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Сообщение о проведении внеочередного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 xml:space="preserve">Акционерное общество «Водоканал» сообщает о проведении внеочередного Общего собрания акционеров (далее также – Общее собрание </w:t>
      </w:r>
      <w:r w:rsidR="00E25AB8">
        <w:rPr>
          <w:sz w:val="24"/>
          <w:szCs w:val="24"/>
        </w:rPr>
        <w:t>акционеров, Собрание) в форме очного заседания</w:t>
      </w:r>
      <w:r w:rsidRPr="008E5C43">
        <w:rPr>
          <w:sz w:val="24"/>
          <w:szCs w:val="24"/>
        </w:rPr>
        <w:t>.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Полное фирменное наименование Общества: Акционерное общество «Водоканал»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Место нахождения Общества: 677001, Республика Саха (Якутия),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ул.Богдана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 Чижика, 19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Форма проведения внеочередного Общего собрания акционеров – совместное присутствие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Дата проведения внеочередного общего собрания акционеров: «08» апреля 2019 г.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Место проведения внеочередного общего собрания акционеров: 677018, Республика Саха (Якутия),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, ул.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Аммосова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>, 8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Время проведения внеочередного общего собрания акционеров: 16.00</w:t>
      </w:r>
    </w:p>
    <w:p w:rsidR="00E25AB8" w:rsidRPr="00E25AB8" w:rsidRDefault="00E25AB8" w:rsidP="00E25AB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25AB8">
        <w:rPr>
          <w:sz w:val="24"/>
          <w:szCs w:val="24"/>
          <w:lang w:eastAsia="ar-SA"/>
        </w:rPr>
        <w:t>Повестка дня внеочередного общего собрания акционеров:</w:t>
      </w:r>
    </w:p>
    <w:p w:rsidR="00E25AB8" w:rsidRPr="00E25AB8" w:rsidRDefault="00E25AB8" w:rsidP="00E25AB8">
      <w:pPr>
        <w:widowControl w:val="0"/>
        <w:tabs>
          <w:tab w:val="left" w:pos="142"/>
        </w:tabs>
        <w:suppressAutoHyphens/>
        <w:ind w:right="-1" w:firstLine="0"/>
        <w:jc w:val="both"/>
        <w:rPr>
          <w:rFonts w:eastAsia="Lucida Sans Unicode"/>
          <w:i/>
          <w:kern w:val="1"/>
          <w:sz w:val="24"/>
          <w:szCs w:val="24"/>
          <w:lang/>
        </w:rPr>
      </w:pPr>
      <w:r w:rsidRPr="00E25AB8">
        <w:rPr>
          <w:rFonts w:eastAsia="Lucida Sans Unicode"/>
          <w:i/>
          <w:kern w:val="1"/>
          <w:sz w:val="24"/>
          <w:szCs w:val="24"/>
          <w:lang w:val="x-none"/>
        </w:rPr>
        <w:t xml:space="preserve">1) </w:t>
      </w:r>
      <w:r w:rsidRPr="00E25AB8">
        <w:rPr>
          <w:rFonts w:eastAsia="Lucida Sans Unicode"/>
          <w:i/>
          <w:kern w:val="1"/>
          <w:sz w:val="24"/>
          <w:szCs w:val="24"/>
          <w:lang/>
        </w:rPr>
        <w:t>О досрочном прекращении полномочий всех членов Совета директоров АО «Водоканал»;</w:t>
      </w:r>
    </w:p>
    <w:p w:rsidR="00E25AB8" w:rsidRPr="00E25AB8" w:rsidRDefault="00E25AB8" w:rsidP="00E25AB8">
      <w:pPr>
        <w:widowControl w:val="0"/>
        <w:tabs>
          <w:tab w:val="left" w:pos="142"/>
        </w:tabs>
        <w:suppressAutoHyphens/>
        <w:ind w:right="-1" w:firstLine="0"/>
        <w:jc w:val="both"/>
        <w:rPr>
          <w:rFonts w:eastAsia="Lucida Sans Unicode"/>
          <w:i/>
          <w:kern w:val="1"/>
          <w:sz w:val="24"/>
          <w:szCs w:val="24"/>
          <w:lang/>
        </w:rPr>
      </w:pPr>
      <w:r w:rsidRPr="00E25AB8">
        <w:rPr>
          <w:rFonts w:eastAsia="Lucida Sans Unicode"/>
          <w:i/>
          <w:kern w:val="1"/>
          <w:sz w:val="24"/>
          <w:szCs w:val="24"/>
          <w:lang/>
        </w:rPr>
        <w:t>2) Об избрании нового состава Совета директоров АО «Водоканал»;</w:t>
      </w:r>
    </w:p>
    <w:p w:rsidR="00E25AB8" w:rsidRPr="00E25AB8" w:rsidRDefault="00E25AB8" w:rsidP="00E25AB8">
      <w:pPr>
        <w:widowControl w:val="0"/>
        <w:tabs>
          <w:tab w:val="left" w:pos="142"/>
        </w:tabs>
        <w:suppressAutoHyphens/>
        <w:ind w:right="-1" w:firstLine="0"/>
        <w:jc w:val="both"/>
        <w:rPr>
          <w:rFonts w:eastAsia="Lucida Sans Unicode"/>
          <w:i/>
          <w:kern w:val="1"/>
          <w:sz w:val="24"/>
          <w:szCs w:val="24"/>
          <w:lang/>
        </w:rPr>
      </w:pPr>
      <w:r w:rsidRPr="00E25AB8">
        <w:rPr>
          <w:rFonts w:eastAsia="Lucida Sans Unicode"/>
          <w:i/>
          <w:kern w:val="1"/>
          <w:sz w:val="24"/>
          <w:szCs w:val="24"/>
          <w:lang/>
        </w:rPr>
        <w:t>3) Об увеличении уставного капитала путем размещения дополнительных обыкновенных именных акций;</w:t>
      </w:r>
    </w:p>
    <w:p w:rsidR="00E25AB8" w:rsidRPr="00E25AB8" w:rsidRDefault="00E25AB8" w:rsidP="00E25AB8">
      <w:pPr>
        <w:widowControl w:val="0"/>
        <w:tabs>
          <w:tab w:val="left" w:pos="142"/>
        </w:tabs>
        <w:suppressAutoHyphens/>
        <w:ind w:right="-1" w:firstLine="0"/>
        <w:jc w:val="both"/>
        <w:rPr>
          <w:rFonts w:eastAsia="Lucida Sans Unicode"/>
          <w:i/>
          <w:kern w:val="1"/>
          <w:sz w:val="24"/>
          <w:szCs w:val="24"/>
          <w:lang/>
        </w:rPr>
      </w:pPr>
      <w:r w:rsidRPr="00E25AB8">
        <w:rPr>
          <w:rFonts w:eastAsia="Lucida Sans Unicode"/>
          <w:i/>
          <w:kern w:val="1"/>
          <w:sz w:val="24"/>
          <w:szCs w:val="24"/>
          <w:lang/>
        </w:rPr>
        <w:t>4) О внесении изменений (дополнений) в Устав АО «Водоканал».</w:t>
      </w:r>
    </w:p>
    <w:p w:rsidR="00E25AB8" w:rsidRPr="00E25AB8" w:rsidRDefault="00E25AB8" w:rsidP="00E25AB8">
      <w:pPr>
        <w:ind w:firstLine="708"/>
        <w:jc w:val="both"/>
        <w:rPr>
          <w:sz w:val="24"/>
          <w:szCs w:val="24"/>
        </w:rPr>
      </w:pPr>
      <w:r w:rsidRPr="00E25AB8">
        <w:rPr>
          <w:sz w:val="24"/>
          <w:szCs w:val="24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E25AB8" w:rsidRPr="00E25AB8" w:rsidRDefault="00E25AB8" w:rsidP="00E25AB8">
      <w:pPr>
        <w:widowControl w:val="0"/>
        <w:numPr>
          <w:ilvl w:val="0"/>
          <w:numId w:val="4"/>
        </w:numPr>
        <w:tabs>
          <w:tab w:val="left" w:pos="142"/>
        </w:tabs>
        <w:suppressAutoHyphens/>
        <w:ind w:right="-1"/>
        <w:jc w:val="both"/>
        <w:rPr>
          <w:rFonts w:eastAsia="Lucida Sans Unicode"/>
          <w:kern w:val="1"/>
          <w:sz w:val="24"/>
          <w:szCs w:val="24"/>
          <w:lang w:val="x-none"/>
        </w:rPr>
      </w:pPr>
      <w:r w:rsidRPr="00E25AB8">
        <w:rPr>
          <w:rFonts w:eastAsia="Lucida Sans Unicode"/>
          <w:kern w:val="1"/>
          <w:sz w:val="24"/>
          <w:szCs w:val="24"/>
          <w:lang w:val="x-none"/>
        </w:rPr>
        <w:t>список лиц имеющих право на участие во внеочередном общем собрании акционеров;</w:t>
      </w:r>
    </w:p>
    <w:p w:rsidR="00E25AB8" w:rsidRPr="00E25AB8" w:rsidRDefault="00E25AB8" w:rsidP="00E25AB8">
      <w:pPr>
        <w:widowControl w:val="0"/>
        <w:numPr>
          <w:ilvl w:val="0"/>
          <w:numId w:val="4"/>
        </w:numPr>
        <w:tabs>
          <w:tab w:val="left" w:pos="142"/>
        </w:tabs>
        <w:suppressAutoHyphens/>
        <w:ind w:right="-1"/>
        <w:jc w:val="both"/>
        <w:rPr>
          <w:rFonts w:eastAsia="Lucida Sans Unicode"/>
          <w:kern w:val="1"/>
          <w:sz w:val="24"/>
          <w:szCs w:val="24"/>
          <w:lang w:val="x-none"/>
        </w:rPr>
      </w:pPr>
      <w:r w:rsidRPr="00E25AB8">
        <w:rPr>
          <w:rFonts w:eastAsia="Lucida Sans Unicode"/>
          <w:kern w:val="1"/>
          <w:sz w:val="24"/>
          <w:szCs w:val="24"/>
          <w:lang/>
        </w:rPr>
        <w:t>копия протокола заседания Совета директоров №114;</w:t>
      </w:r>
    </w:p>
    <w:p w:rsidR="00E25AB8" w:rsidRPr="00E25AB8" w:rsidRDefault="00E25AB8" w:rsidP="00E25AB8">
      <w:pPr>
        <w:widowControl w:val="0"/>
        <w:numPr>
          <w:ilvl w:val="0"/>
          <w:numId w:val="4"/>
        </w:numPr>
        <w:tabs>
          <w:tab w:val="left" w:pos="142"/>
        </w:tabs>
        <w:suppressAutoHyphens/>
        <w:ind w:right="-1"/>
        <w:jc w:val="both"/>
        <w:rPr>
          <w:rFonts w:eastAsia="Lucida Sans Unicode"/>
          <w:kern w:val="1"/>
          <w:sz w:val="24"/>
          <w:szCs w:val="24"/>
          <w:lang w:val="x-none"/>
        </w:rPr>
      </w:pPr>
      <w:r w:rsidRPr="00E25AB8">
        <w:rPr>
          <w:rFonts w:eastAsia="Lucida Sans Unicode"/>
          <w:kern w:val="1"/>
          <w:sz w:val="24"/>
          <w:szCs w:val="24"/>
          <w:lang/>
        </w:rPr>
        <w:t>распоряжение Правительства Республики Саха (Якутия) «Об увеличении уставного капитала АО «Водоканал»;</w:t>
      </w:r>
    </w:p>
    <w:p w:rsidR="00E25AB8" w:rsidRPr="00E25AB8" w:rsidRDefault="00E25AB8" w:rsidP="00E25AB8">
      <w:pPr>
        <w:widowControl w:val="0"/>
        <w:numPr>
          <w:ilvl w:val="0"/>
          <w:numId w:val="4"/>
        </w:numPr>
        <w:tabs>
          <w:tab w:val="left" w:pos="142"/>
        </w:tabs>
        <w:suppressAutoHyphens/>
        <w:ind w:right="-1"/>
        <w:jc w:val="both"/>
        <w:rPr>
          <w:rFonts w:eastAsia="Lucida Sans Unicode"/>
          <w:kern w:val="1"/>
          <w:sz w:val="24"/>
          <w:szCs w:val="24"/>
          <w:lang w:val="x-none"/>
        </w:rPr>
      </w:pPr>
      <w:r w:rsidRPr="00E25AB8">
        <w:rPr>
          <w:rFonts w:eastAsia="Lucida Sans Unicode"/>
          <w:kern w:val="1"/>
          <w:sz w:val="24"/>
          <w:szCs w:val="24"/>
          <w:lang/>
        </w:rPr>
        <w:t>распоряжение Окружной администрации города Якутска «Об участии городского округа «город Якутск» в уставном капитале АО «Водоканал» от 22.05.2017 № 782р;</w:t>
      </w:r>
    </w:p>
    <w:p w:rsidR="00E25AB8" w:rsidRPr="00E25AB8" w:rsidRDefault="00E25AB8" w:rsidP="00E25AB8">
      <w:pPr>
        <w:widowControl w:val="0"/>
        <w:numPr>
          <w:ilvl w:val="0"/>
          <w:numId w:val="4"/>
        </w:numPr>
        <w:tabs>
          <w:tab w:val="left" w:pos="142"/>
        </w:tabs>
        <w:suppressAutoHyphens/>
        <w:ind w:right="-1"/>
        <w:jc w:val="both"/>
        <w:rPr>
          <w:rFonts w:eastAsia="Lucida Sans Unicode"/>
          <w:kern w:val="1"/>
          <w:sz w:val="24"/>
          <w:szCs w:val="24"/>
          <w:lang w:val="x-none"/>
        </w:rPr>
      </w:pPr>
      <w:r w:rsidRPr="00E25AB8">
        <w:rPr>
          <w:rFonts w:eastAsia="Lucida Sans Unicode"/>
          <w:kern w:val="1"/>
          <w:sz w:val="24"/>
          <w:szCs w:val="24"/>
          <w:lang/>
        </w:rPr>
        <w:t>проект Устава в новой редакции.</w:t>
      </w:r>
    </w:p>
    <w:p w:rsidR="00E25AB8" w:rsidRPr="00E25AB8" w:rsidRDefault="00E25AB8" w:rsidP="00E25AB8">
      <w:pPr>
        <w:ind w:firstLine="708"/>
        <w:jc w:val="both"/>
        <w:rPr>
          <w:sz w:val="24"/>
          <w:szCs w:val="24"/>
        </w:rPr>
      </w:pPr>
      <w:r w:rsidRPr="00E25AB8">
        <w:rPr>
          <w:sz w:val="24"/>
          <w:szCs w:val="24"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с "10" января 2019г. в рабочее время по адресу: 677001, </w:t>
      </w:r>
      <w:proofErr w:type="spellStart"/>
      <w:r w:rsidRPr="00E25AB8">
        <w:rPr>
          <w:sz w:val="24"/>
          <w:szCs w:val="24"/>
        </w:rPr>
        <w:t>г.Якутск</w:t>
      </w:r>
      <w:proofErr w:type="spellEnd"/>
      <w:r w:rsidRPr="00E25AB8">
        <w:rPr>
          <w:sz w:val="24"/>
          <w:szCs w:val="24"/>
        </w:rPr>
        <w:t xml:space="preserve">, </w:t>
      </w:r>
      <w:proofErr w:type="spellStart"/>
      <w:r w:rsidRPr="00E25AB8">
        <w:rPr>
          <w:sz w:val="24"/>
          <w:szCs w:val="24"/>
        </w:rPr>
        <w:t>ул.Богдана</w:t>
      </w:r>
      <w:proofErr w:type="spellEnd"/>
      <w:r w:rsidRPr="00E25AB8">
        <w:rPr>
          <w:sz w:val="24"/>
          <w:szCs w:val="24"/>
        </w:rPr>
        <w:t xml:space="preserve"> Чижика, 19, тел.: (4112)21-17-49.</w:t>
      </w:r>
    </w:p>
    <w:p w:rsidR="00E25AB8" w:rsidRPr="00E25AB8" w:rsidRDefault="00E25AB8" w:rsidP="00E25AB8">
      <w:pPr>
        <w:suppressAutoHyphens/>
        <w:autoSpaceDE w:val="0"/>
        <w:ind w:firstLine="720"/>
        <w:jc w:val="both"/>
        <w:rPr>
          <w:color w:val="000000"/>
          <w:sz w:val="24"/>
          <w:szCs w:val="24"/>
          <w:lang w:eastAsia="ar-SA"/>
        </w:rPr>
      </w:pPr>
      <w:r w:rsidRPr="00E25AB8">
        <w:rPr>
          <w:color w:val="000000"/>
          <w:sz w:val="24"/>
          <w:szCs w:val="24"/>
          <w:lang w:eastAsia="ar-SA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 - "17" марта 2019г.</w:t>
      </w:r>
    </w:p>
    <w:p w:rsidR="0061048E" w:rsidRPr="008E5C43" w:rsidRDefault="007958C2" w:rsidP="008E5C43">
      <w:pPr>
        <w:jc w:val="both"/>
        <w:rPr>
          <w:sz w:val="24"/>
        </w:rPr>
      </w:pPr>
      <w:bookmarkStart w:id="0" w:name="_GoBack"/>
      <w:bookmarkEnd w:id="0"/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4A3683"/>
    <w:rsid w:val="006715FF"/>
    <w:rsid w:val="00675B12"/>
    <w:rsid w:val="007958C2"/>
    <w:rsid w:val="008E5C43"/>
    <w:rsid w:val="00A234F6"/>
    <w:rsid w:val="00AD5AB3"/>
    <w:rsid w:val="00AE1416"/>
    <w:rsid w:val="00B5417F"/>
    <w:rsid w:val="00D03F98"/>
    <w:rsid w:val="00E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2</cp:revision>
  <dcterms:created xsi:type="dcterms:W3CDTF">2019-04-15T01:31:00Z</dcterms:created>
  <dcterms:modified xsi:type="dcterms:W3CDTF">2019-04-15T01:31:00Z</dcterms:modified>
</cp:coreProperties>
</file>