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631" w:rsidRPr="00326631" w:rsidRDefault="00326631" w:rsidP="00326631">
      <w:pPr>
        <w:spacing w:after="0" w:line="240" w:lineRule="auto"/>
        <w:ind w:left="0" w:firstLine="681"/>
        <w:jc w:val="right"/>
        <w:rPr>
          <w:i/>
          <w:sz w:val="24"/>
          <w:szCs w:val="24"/>
        </w:rPr>
      </w:pPr>
      <w:r w:rsidRPr="00326631">
        <w:rPr>
          <w:i/>
          <w:sz w:val="24"/>
          <w:szCs w:val="24"/>
        </w:rPr>
        <w:t xml:space="preserve">УТВЕРЖДЕНА </w:t>
      </w:r>
    </w:p>
    <w:p w:rsidR="00326631" w:rsidRDefault="00326631" w:rsidP="00326631">
      <w:pPr>
        <w:spacing w:after="0" w:line="240" w:lineRule="auto"/>
        <w:ind w:left="0" w:firstLine="681"/>
        <w:jc w:val="right"/>
        <w:rPr>
          <w:i/>
          <w:sz w:val="24"/>
          <w:szCs w:val="24"/>
        </w:rPr>
      </w:pPr>
      <w:r w:rsidRPr="00326631">
        <w:rPr>
          <w:i/>
          <w:sz w:val="24"/>
          <w:szCs w:val="24"/>
        </w:rPr>
        <w:t xml:space="preserve">решением Совета директоров </w:t>
      </w:r>
    </w:p>
    <w:p w:rsidR="00326631" w:rsidRPr="00326631" w:rsidRDefault="00326631" w:rsidP="00326631">
      <w:pPr>
        <w:spacing w:after="0" w:line="240" w:lineRule="auto"/>
        <w:ind w:left="0" w:firstLine="681"/>
        <w:jc w:val="right"/>
        <w:rPr>
          <w:i/>
          <w:sz w:val="24"/>
          <w:szCs w:val="24"/>
        </w:rPr>
      </w:pPr>
      <w:r w:rsidRPr="00326631">
        <w:rPr>
          <w:i/>
          <w:sz w:val="24"/>
          <w:szCs w:val="24"/>
        </w:rPr>
        <w:t xml:space="preserve">АО </w:t>
      </w:r>
      <w:r>
        <w:rPr>
          <w:i/>
          <w:sz w:val="24"/>
          <w:szCs w:val="24"/>
        </w:rPr>
        <w:t>«Водоканал» от 29.11.2019</w:t>
      </w:r>
      <w:r w:rsidRPr="00326631">
        <w:rPr>
          <w:i/>
          <w:sz w:val="24"/>
          <w:szCs w:val="24"/>
        </w:rPr>
        <w:t xml:space="preserve"> </w:t>
      </w:r>
    </w:p>
    <w:p w:rsidR="00326631" w:rsidRPr="00326631" w:rsidRDefault="00326631" w:rsidP="00326631">
      <w:pPr>
        <w:spacing w:after="0" w:line="240" w:lineRule="auto"/>
        <w:ind w:left="0" w:firstLine="681"/>
        <w:jc w:val="right"/>
        <w:rPr>
          <w:i/>
          <w:sz w:val="24"/>
          <w:szCs w:val="24"/>
        </w:rPr>
      </w:pPr>
      <w:r>
        <w:rPr>
          <w:i/>
          <w:sz w:val="24"/>
          <w:szCs w:val="24"/>
        </w:rPr>
        <w:t>протокол № 129</w:t>
      </w:r>
      <w:r w:rsidRPr="00326631">
        <w:rPr>
          <w:i/>
          <w:sz w:val="24"/>
          <w:szCs w:val="24"/>
        </w:rPr>
        <w:t xml:space="preserve"> </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78"/>
        <w:gridCol w:w="4006"/>
      </w:tblGrid>
      <w:tr w:rsidR="00F9078F" w:rsidRPr="00085BEB" w:rsidTr="00F9078F">
        <w:tc>
          <w:tcPr>
            <w:tcW w:w="5778" w:type="dxa"/>
          </w:tcPr>
          <w:p w:rsidR="00F9078F" w:rsidRPr="00085BEB" w:rsidRDefault="00F9078F" w:rsidP="00085BEB">
            <w:pPr>
              <w:spacing w:after="0" w:line="240" w:lineRule="auto"/>
              <w:ind w:left="0" w:firstLine="0"/>
              <w:jc w:val="right"/>
              <w:rPr>
                <w:b/>
                <w:sz w:val="24"/>
                <w:szCs w:val="24"/>
              </w:rPr>
            </w:pPr>
          </w:p>
        </w:tc>
        <w:tc>
          <w:tcPr>
            <w:tcW w:w="4006" w:type="dxa"/>
          </w:tcPr>
          <w:p w:rsidR="00A81BE0" w:rsidRDefault="00A81BE0" w:rsidP="00085BEB">
            <w:pPr>
              <w:spacing w:after="0" w:line="240" w:lineRule="auto"/>
              <w:ind w:left="0" w:firstLine="0"/>
              <w:jc w:val="left"/>
              <w:rPr>
                <w:sz w:val="24"/>
                <w:szCs w:val="24"/>
              </w:rPr>
            </w:pPr>
          </w:p>
          <w:p w:rsidR="00F9078F" w:rsidRPr="00085BEB" w:rsidRDefault="00F9078F" w:rsidP="00085BEB">
            <w:pPr>
              <w:spacing w:after="0" w:line="240" w:lineRule="auto"/>
              <w:ind w:left="0" w:firstLine="0"/>
              <w:jc w:val="left"/>
              <w:rPr>
                <w:sz w:val="24"/>
                <w:szCs w:val="24"/>
              </w:rPr>
            </w:pPr>
            <w:r w:rsidRPr="00085BEB">
              <w:rPr>
                <w:sz w:val="24"/>
                <w:szCs w:val="24"/>
              </w:rPr>
              <w:t xml:space="preserve"> </w:t>
            </w:r>
          </w:p>
        </w:tc>
      </w:tr>
    </w:tbl>
    <w:p w:rsidR="00F9078F" w:rsidRPr="00085BEB" w:rsidRDefault="00F9078F" w:rsidP="00085BEB">
      <w:pPr>
        <w:spacing w:after="0" w:line="240" w:lineRule="auto"/>
        <w:ind w:left="0" w:firstLine="0"/>
        <w:jc w:val="right"/>
        <w:rPr>
          <w:b/>
          <w:sz w:val="24"/>
          <w:szCs w:val="24"/>
        </w:rPr>
      </w:pPr>
    </w:p>
    <w:p w:rsidR="00724A97" w:rsidRPr="00085BEB" w:rsidRDefault="00724A97" w:rsidP="00085BEB">
      <w:pPr>
        <w:spacing w:after="0" w:line="240" w:lineRule="auto"/>
        <w:ind w:left="0" w:firstLine="0"/>
        <w:jc w:val="left"/>
        <w:rPr>
          <w:sz w:val="24"/>
          <w:szCs w:val="24"/>
        </w:rPr>
      </w:pP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Default="0025190B" w:rsidP="00085BEB">
      <w:pPr>
        <w:spacing w:after="0" w:line="240" w:lineRule="auto"/>
        <w:ind w:left="0" w:firstLine="0"/>
        <w:jc w:val="left"/>
        <w:rPr>
          <w:sz w:val="24"/>
          <w:szCs w:val="24"/>
        </w:rPr>
      </w:pPr>
      <w:r w:rsidRPr="00085BEB">
        <w:rPr>
          <w:sz w:val="24"/>
          <w:szCs w:val="24"/>
        </w:rPr>
        <w:t xml:space="preserve"> </w:t>
      </w:r>
    </w:p>
    <w:p w:rsidR="00A81BE0" w:rsidRDefault="00A81BE0" w:rsidP="00085BEB">
      <w:pPr>
        <w:spacing w:after="0" w:line="240" w:lineRule="auto"/>
        <w:ind w:left="0" w:firstLine="0"/>
        <w:jc w:val="left"/>
        <w:rPr>
          <w:sz w:val="24"/>
          <w:szCs w:val="24"/>
        </w:rPr>
      </w:pPr>
    </w:p>
    <w:p w:rsidR="00A81BE0" w:rsidRPr="00085BEB" w:rsidRDefault="00A81BE0" w:rsidP="00085BEB">
      <w:pPr>
        <w:spacing w:after="0" w:line="240" w:lineRule="auto"/>
        <w:ind w:left="0" w:firstLine="0"/>
        <w:jc w:val="left"/>
        <w:rPr>
          <w:sz w:val="24"/>
          <w:szCs w:val="24"/>
        </w:rPr>
      </w:pP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724A97" w:rsidRPr="00085BEB" w:rsidRDefault="0025190B" w:rsidP="00085BEB">
      <w:pPr>
        <w:spacing w:after="0" w:line="240" w:lineRule="auto"/>
        <w:ind w:left="0" w:firstLine="0"/>
        <w:jc w:val="left"/>
        <w:rPr>
          <w:sz w:val="24"/>
          <w:szCs w:val="24"/>
        </w:rPr>
      </w:pPr>
      <w:r w:rsidRPr="00085BEB">
        <w:rPr>
          <w:sz w:val="24"/>
          <w:szCs w:val="24"/>
        </w:rPr>
        <w:t xml:space="preserve"> </w:t>
      </w:r>
    </w:p>
    <w:p w:rsidR="00F9078F" w:rsidRPr="00085BEB" w:rsidRDefault="00994D7A" w:rsidP="00085BEB">
      <w:pPr>
        <w:spacing w:after="0" w:line="240" w:lineRule="auto"/>
        <w:jc w:val="center"/>
        <w:rPr>
          <w:b/>
          <w:sz w:val="24"/>
          <w:szCs w:val="24"/>
        </w:rPr>
      </w:pPr>
      <w:r w:rsidRPr="00085BEB">
        <w:rPr>
          <w:b/>
          <w:sz w:val="24"/>
          <w:szCs w:val="24"/>
        </w:rPr>
        <w:t>АНТИКОРРУПЦИОННАЯ ПОЛИТИКА</w:t>
      </w:r>
    </w:p>
    <w:p w:rsidR="00CA3071" w:rsidRPr="00085BEB" w:rsidRDefault="00994D7A" w:rsidP="00085BEB">
      <w:pPr>
        <w:spacing w:after="0" w:line="240" w:lineRule="auto"/>
        <w:jc w:val="center"/>
        <w:rPr>
          <w:b/>
          <w:sz w:val="24"/>
          <w:szCs w:val="24"/>
        </w:rPr>
      </w:pPr>
      <w:r w:rsidRPr="00085BEB">
        <w:rPr>
          <w:b/>
          <w:sz w:val="24"/>
          <w:szCs w:val="24"/>
        </w:rPr>
        <w:t xml:space="preserve">акционерного общества </w:t>
      </w:r>
      <w:bookmarkStart w:id="0" w:name="page2"/>
      <w:bookmarkEnd w:id="0"/>
      <w:r w:rsidR="00F9078F" w:rsidRPr="00085BEB">
        <w:rPr>
          <w:b/>
          <w:sz w:val="24"/>
          <w:szCs w:val="24"/>
        </w:rPr>
        <w:t>«Водоканал»</w:t>
      </w: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Default="00CA3071"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085BEB" w:rsidRDefault="00085BEB"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CA3071" w:rsidRPr="00085BEB" w:rsidRDefault="00CA3071" w:rsidP="00085BEB">
      <w:pPr>
        <w:spacing w:after="0" w:line="240" w:lineRule="auto"/>
        <w:jc w:val="center"/>
        <w:rPr>
          <w:b/>
          <w:sz w:val="24"/>
          <w:szCs w:val="24"/>
        </w:rPr>
      </w:pPr>
    </w:p>
    <w:p w:rsidR="00850EB8" w:rsidRPr="00085BEB" w:rsidRDefault="00CA3071" w:rsidP="00085BEB">
      <w:pPr>
        <w:spacing w:after="0" w:line="240" w:lineRule="auto"/>
        <w:jc w:val="center"/>
        <w:rPr>
          <w:sz w:val="24"/>
          <w:szCs w:val="24"/>
        </w:rPr>
      </w:pPr>
      <w:r w:rsidRPr="00085BEB">
        <w:rPr>
          <w:b/>
          <w:sz w:val="24"/>
          <w:szCs w:val="24"/>
        </w:rPr>
        <w:t>Якутск, 2019</w:t>
      </w:r>
      <w:r w:rsidR="0025190B" w:rsidRPr="00085BEB">
        <w:rPr>
          <w:sz w:val="24"/>
          <w:szCs w:val="24"/>
        </w:rPr>
        <w:br w:type="page"/>
      </w:r>
    </w:p>
    <w:p w:rsidR="00850EB8" w:rsidRPr="00085BEB" w:rsidRDefault="00994D7A" w:rsidP="00085BEB">
      <w:pPr>
        <w:spacing w:after="0" w:line="240" w:lineRule="auto"/>
        <w:ind w:left="0" w:firstLine="709"/>
        <w:jc w:val="center"/>
        <w:rPr>
          <w:sz w:val="24"/>
          <w:szCs w:val="24"/>
        </w:rPr>
      </w:pPr>
      <w:r w:rsidRPr="00085BEB">
        <w:rPr>
          <w:b/>
          <w:sz w:val="24"/>
          <w:szCs w:val="24"/>
        </w:rPr>
        <w:lastRenderedPageBreak/>
        <w:t>ВВЕДЕНИЕ</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 xml:space="preserve">Антикоррупционная политика акционерного общества </w:t>
      </w:r>
      <w:r w:rsidR="0025190B" w:rsidRPr="00085BEB">
        <w:rPr>
          <w:sz w:val="24"/>
          <w:szCs w:val="24"/>
        </w:rPr>
        <w:t>«</w:t>
      </w:r>
      <w:r w:rsidR="00F9078F" w:rsidRPr="00085BEB">
        <w:rPr>
          <w:sz w:val="24"/>
          <w:szCs w:val="24"/>
        </w:rPr>
        <w:t>Водоканал</w:t>
      </w:r>
      <w:r w:rsidR="00085BEB">
        <w:rPr>
          <w:sz w:val="24"/>
          <w:szCs w:val="24"/>
        </w:rPr>
        <w:t xml:space="preserve">» </w:t>
      </w:r>
      <w:r w:rsidRPr="00085BEB">
        <w:rPr>
          <w:sz w:val="24"/>
          <w:szCs w:val="24"/>
        </w:rPr>
        <w:t xml:space="preserve">(далее – Политика) определяет цели и задачи акционерного общества </w:t>
      </w:r>
      <w:r w:rsidR="0025190B" w:rsidRPr="00085BEB">
        <w:rPr>
          <w:sz w:val="24"/>
          <w:szCs w:val="24"/>
        </w:rPr>
        <w:t>«</w:t>
      </w:r>
      <w:r w:rsidR="00F9078F" w:rsidRPr="00085BEB">
        <w:rPr>
          <w:sz w:val="24"/>
          <w:szCs w:val="24"/>
        </w:rPr>
        <w:t>Водоканал</w:t>
      </w:r>
      <w:r w:rsidR="0025190B" w:rsidRPr="00085BEB">
        <w:rPr>
          <w:sz w:val="24"/>
          <w:szCs w:val="24"/>
        </w:rPr>
        <w:t>»</w:t>
      </w:r>
      <w:r w:rsidRPr="00085BEB">
        <w:rPr>
          <w:sz w:val="24"/>
          <w:szCs w:val="24"/>
        </w:rPr>
        <w:t xml:space="preserve"> (далее – Общество) в области противодействия коррупции, устанавливает основные принципы антикоррупционной деятельности Общества описывает предпринимаемые Обществом меры по противодействию коррупции, устанавливает обязанности работников Общества в области противодействия коррупции, ответственность за неисполнение (ненадлежащее исполнение) положений Политики, регулирует иные вопросы противодействия коррупции.</w:t>
      </w:r>
      <w:r w:rsidR="0025190B" w:rsidRPr="00085BEB">
        <w:rPr>
          <w:sz w:val="24"/>
          <w:szCs w:val="24"/>
        </w:rPr>
        <w:t xml:space="preserve"> </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0"/>
          <w:numId w:val="1"/>
        </w:numPr>
        <w:spacing w:after="0" w:line="240" w:lineRule="auto"/>
        <w:ind w:left="0" w:firstLine="709"/>
        <w:jc w:val="center"/>
        <w:rPr>
          <w:sz w:val="24"/>
          <w:szCs w:val="24"/>
        </w:rPr>
      </w:pPr>
      <w:r w:rsidRPr="00085BEB">
        <w:rPr>
          <w:b/>
          <w:sz w:val="24"/>
          <w:szCs w:val="24"/>
        </w:rPr>
        <w:t>ОБЩИЕ ПОЛОЖЕНИЯ</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4F11AC" w:rsidRPr="00085BEB" w:rsidRDefault="00994D7A" w:rsidP="00085BEB">
      <w:pPr>
        <w:spacing w:after="0" w:line="240" w:lineRule="auto"/>
        <w:ind w:left="0" w:firstLine="709"/>
        <w:rPr>
          <w:b/>
          <w:sz w:val="24"/>
          <w:szCs w:val="24"/>
        </w:rPr>
      </w:pPr>
      <w:r w:rsidRPr="00085BEB">
        <w:rPr>
          <w:b/>
          <w:sz w:val="24"/>
          <w:szCs w:val="24"/>
        </w:rPr>
        <w:t>1.1. Цели и задачи Политики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1.1.1. Целями Политики являются:</w:t>
      </w:r>
      <w:r w:rsidR="0025190B" w:rsidRPr="00085BEB">
        <w:rPr>
          <w:sz w:val="24"/>
          <w:szCs w:val="24"/>
        </w:rPr>
        <w:t xml:space="preserve"> </w:t>
      </w:r>
    </w:p>
    <w:p w:rsidR="00850EB8" w:rsidRPr="00085BEB" w:rsidRDefault="00994D7A" w:rsidP="00085BEB">
      <w:pPr>
        <w:pStyle w:val="ac"/>
        <w:numPr>
          <w:ilvl w:val="0"/>
          <w:numId w:val="27"/>
        </w:numPr>
        <w:spacing w:after="0" w:line="240" w:lineRule="auto"/>
        <w:ind w:left="0" w:firstLine="709"/>
        <w:rPr>
          <w:sz w:val="24"/>
          <w:szCs w:val="24"/>
        </w:rPr>
      </w:pPr>
      <w:r w:rsidRPr="00085BEB">
        <w:rPr>
          <w:sz w:val="24"/>
          <w:szCs w:val="24"/>
        </w:rPr>
        <w:t>создание условий для устойчивого функционирования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w:t>
      </w:r>
      <w:r w:rsidR="002D0298" w:rsidRPr="00085BEB">
        <w:rPr>
          <w:sz w:val="24"/>
          <w:szCs w:val="24"/>
        </w:rPr>
        <w:t xml:space="preserve"> </w:t>
      </w:r>
      <w:r w:rsidRPr="00085BEB">
        <w:rPr>
          <w:sz w:val="24"/>
          <w:szCs w:val="24"/>
        </w:rPr>
        <w:t>обеспечение защиты прав и законных интересов акционера(</w:t>
      </w:r>
      <w:proofErr w:type="spellStart"/>
      <w:r w:rsidRPr="00085BEB">
        <w:rPr>
          <w:sz w:val="24"/>
          <w:szCs w:val="24"/>
        </w:rPr>
        <w:t>ов</w:t>
      </w:r>
      <w:proofErr w:type="spellEnd"/>
      <w:r w:rsidRPr="00085BEB">
        <w:rPr>
          <w:sz w:val="24"/>
          <w:szCs w:val="24"/>
        </w:rPr>
        <w:t>) Общества и иных категорий заинтересованных лиц от угроз, связанных с коррупцией;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w:t>
      </w:r>
      <w:r w:rsidR="002D0298" w:rsidRPr="00085BEB">
        <w:rPr>
          <w:sz w:val="24"/>
          <w:szCs w:val="24"/>
        </w:rPr>
        <w:t xml:space="preserve"> </w:t>
      </w:r>
      <w:r w:rsidRPr="00085BEB">
        <w:rPr>
          <w:sz w:val="24"/>
          <w:szCs w:val="24"/>
        </w:rPr>
        <w:t>профилактика коррупционных и иных правонарушений, устранение (минимизация) причин и условий, порождающих коррупцию.</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1.1.2. Задачами Политики являются:</w:t>
      </w:r>
      <w:r w:rsidR="0025190B" w:rsidRPr="00085BEB">
        <w:rPr>
          <w:sz w:val="24"/>
          <w:szCs w:val="24"/>
        </w:rPr>
        <w:t xml:space="preserve"> </w:t>
      </w:r>
    </w:p>
    <w:p w:rsidR="00850EB8" w:rsidRPr="00085BEB" w:rsidRDefault="00994D7A" w:rsidP="00085BEB">
      <w:pPr>
        <w:pStyle w:val="ac"/>
        <w:numPr>
          <w:ilvl w:val="0"/>
          <w:numId w:val="28"/>
        </w:numPr>
        <w:spacing w:after="0" w:line="240" w:lineRule="auto"/>
        <w:ind w:left="0" w:firstLine="709"/>
        <w:rPr>
          <w:sz w:val="24"/>
          <w:szCs w:val="24"/>
        </w:rPr>
      </w:pPr>
      <w:r w:rsidRPr="00085BEB">
        <w:rPr>
          <w:sz w:val="24"/>
          <w:szCs w:val="24"/>
        </w:rPr>
        <w:t>обеспечение соответствия деятельности Общества требованиям правовых норм о противодействии коррупции, включая международные правовые нормы и применимые нормы иностранного права, этическим стандартам осуществления предпринимательской деятельности;</w:t>
      </w:r>
      <w:r w:rsidR="0025190B" w:rsidRPr="00085BEB">
        <w:rPr>
          <w:sz w:val="24"/>
          <w:szCs w:val="24"/>
        </w:rPr>
        <w:t xml:space="preserve"> </w:t>
      </w:r>
      <w:bookmarkStart w:id="1" w:name="page3"/>
      <w:bookmarkEnd w:id="1"/>
    </w:p>
    <w:p w:rsidR="00850EB8" w:rsidRPr="00085BEB" w:rsidRDefault="00994D7A" w:rsidP="00085BEB">
      <w:pPr>
        <w:numPr>
          <w:ilvl w:val="0"/>
          <w:numId w:val="28"/>
        </w:numPr>
        <w:spacing w:after="0" w:line="240" w:lineRule="auto"/>
        <w:ind w:left="0" w:firstLine="709"/>
        <w:rPr>
          <w:sz w:val="24"/>
          <w:szCs w:val="24"/>
        </w:rPr>
      </w:pPr>
      <w:r w:rsidRPr="00085BEB">
        <w:rPr>
          <w:sz w:val="24"/>
          <w:szCs w:val="24"/>
        </w:rPr>
        <w:t>минимизация рисков вовлечения Общества, членов ее органов управления, работников, иных лиц, которые действуют от имени и (или) в интересах Общества, контрагентов Общества, должностных лиц в коррупционную деятельность;</w:t>
      </w:r>
      <w:r w:rsidR="0025190B" w:rsidRPr="00085BEB">
        <w:rPr>
          <w:sz w:val="24"/>
          <w:szCs w:val="24"/>
        </w:rPr>
        <w:t xml:space="preserve"> </w:t>
      </w:r>
    </w:p>
    <w:p w:rsidR="00850EB8" w:rsidRPr="00085BEB" w:rsidRDefault="00994D7A" w:rsidP="00085BEB">
      <w:pPr>
        <w:pStyle w:val="ac"/>
        <w:numPr>
          <w:ilvl w:val="0"/>
          <w:numId w:val="28"/>
        </w:numPr>
        <w:spacing w:after="0" w:line="240" w:lineRule="auto"/>
        <w:ind w:left="0" w:firstLine="709"/>
        <w:rPr>
          <w:sz w:val="24"/>
          <w:szCs w:val="24"/>
        </w:rPr>
      </w:pPr>
      <w:r w:rsidRPr="00085BEB">
        <w:rPr>
          <w:sz w:val="24"/>
          <w:szCs w:val="24"/>
        </w:rPr>
        <w:t>формирование у работников Общества, контрагентов и иных лиц представления о полном неприятии Обществом коррупции в любых ее формах и проявлениях;</w:t>
      </w:r>
      <w:r w:rsidR="0025190B" w:rsidRPr="00085BEB">
        <w:rPr>
          <w:sz w:val="24"/>
          <w:szCs w:val="24"/>
        </w:rPr>
        <w:t xml:space="preserve"> </w:t>
      </w:r>
    </w:p>
    <w:p w:rsidR="00850EB8" w:rsidRPr="00A325CF" w:rsidRDefault="00994D7A" w:rsidP="0018636F">
      <w:pPr>
        <w:numPr>
          <w:ilvl w:val="0"/>
          <w:numId w:val="28"/>
        </w:numPr>
        <w:spacing w:after="0" w:line="240" w:lineRule="auto"/>
        <w:ind w:left="0" w:firstLine="681"/>
        <w:rPr>
          <w:sz w:val="24"/>
          <w:szCs w:val="24"/>
        </w:rPr>
      </w:pPr>
      <w:r w:rsidRPr="00A325CF">
        <w:rPr>
          <w:sz w:val="24"/>
          <w:szCs w:val="24"/>
        </w:rPr>
        <w:t xml:space="preserve">принятие разносторонних и последовательных </w:t>
      </w:r>
      <w:r w:rsidR="0025190B" w:rsidRPr="00A325CF">
        <w:rPr>
          <w:sz w:val="24"/>
          <w:szCs w:val="24"/>
        </w:rPr>
        <w:tab/>
      </w:r>
      <w:r w:rsidR="00A325CF">
        <w:rPr>
          <w:sz w:val="24"/>
          <w:szCs w:val="24"/>
        </w:rPr>
        <w:t xml:space="preserve">мер </w:t>
      </w:r>
      <w:r w:rsidRPr="00A325CF">
        <w:rPr>
          <w:sz w:val="24"/>
          <w:szCs w:val="24"/>
        </w:rPr>
        <w:t>по</w:t>
      </w:r>
      <w:r w:rsidR="00A325CF">
        <w:rPr>
          <w:sz w:val="24"/>
          <w:szCs w:val="24"/>
        </w:rPr>
        <w:t xml:space="preserve"> </w:t>
      </w:r>
      <w:r w:rsidRPr="00A325CF">
        <w:rPr>
          <w:sz w:val="24"/>
          <w:szCs w:val="24"/>
        </w:rPr>
        <w:t>противодействию коррупции;</w:t>
      </w:r>
      <w:r w:rsidR="0025190B" w:rsidRPr="00A325CF">
        <w:rPr>
          <w:sz w:val="24"/>
          <w:szCs w:val="24"/>
        </w:rPr>
        <w:t xml:space="preserve"> </w:t>
      </w:r>
    </w:p>
    <w:p w:rsidR="00724A97" w:rsidRPr="00085BEB" w:rsidRDefault="00994D7A" w:rsidP="00085BEB">
      <w:pPr>
        <w:numPr>
          <w:ilvl w:val="0"/>
          <w:numId w:val="28"/>
        </w:numPr>
        <w:spacing w:after="0" w:line="240" w:lineRule="auto"/>
        <w:ind w:left="0" w:firstLine="709"/>
        <w:rPr>
          <w:sz w:val="24"/>
          <w:szCs w:val="24"/>
        </w:rPr>
      </w:pPr>
      <w:r w:rsidRPr="00085BEB">
        <w:rPr>
          <w:sz w:val="24"/>
          <w:szCs w:val="24"/>
        </w:rPr>
        <w:t>внедрение в Обществе антикоррупционных стандартов и процедур, доведение информации о них до членов органов управления, работников Общества и иных заинтересованных лиц;</w:t>
      </w:r>
      <w:r w:rsidR="0025190B" w:rsidRPr="00085BEB">
        <w:rPr>
          <w:sz w:val="24"/>
          <w:szCs w:val="24"/>
        </w:rPr>
        <w:t xml:space="preserve"> </w:t>
      </w:r>
    </w:p>
    <w:p w:rsidR="001A6FA4" w:rsidRPr="00085BEB" w:rsidRDefault="001A6FA4" w:rsidP="00085BEB">
      <w:pPr>
        <w:numPr>
          <w:ilvl w:val="0"/>
          <w:numId w:val="28"/>
        </w:numPr>
        <w:spacing w:after="0" w:line="240" w:lineRule="auto"/>
        <w:ind w:left="0" w:firstLine="709"/>
        <w:rPr>
          <w:sz w:val="24"/>
          <w:szCs w:val="24"/>
        </w:rPr>
      </w:pPr>
      <w:r w:rsidRPr="00085BEB">
        <w:rPr>
          <w:sz w:val="24"/>
          <w:szCs w:val="24"/>
        </w:rPr>
        <w:t>определение обязанностей членов органов управления, работников Общества в сфере противодействия коррупции;</w:t>
      </w:r>
    </w:p>
    <w:p w:rsidR="00850EB8" w:rsidRPr="00085BEB" w:rsidRDefault="00994D7A" w:rsidP="00085BEB">
      <w:pPr>
        <w:numPr>
          <w:ilvl w:val="0"/>
          <w:numId w:val="28"/>
        </w:numPr>
        <w:spacing w:after="0" w:line="240" w:lineRule="auto"/>
        <w:ind w:left="0" w:firstLine="709"/>
        <w:rPr>
          <w:sz w:val="24"/>
          <w:szCs w:val="24"/>
        </w:rPr>
      </w:pPr>
      <w:r w:rsidRPr="00085BEB">
        <w:rPr>
          <w:sz w:val="24"/>
          <w:szCs w:val="24"/>
        </w:rPr>
        <w:t>обеспечение каналов связи с Обществом для сообщений о фактах коррупции и иных сообщений по вопросам коррупции и противодействия коррупции;</w:t>
      </w:r>
      <w:r w:rsidR="0025190B" w:rsidRPr="00085BEB">
        <w:rPr>
          <w:sz w:val="24"/>
          <w:szCs w:val="24"/>
        </w:rPr>
        <w:t xml:space="preserve"> </w:t>
      </w:r>
    </w:p>
    <w:p w:rsidR="00850EB8" w:rsidRPr="00085BEB" w:rsidRDefault="00994D7A" w:rsidP="00085BEB">
      <w:pPr>
        <w:numPr>
          <w:ilvl w:val="0"/>
          <w:numId w:val="28"/>
        </w:numPr>
        <w:spacing w:after="0" w:line="240" w:lineRule="auto"/>
        <w:ind w:left="0" w:firstLine="709"/>
        <w:rPr>
          <w:sz w:val="24"/>
          <w:szCs w:val="24"/>
        </w:rPr>
      </w:pPr>
      <w:r w:rsidRPr="00085BEB">
        <w:rPr>
          <w:sz w:val="24"/>
          <w:szCs w:val="24"/>
        </w:rPr>
        <w:t>разъяснение реализуемых Обществом мер по противодействию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1.2. Область применения Политики и действие Политики по кругу лиц</w:t>
      </w:r>
      <w:r w:rsidR="0025190B" w:rsidRPr="00085BEB">
        <w:rPr>
          <w:sz w:val="24"/>
          <w:szCs w:val="24"/>
        </w:rPr>
        <w:t xml:space="preserve"> </w:t>
      </w:r>
    </w:p>
    <w:p w:rsidR="00850EB8" w:rsidRPr="00085BEB" w:rsidRDefault="00994D7A" w:rsidP="00085BEB">
      <w:pPr>
        <w:numPr>
          <w:ilvl w:val="2"/>
          <w:numId w:val="3"/>
        </w:numPr>
        <w:spacing w:after="0" w:line="240" w:lineRule="auto"/>
        <w:ind w:left="0" w:firstLine="709"/>
        <w:rPr>
          <w:sz w:val="24"/>
          <w:szCs w:val="24"/>
        </w:rPr>
      </w:pPr>
      <w:r w:rsidRPr="00085BEB">
        <w:rPr>
          <w:sz w:val="24"/>
          <w:szCs w:val="24"/>
        </w:rPr>
        <w:t>Политика является внутренним документом Общества.</w:t>
      </w:r>
      <w:r w:rsidR="0025190B" w:rsidRPr="00085BEB">
        <w:rPr>
          <w:sz w:val="24"/>
          <w:szCs w:val="24"/>
        </w:rPr>
        <w:t xml:space="preserve"> </w:t>
      </w:r>
    </w:p>
    <w:p w:rsidR="00850EB8" w:rsidRPr="00085BEB" w:rsidRDefault="00994D7A" w:rsidP="00085BEB">
      <w:pPr>
        <w:numPr>
          <w:ilvl w:val="2"/>
          <w:numId w:val="3"/>
        </w:numPr>
        <w:spacing w:after="0" w:line="240" w:lineRule="auto"/>
        <w:ind w:left="0" w:firstLine="709"/>
        <w:rPr>
          <w:sz w:val="24"/>
          <w:szCs w:val="24"/>
        </w:rPr>
      </w:pPr>
      <w:r w:rsidRPr="00085BEB">
        <w:rPr>
          <w:sz w:val="24"/>
          <w:szCs w:val="24"/>
        </w:rPr>
        <w:t>Политика применяется Обществом при осуществлении ее деятельности, в том числе в отношениях с работниками Общества, контрагентами Общества, должностными и иными лицами.</w:t>
      </w:r>
      <w:r w:rsidR="0025190B" w:rsidRPr="00085BEB">
        <w:rPr>
          <w:sz w:val="24"/>
          <w:szCs w:val="24"/>
        </w:rPr>
        <w:t xml:space="preserve"> </w:t>
      </w:r>
    </w:p>
    <w:p w:rsidR="00850EB8" w:rsidRPr="00085BEB" w:rsidRDefault="00994D7A" w:rsidP="00085BEB">
      <w:pPr>
        <w:numPr>
          <w:ilvl w:val="2"/>
          <w:numId w:val="3"/>
        </w:numPr>
        <w:spacing w:after="0" w:line="240" w:lineRule="auto"/>
        <w:ind w:left="0" w:firstLine="709"/>
        <w:rPr>
          <w:sz w:val="24"/>
          <w:szCs w:val="24"/>
        </w:rPr>
      </w:pPr>
      <w:bookmarkStart w:id="2" w:name="page4"/>
      <w:bookmarkEnd w:id="2"/>
      <w:r w:rsidRPr="00085BEB">
        <w:rPr>
          <w:sz w:val="24"/>
          <w:szCs w:val="24"/>
        </w:rPr>
        <w:t>Политика является обязательной для исполнения Обществом, органами управления Общества и их членами, работниками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Политика является обязательной для исполнения иными лицами в случаях, когда такие лица приняли на себя обязательство соблюдать Политику.</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1.3. Действие Политики во времени и порядок внесения изменений в </w:t>
      </w:r>
      <w:r w:rsidR="003D3963" w:rsidRPr="00085BEB">
        <w:rPr>
          <w:b/>
          <w:sz w:val="24"/>
          <w:szCs w:val="24"/>
        </w:rPr>
        <w:t>Политику</w:t>
      </w:r>
    </w:p>
    <w:p w:rsidR="00724A97" w:rsidRPr="00085BEB" w:rsidRDefault="00994D7A" w:rsidP="00085BEB">
      <w:pPr>
        <w:spacing w:after="0" w:line="240" w:lineRule="auto"/>
        <w:ind w:left="0" w:firstLine="709"/>
        <w:rPr>
          <w:sz w:val="24"/>
          <w:szCs w:val="24"/>
        </w:rPr>
      </w:pPr>
      <w:r w:rsidRPr="00085BEB">
        <w:rPr>
          <w:sz w:val="24"/>
          <w:szCs w:val="24"/>
        </w:rPr>
        <w:lastRenderedPageBreak/>
        <w:t xml:space="preserve">1.3.1. </w:t>
      </w:r>
      <w:r w:rsidR="0025190B" w:rsidRPr="00085BEB">
        <w:rPr>
          <w:sz w:val="24"/>
          <w:szCs w:val="24"/>
        </w:rPr>
        <w:tab/>
      </w:r>
      <w:r w:rsidRPr="00085BEB">
        <w:rPr>
          <w:sz w:val="24"/>
          <w:szCs w:val="24"/>
        </w:rPr>
        <w:t xml:space="preserve">Политика </w:t>
      </w:r>
      <w:r w:rsidR="0025190B" w:rsidRPr="00085BEB">
        <w:rPr>
          <w:sz w:val="24"/>
          <w:szCs w:val="24"/>
        </w:rPr>
        <w:tab/>
      </w:r>
      <w:r w:rsidRPr="00085BEB">
        <w:rPr>
          <w:sz w:val="24"/>
          <w:szCs w:val="24"/>
        </w:rPr>
        <w:t xml:space="preserve">вступает </w:t>
      </w:r>
      <w:r w:rsidR="0025190B" w:rsidRPr="00085BEB">
        <w:rPr>
          <w:sz w:val="24"/>
          <w:szCs w:val="24"/>
        </w:rPr>
        <w:tab/>
      </w:r>
      <w:r w:rsidRPr="00085BEB">
        <w:rPr>
          <w:sz w:val="24"/>
          <w:szCs w:val="24"/>
        </w:rPr>
        <w:t xml:space="preserve">в </w:t>
      </w:r>
      <w:r w:rsidR="0025190B" w:rsidRPr="00085BEB">
        <w:rPr>
          <w:sz w:val="24"/>
          <w:szCs w:val="24"/>
        </w:rPr>
        <w:tab/>
      </w:r>
      <w:r w:rsidRPr="00085BEB">
        <w:rPr>
          <w:sz w:val="24"/>
          <w:szCs w:val="24"/>
        </w:rPr>
        <w:t xml:space="preserve">силу </w:t>
      </w:r>
      <w:r w:rsidR="0025190B" w:rsidRPr="00085BEB">
        <w:rPr>
          <w:sz w:val="24"/>
          <w:szCs w:val="24"/>
        </w:rPr>
        <w:tab/>
      </w:r>
      <w:r w:rsidRPr="00085BEB">
        <w:rPr>
          <w:sz w:val="24"/>
          <w:szCs w:val="24"/>
        </w:rPr>
        <w:t xml:space="preserve">с </w:t>
      </w:r>
      <w:r w:rsidR="0025190B" w:rsidRPr="00085BEB">
        <w:rPr>
          <w:sz w:val="24"/>
          <w:szCs w:val="24"/>
        </w:rPr>
        <w:tab/>
      </w:r>
      <w:r w:rsidRPr="00085BEB">
        <w:rPr>
          <w:sz w:val="24"/>
          <w:szCs w:val="24"/>
        </w:rPr>
        <w:t xml:space="preserve">момента ее утверждения </w:t>
      </w:r>
      <w:r w:rsidR="003D3963" w:rsidRPr="00085BEB">
        <w:rPr>
          <w:sz w:val="24"/>
          <w:szCs w:val="24"/>
        </w:rPr>
        <w:t xml:space="preserve">Советом директоров Общества и действует в течение неопределенного времени. </w:t>
      </w:r>
    </w:p>
    <w:p w:rsidR="00850EB8" w:rsidRPr="00085BEB" w:rsidRDefault="00994D7A" w:rsidP="00085BEB">
      <w:pPr>
        <w:spacing w:after="0" w:line="240" w:lineRule="auto"/>
        <w:ind w:left="0" w:firstLine="709"/>
        <w:rPr>
          <w:sz w:val="24"/>
          <w:szCs w:val="24"/>
        </w:rPr>
      </w:pPr>
      <w:r w:rsidRPr="00085BEB">
        <w:rPr>
          <w:b/>
          <w:sz w:val="24"/>
          <w:szCs w:val="24"/>
        </w:rPr>
        <w:t>1.4. Структура управления деятельностью Общества в области противодействия коррупции</w:t>
      </w:r>
      <w:r w:rsidR="0025190B" w:rsidRPr="00085BEB">
        <w:rPr>
          <w:b/>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 xml:space="preserve">Совет директоров Общества </w:t>
      </w:r>
      <w:r w:rsidR="009033E2" w:rsidRPr="00085BEB">
        <w:rPr>
          <w:sz w:val="24"/>
          <w:szCs w:val="24"/>
        </w:rPr>
        <w:t xml:space="preserve">принимая настоящую политику </w:t>
      </w:r>
      <w:r w:rsidRPr="00085BEB">
        <w:rPr>
          <w:sz w:val="24"/>
          <w:szCs w:val="24"/>
        </w:rPr>
        <w:t>определяет ключевые направления антикоррупционной политики Общества, основные принципы и подходы к организации в Обществе деятельности по противодействию коррупции и осуществляет контроль их реализации.</w:t>
      </w:r>
      <w:r w:rsidR="0025190B" w:rsidRPr="00085BEB">
        <w:rPr>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Генеральный директор Общества в рамках своих полномочий обеспечивают реализацию Политики и организуют осуществление мер, предусмотренных Политикой, распределяют полномочия, обязанности и ответственность между структурными подразделениями за конкретные процедуры и меры по противодействию коррупции.</w:t>
      </w:r>
      <w:r w:rsidR="0025190B" w:rsidRPr="00085BEB">
        <w:rPr>
          <w:sz w:val="24"/>
          <w:szCs w:val="24"/>
        </w:rPr>
        <w:t xml:space="preserve"> </w:t>
      </w:r>
    </w:p>
    <w:p w:rsidR="00891343" w:rsidRPr="00085BEB" w:rsidRDefault="00994D7A" w:rsidP="00085BEB">
      <w:pPr>
        <w:numPr>
          <w:ilvl w:val="2"/>
          <w:numId w:val="4"/>
        </w:numPr>
        <w:spacing w:after="0" w:line="240" w:lineRule="auto"/>
        <w:ind w:left="0" w:firstLine="709"/>
        <w:rPr>
          <w:sz w:val="24"/>
          <w:szCs w:val="24"/>
        </w:rPr>
      </w:pPr>
      <w:bookmarkStart w:id="3" w:name="page5"/>
      <w:bookmarkEnd w:id="3"/>
      <w:r w:rsidRPr="00085BEB">
        <w:rPr>
          <w:sz w:val="24"/>
          <w:szCs w:val="24"/>
        </w:rPr>
        <w:t>В Обществе создается Комиссия по противодействию коррупции, соблюдению требований к деловому поведению работников Общества и урегулированию конфликта интересов (далее – Комиссия), основной задачей которой является содействие в обеспечении соблюдения работниками Общества ограничений и запретов, требований о предотвращении или урегулировании конфликта интересов, исполнения ими обязанностей, установленных законодательством Российской Федерации и внутренними документами Общества в сфере противодействия коррупции, а также содей</w:t>
      </w:r>
      <w:r w:rsidR="00F03BC2" w:rsidRPr="00085BEB">
        <w:rPr>
          <w:sz w:val="24"/>
          <w:szCs w:val="24"/>
        </w:rPr>
        <w:t>ствие в осуществлении в Обществе</w:t>
      </w:r>
      <w:r w:rsidRPr="00085BEB">
        <w:rPr>
          <w:sz w:val="24"/>
          <w:szCs w:val="24"/>
        </w:rPr>
        <w:t xml:space="preserve"> мер по предупреждению коррупции.</w:t>
      </w:r>
      <w:r w:rsidR="0025190B" w:rsidRPr="00085BEB">
        <w:rPr>
          <w:sz w:val="24"/>
          <w:szCs w:val="24"/>
        </w:rPr>
        <w:t xml:space="preserve"> </w:t>
      </w:r>
      <w:r w:rsidRPr="00085BEB">
        <w:rPr>
          <w:sz w:val="24"/>
          <w:szCs w:val="24"/>
        </w:rPr>
        <w:t xml:space="preserve">Порядок формирования и деятельности Комиссии определяется </w:t>
      </w:r>
      <w:proofErr w:type="gramStart"/>
      <w:r w:rsidR="00623269" w:rsidRPr="00085BEB">
        <w:rPr>
          <w:sz w:val="24"/>
          <w:szCs w:val="24"/>
        </w:rPr>
        <w:t xml:space="preserve">в  </w:t>
      </w:r>
      <w:r w:rsidR="00623269" w:rsidRPr="00085BEB">
        <w:rPr>
          <w:color w:val="auto"/>
          <w:sz w:val="24"/>
          <w:szCs w:val="24"/>
        </w:rPr>
        <w:t>соответствии</w:t>
      </w:r>
      <w:proofErr w:type="gramEnd"/>
      <w:r w:rsidR="00623269" w:rsidRPr="00085BEB">
        <w:rPr>
          <w:color w:val="auto"/>
          <w:sz w:val="24"/>
          <w:szCs w:val="24"/>
        </w:rPr>
        <w:t xml:space="preserve"> с действующим  законодательством Российской Федерации.</w:t>
      </w:r>
    </w:p>
    <w:p w:rsidR="007D5A45" w:rsidRPr="00085BEB" w:rsidRDefault="00994D7A" w:rsidP="00085BEB">
      <w:pPr>
        <w:numPr>
          <w:ilvl w:val="2"/>
          <w:numId w:val="4"/>
        </w:numPr>
        <w:spacing w:after="0" w:line="240" w:lineRule="auto"/>
        <w:ind w:left="0" w:firstLine="709"/>
        <w:rPr>
          <w:sz w:val="24"/>
          <w:szCs w:val="24"/>
        </w:rPr>
      </w:pPr>
      <w:r w:rsidRPr="00085BEB">
        <w:rPr>
          <w:sz w:val="24"/>
          <w:szCs w:val="24"/>
        </w:rPr>
        <w:t>Руководители структурных подразделений Общества в рамках своих функциональных обязанностей осуществляют деятельность по выявлению, оценке коррупционных рисков, возникающих в рамках деятельности возглавляемых ими структурных подразделений и работников; обеспечивают содействие и представление необходимой информации в целях противодействия коррупции в рамках проводимых проверок и расследований; проводят разъяснительную работу и информирование работников структурных подразделений об основных принципах и требованиях в области противодействия коррупции.</w:t>
      </w:r>
      <w:r w:rsidR="0025190B" w:rsidRPr="00085BEB">
        <w:rPr>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Работники Общества осуществляют соблюдение принципов и выполнение требований Политики в своей текущей деятельности.</w:t>
      </w:r>
      <w:r w:rsidR="0025190B" w:rsidRPr="00085BEB">
        <w:rPr>
          <w:sz w:val="24"/>
          <w:szCs w:val="24"/>
        </w:rPr>
        <w:t xml:space="preserve"> </w:t>
      </w:r>
    </w:p>
    <w:p w:rsidR="00850EB8" w:rsidRPr="00085BEB" w:rsidRDefault="00994D7A" w:rsidP="00085BEB">
      <w:pPr>
        <w:numPr>
          <w:ilvl w:val="2"/>
          <w:numId w:val="4"/>
        </w:numPr>
        <w:spacing w:after="0" w:line="240" w:lineRule="auto"/>
        <w:ind w:left="0" w:firstLine="709"/>
        <w:rPr>
          <w:sz w:val="24"/>
          <w:szCs w:val="24"/>
        </w:rPr>
      </w:pPr>
      <w:r w:rsidRPr="00085BEB">
        <w:rPr>
          <w:sz w:val="24"/>
          <w:szCs w:val="24"/>
        </w:rPr>
        <w:t>Совет директоров Общества, Ревизионная комиссия, Генеральный директор Общества, подразделения</w:t>
      </w:r>
      <w:bookmarkStart w:id="4" w:name="page6"/>
      <w:bookmarkEnd w:id="4"/>
      <w:r w:rsidRPr="00085BEB">
        <w:rPr>
          <w:sz w:val="24"/>
          <w:szCs w:val="24"/>
        </w:rPr>
        <w:t xml:space="preserve"> внутреннего аудита и/или внутреннего контроля, аудитор Общества осуществляют в рамках своих полномочий контроль за исполнением Политики.</w:t>
      </w:r>
      <w:r w:rsidR="0025190B" w:rsidRPr="00085BEB">
        <w:rPr>
          <w:sz w:val="24"/>
          <w:szCs w:val="24"/>
        </w:rPr>
        <w:t xml:space="preserve"> </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25190B" w:rsidP="00085BEB">
      <w:pPr>
        <w:spacing w:after="0" w:line="240" w:lineRule="auto"/>
        <w:ind w:left="0" w:firstLine="709"/>
        <w:jc w:val="center"/>
        <w:rPr>
          <w:sz w:val="24"/>
          <w:szCs w:val="24"/>
        </w:rPr>
      </w:pPr>
      <w:r w:rsidRPr="00085BEB">
        <w:rPr>
          <w:b/>
          <w:sz w:val="24"/>
          <w:szCs w:val="24"/>
        </w:rPr>
        <w:t>2.</w:t>
      </w:r>
      <w:r w:rsidRPr="00085BEB">
        <w:rPr>
          <w:rFonts w:eastAsia="Arial"/>
          <w:b/>
          <w:sz w:val="24"/>
          <w:szCs w:val="24"/>
        </w:rPr>
        <w:t xml:space="preserve"> </w:t>
      </w:r>
      <w:r w:rsidRPr="00085BEB">
        <w:rPr>
          <w:rFonts w:eastAsia="Arial"/>
          <w:b/>
          <w:sz w:val="24"/>
          <w:szCs w:val="24"/>
        </w:rPr>
        <w:tab/>
      </w:r>
      <w:r w:rsidR="00994D7A" w:rsidRPr="00085BEB">
        <w:rPr>
          <w:b/>
          <w:sz w:val="24"/>
          <w:szCs w:val="24"/>
        </w:rPr>
        <w:t>ПОНЯТИЯ И ОПРЕДЕЛЕНИЯ</w:t>
      </w:r>
    </w:p>
    <w:p w:rsidR="00850EB8" w:rsidRPr="00085BEB" w:rsidRDefault="0025190B" w:rsidP="00085BEB">
      <w:pPr>
        <w:spacing w:after="0" w:line="240" w:lineRule="auto"/>
        <w:ind w:left="0" w:firstLine="709"/>
        <w:rPr>
          <w:sz w:val="24"/>
          <w:szCs w:val="24"/>
        </w:rPr>
      </w:pPr>
      <w:r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 Политике используются следующие понятия и определения.</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Антикоррупционная оговорка </w:t>
      </w:r>
      <w:r w:rsidRPr="00085BEB">
        <w:rPr>
          <w:sz w:val="24"/>
          <w:szCs w:val="24"/>
        </w:rPr>
        <w:t>– раздел договоров, соглашений,</w:t>
      </w:r>
      <w:r w:rsidRPr="00085BEB">
        <w:rPr>
          <w:b/>
          <w:sz w:val="24"/>
          <w:szCs w:val="24"/>
        </w:rPr>
        <w:t xml:space="preserve"> </w:t>
      </w:r>
      <w:r w:rsidRPr="00085BEB">
        <w:rPr>
          <w:sz w:val="24"/>
          <w:szCs w:val="24"/>
        </w:rPr>
        <w:t>контрактов Общества, декларирующий проведение Обществом антикоррупционной политики и развитие корпоративной культуры, не допускающей коррупционных проявлений.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Антикоррупционная экспертиза </w:t>
      </w:r>
      <w:r w:rsidRPr="00085BEB">
        <w:rPr>
          <w:sz w:val="24"/>
          <w:szCs w:val="24"/>
        </w:rPr>
        <w:t>– деятельность по предупреждению</w:t>
      </w:r>
      <w:r w:rsidRPr="00085BEB">
        <w:rPr>
          <w:b/>
          <w:sz w:val="24"/>
          <w:szCs w:val="24"/>
        </w:rPr>
        <w:t xml:space="preserve"> </w:t>
      </w:r>
      <w:r w:rsidRPr="00085BEB">
        <w:rPr>
          <w:sz w:val="24"/>
          <w:szCs w:val="24"/>
        </w:rPr>
        <w:t>включения в проекты документов положений, способствующих созданию условий для проявления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Коррупция </w:t>
      </w:r>
      <w:r w:rsidRPr="00085BEB">
        <w:rPr>
          <w:sz w:val="24"/>
          <w:szCs w:val="24"/>
        </w:rPr>
        <w:t>– это злоупотребление служебным положением, дача</w:t>
      </w:r>
      <w:r w:rsidRPr="00085BEB">
        <w:rPr>
          <w:b/>
          <w:sz w:val="24"/>
          <w:szCs w:val="24"/>
        </w:rPr>
        <w:t xml:space="preserve"> </w:t>
      </w:r>
      <w:r w:rsidRPr="00085BEB">
        <w:rPr>
          <w:sz w:val="24"/>
          <w:szCs w:val="24"/>
        </w:rPr>
        <w:t xml:space="preserve">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w:t>
      </w:r>
      <w:r w:rsidRPr="00085BEB">
        <w:rPr>
          <w:sz w:val="24"/>
          <w:szCs w:val="24"/>
        </w:rPr>
        <w:lastRenderedPageBreak/>
        <w:t>юридического лица (статья 1 Федерального закона от 25.12.2008 № 273-ФЗ «О противодействии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bookmarkStart w:id="5" w:name="page7"/>
      <w:bookmarkEnd w:id="5"/>
      <w:r w:rsidRPr="00085BEB">
        <w:rPr>
          <w:b/>
          <w:sz w:val="24"/>
          <w:szCs w:val="24"/>
        </w:rPr>
        <w:t xml:space="preserve">Злоупотребление служебным положением </w:t>
      </w:r>
      <w:r w:rsidRPr="00085BEB">
        <w:rPr>
          <w:sz w:val="24"/>
          <w:szCs w:val="24"/>
        </w:rPr>
        <w:t>–</w:t>
      </w:r>
      <w:r w:rsidRPr="00085BEB">
        <w:rPr>
          <w:b/>
          <w:sz w:val="24"/>
          <w:szCs w:val="24"/>
        </w:rPr>
        <w:t xml:space="preserve"> </w:t>
      </w:r>
      <w:hyperlink r:id="rId8">
        <w:r w:rsidR="0025190B" w:rsidRPr="00085BEB">
          <w:rPr>
            <w:sz w:val="24"/>
            <w:szCs w:val="24"/>
          </w:rPr>
          <w:t>использование</w:t>
        </w:r>
      </w:hyperlink>
      <w:hyperlink r:id="rId9">
        <w:r w:rsidR="0025190B" w:rsidRPr="00085BEB">
          <w:rPr>
            <w:b/>
            <w:sz w:val="24"/>
            <w:szCs w:val="24"/>
          </w:rPr>
          <w:t xml:space="preserve"> </w:t>
        </w:r>
      </w:hyperlink>
      <w:r w:rsidRPr="00085BEB">
        <w:rPr>
          <w:sz w:val="24"/>
          <w:szCs w:val="24"/>
        </w:rPr>
        <w:t xml:space="preserve">должностным лицом своих служебных полномочий вопреки интересам службы, если это деяние совершено из </w:t>
      </w:r>
      <w:hyperlink r:id="rId10">
        <w:r w:rsidR="0025190B" w:rsidRPr="00085BEB">
          <w:rPr>
            <w:sz w:val="24"/>
            <w:szCs w:val="24"/>
          </w:rPr>
          <w:t>корыстной и</w:t>
        </w:r>
      </w:hyperlink>
      <w:r w:rsidR="0025190B" w:rsidRPr="00085BEB">
        <w:rPr>
          <w:sz w:val="24"/>
          <w:szCs w:val="24"/>
        </w:rPr>
        <w:t>ли</w:t>
      </w:r>
      <w:r w:rsidRPr="00085BEB">
        <w:rPr>
          <w:sz w:val="24"/>
          <w:szCs w:val="24"/>
        </w:rPr>
        <w:t xml:space="preserve"> </w:t>
      </w:r>
      <w:hyperlink r:id="rId11">
        <w:r w:rsidR="0025190B" w:rsidRPr="00085BEB">
          <w:rPr>
            <w:sz w:val="24"/>
            <w:szCs w:val="24"/>
          </w:rPr>
          <w:t>иной л</w:t>
        </w:r>
      </w:hyperlink>
      <w:r w:rsidR="0025190B" w:rsidRPr="00085BEB">
        <w:rPr>
          <w:sz w:val="24"/>
          <w:szCs w:val="24"/>
        </w:rPr>
        <w:t>ичной</w:t>
      </w:r>
      <w:r w:rsidRPr="00085BEB">
        <w:rPr>
          <w:sz w:val="24"/>
          <w:szCs w:val="24"/>
        </w:rPr>
        <w:t xml:space="preserve"> заинтересованности и повлекло существенное нарушение </w:t>
      </w:r>
      <w:hyperlink r:id="rId12">
        <w:r w:rsidR="0025190B" w:rsidRPr="00085BEB">
          <w:rPr>
            <w:sz w:val="24"/>
            <w:szCs w:val="24"/>
          </w:rPr>
          <w:t>прав и</w:t>
        </w:r>
      </w:hyperlink>
      <w:r w:rsidRPr="00085BEB">
        <w:rPr>
          <w:sz w:val="24"/>
          <w:szCs w:val="24"/>
        </w:rPr>
        <w:t xml:space="preserve"> </w:t>
      </w:r>
      <w:hyperlink r:id="rId13">
        <w:r w:rsidR="0025190B" w:rsidRPr="00085BEB">
          <w:rPr>
            <w:sz w:val="24"/>
            <w:szCs w:val="24"/>
          </w:rPr>
          <w:t xml:space="preserve">законных </w:t>
        </w:r>
      </w:hyperlink>
      <w:hyperlink r:id="rId14">
        <w:r w:rsidR="0025190B" w:rsidRPr="00085BEB">
          <w:rPr>
            <w:sz w:val="24"/>
            <w:szCs w:val="24"/>
          </w:rPr>
          <w:t>интересов г</w:t>
        </w:r>
      </w:hyperlink>
      <w:r w:rsidR="0025190B" w:rsidRPr="00085BEB">
        <w:rPr>
          <w:sz w:val="24"/>
          <w:szCs w:val="24"/>
        </w:rPr>
        <w:t>раждан</w:t>
      </w:r>
      <w:r w:rsidRPr="00085BEB">
        <w:rPr>
          <w:sz w:val="24"/>
          <w:szCs w:val="24"/>
        </w:rPr>
        <w:t xml:space="preserve"> или организаций либо охраняемых законом интересов общества или государства (статья 285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Дача взятки </w:t>
      </w:r>
      <w:r w:rsidRPr="00085BEB">
        <w:rPr>
          <w:sz w:val="24"/>
          <w:szCs w:val="24"/>
        </w:rPr>
        <w:t>должностному лицу,</w:t>
      </w:r>
      <w:r w:rsidRPr="00085BEB">
        <w:rPr>
          <w:b/>
          <w:sz w:val="24"/>
          <w:szCs w:val="24"/>
        </w:rPr>
        <w:t xml:space="preserve"> </w:t>
      </w:r>
      <w:r w:rsidRPr="00085BEB">
        <w:rPr>
          <w:sz w:val="24"/>
          <w:szCs w:val="24"/>
        </w:rPr>
        <w:t>иностранному должностному лицу</w:t>
      </w:r>
      <w:r w:rsidRPr="00085BEB">
        <w:rPr>
          <w:b/>
          <w:sz w:val="24"/>
          <w:szCs w:val="24"/>
        </w:rPr>
        <w:t xml:space="preserve"> </w:t>
      </w:r>
      <w:r w:rsidRPr="00085BEB">
        <w:rPr>
          <w:sz w:val="24"/>
          <w:szCs w:val="24"/>
        </w:rPr>
        <w:t>либо должностному лицу публичной международной организации лично или через посредника (статья 291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Получение взятки </w:t>
      </w:r>
      <w:r w:rsidRPr="00085BEB">
        <w:rPr>
          <w:sz w:val="24"/>
          <w:szCs w:val="24"/>
        </w:rPr>
        <w:t>–</w:t>
      </w:r>
      <w:r w:rsidRPr="00085BEB">
        <w:rPr>
          <w:b/>
          <w:sz w:val="24"/>
          <w:szCs w:val="24"/>
        </w:rPr>
        <w:t xml:space="preserve"> </w:t>
      </w:r>
      <w:r w:rsidRPr="00085BEB">
        <w:rPr>
          <w:sz w:val="24"/>
          <w:szCs w:val="24"/>
        </w:rPr>
        <w:t xml:space="preserve">получение </w:t>
      </w:r>
      <w:r w:rsidR="0025190B" w:rsidRPr="00085BEB">
        <w:rPr>
          <w:sz w:val="24"/>
          <w:szCs w:val="24"/>
        </w:rPr>
        <w:t>должностным лицо</w:t>
      </w:r>
      <w:hyperlink r:id="rId15">
        <w:r w:rsidR="0025190B" w:rsidRPr="00085BEB">
          <w:rPr>
            <w:sz w:val="24"/>
            <w:szCs w:val="24"/>
          </w:rPr>
          <w:t>м,</w:t>
        </w:r>
      </w:hyperlink>
      <w:r w:rsidRPr="00085BEB">
        <w:rPr>
          <w:sz w:val="24"/>
          <w:szCs w:val="24"/>
        </w:rPr>
        <w:t xml:space="preserve"> </w:t>
      </w:r>
      <w:hyperlink r:id="rId16">
        <w:r w:rsidR="0025190B" w:rsidRPr="00085BEB">
          <w:rPr>
            <w:sz w:val="24"/>
            <w:szCs w:val="24"/>
          </w:rPr>
          <w:t xml:space="preserve">иностранным </w:t>
        </w:r>
      </w:hyperlink>
      <w:r w:rsidR="0025190B" w:rsidRPr="00085BEB">
        <w:rPr>
          <w:sz w:val="24"/>
          <w:szCs w:val="24"/>
        </w:rPr>
        <w:t>должностным лицом</w:t>
      </w:r>
      <w:hyperlink r:id="rId17">
        <w:r w:rsidR="0025190B" w:rsidRPr="00085BEB">
          <w:rPr>
            <w:sz w:val="24"/>
            <w:szCs w:val="24"/>
          </w:rPr>
          <w:t xml:space="preserve"> л</w:t>
        </w:r>
      </w:hyperlink>
      <w:r w:rsidR="0025190B" w:rsidRPr="00085BEB">
        <w:rPr>
          <w:sz w:val="24"/>
          <w:szCs w:val="24"/>
        </w:rPr>
        <w:t>ибо</w:t>
      </w:r>
      <w:r w:rsidRPr="00085BEB">
        <w:rPr>
          <w:sz w:val="24"/>
          <w:szCs w:val="24"/>
        </w:rPr>
        <w:t xml:space="preserve"> должностным лицом </w:t>
      </w:r>
      <w:r w:rsidRPr="00085BEB">
        <w:rPr>
          <w:color w:val="auto"/>
          <w:sz w:val="24"/>
          <w:szCs w:val="24"/>
        </w:rPr>
        <w:t>публичной международной</w:t>
      </w:r>
      <w:r w:rsidRPr="00085BEB">
        <w:rPr>
          <w:color w:val="0070C0"/>
          <w:sz w:val="24"/>
          <w:szCs w:val="24"/>
        </w:rPr>
        <w:t xml:space="preserve"> </w:t>
      </w:r>
      <w:r w:rsidRPr="00085BEB">
        <w:rPr>
          <w:color w:val="auto"/>
          <w:sz w:val="24"/>
          <w:szCs w:val="24"/>
        </w:rPr>
        <w:t>организации</w:t>
      </w:r>
      <w:r w:rsidRPr="00085BEB">
        <w:rPr>
          <w:sz w:val="24"/>
          <w:szCs w:val="24"/>
        </w:rPr>
        <w:t xml:space="preserve"> лично или через посредника взятки в виде денег, ценных бумаг, иного имущества либо в виде незаконных оказания ему услуг </w:t>
      </w:r>
      <w:hyperlink r:id="rId18">
        <w:r w:rsidR="0025190B" w:rsidRPr="00085BEB">
          <w:rPr>
            <w:sz w:val="24"/>
            <w:szCs w:val="24"/>
          </w:rPr>
          <w:t xml:space="preserve">имущественного </w:t>
        </w:r>
      </w:hyperlink>
      <w:hyperlink r:id="rId19">
        <w:r w:rsidR="0025190B" w:rsidRPr="00085BEB">
          <w:rPr>
            <w:sz w:val="24"/>
            <w:szCs w:val="24"/>
          </w:rPr>
          <w:t>характера,</w:t>
        </w:r>
      </w:hyperlink>
      <w:r w:rsidRPr="00085BEB">
        <w:rPr>
          <w:sz w:val="24"/>
          <w:szCs w:val="24"/>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r w:rsidR="0025190B" w:rsidRPr="00085BEB">
        <w:rPr>
          <w:sz w:val="24"/>
          <w:szCs w:val="24"/>
        </w:rPr>
        <w:t>действий (бездействие</w:t>
      </w:r>
      <w:hyperlink r:id="rId20">
        <w:r w:rsidR="0025190B" w:rsidRPr="00085BEB">
          <w:rPr>
            <w:sz w:val="24"/>
            <w:szCs w:val="24"/>
          </w:rPr>
          <w:t xml:space="preserve">) </w:t>
        </w:r>
      </w:hyperlink>
      <w:r w:rsidRPr="00085BEB">
        <w:rPr>
          <w:sz w:val="24"/>
          <w:szCs w:val="24"/>
        </w:rPr>
        <w:t xml:space="preserve">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r w:rsidR="0025190B" w:rsidRPr="00085BEB">
        <w:rPr>
          <w:sz w:val="24"/>
          <w:szCs w:val="24"/>
        </w:rPr>
        <w:t>общее покровительство</w:t>
      </w:r>
      <w:hyperlink r:id="rId21">
        <w:r w:rsidR="0025190B" w:rsidRPr="00085BEB">
          <w:rPr>
            <w:sz w:val="24"/>
            <w:szCs w:val="24"/>
          </w:rPr>
          <w:t xml:space="preserve"> и</w:t>
        </w:r>
      </w:hyperlink>
      <w:r w:rsidR="0025190B" w:rsidRPr="00085BEB">
        <w:rPr>
          <w:sz w:val="24"/>
          <w:szCs w:val="24"/>
        </w:rPr>
        <w:t>ли</w:t>
      </w:r>
      <w:r w:rsidRPr="00085BEB">
        <w:rPr>
          <w:sz w:val="24"/>
          <w:szCs w:val="24"/>
        </w:rPr>
        <w:t xml:space="preserve"> </w:t>
      </w:r>
      <w:hyperlink r:id="rId22">
        <w:r w:rsidR="0025190B" w:rsidRPr="00085BEB">
          <w:rPr>
            <w:sz w:val="24"/>
            <w:szCs w:val="24"/>
          </w:rPr>
          <w:t>попустительство п</w:t>
        </w:r>
      </w:hyperlink>
      <w:r w:rsidR="0025190B" w:rsidRPr="00085BEB">
        <w:rPr>
          <w:sz w:val="24"/>
          <w:szCs w:val="24"/>
        </w:rPr>
        <w:t>о</w:t>
      </w:r>
      <w:r w:rsidRPr="00085BEB">
        <w:rPr>
          <w:sz w:val="24"/>
          <w:szCs w:val="24"/>
        </w:rPr>
        <w:t xml:space="preserve"> службе (статья 290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Посредничество во взяточничестве </w:t>
      </w:r>
      <w:r w:rsidRPr="00085BEB">
        <w:rPr>
          <w:sz w:val="24"/>
          <w:szCs w:val="24"/>
        </w:rPr>
        <w:t>–</w:t>
      </w:r>
      <w:r w:rsidRPr="00085BEB">
        <w:rPr>
          <w:b/>
          <w:sz w:val="24"/>
          <w:szCs w:val="24"/>
        </w:rPr>
        <w:t xml:space="preserve"> </w:t>
      </w:r>
      <w:r w:rsidRPr="00085BEB">
        <w:rPr>
          <w:sz w:val="24"/>
          <w:szCs w:val="24"/>
        </w:rPr>
        <w:t>непосредственная передача</w:t>
      </w:r>
      <w:r w:rsidRPr="00085BEB">
        <w:rPr>
          <w:b/>
          <w:sz w:val="24"/>
          <w:szCs w:val="24"/>
        </w:rPr>
        <w:t xml:space="preserve"> </w:t>
      </w:r>
      <w:r w:rsidRPr="00085BEB">
        <w:rPr>
          <w:sz w:val="24"/>
          <w:szCs w:val="24"/>
        </w:rPr>
        <w:t xml:space="preserve">взятки по поручению взяткодателя или взяткополучателя либо иное способствование взяткодателю и (или) взяткополучателю в </w:t>
      </w:r>
      <w:proofErr w:type="gramStart"/>
      <w:r w:rsidRPr="00085BEB">
        <w:rPr>
          <w:sz w:val="24"/>
          <w:szCs w:val="24"/>
        </w:rPr>
        <w:t>достижении</w:t>
      </w:r>
      <w:proofErr w:type="gramEnd"/>
      <w:r w:rsidRPr="00085BEB">
        <w:rPr>
          <w:sz w:val="24"/>
          <w:szCs w:val="24"/>
        </w:rPr>
        <w:t xml:space="preserve"> либо</w:t>
      </w:r>
      <w:bookmarkStart w:id="6" w:name="page8"/>
      <w:bookmarkEnd w:id="6"/>
      <w:r w:rsidRPr="00085BEB">
        <w:rPr>
          <w:sz w:val="24"/>
          <w:szCs w:val="24"/>
        </w:rPr>
        <w:t xml:space="preserve"> реализации соглашения между ними о получении и даче взятки в значительном размере, а также обещание или предложение посредничества во взяточничестве (статья 291.1 Уголовного кодекса Российской Федерации).</w:t>
      </w:r>
      <w:r w:rsidR="0025190B" w:rsidRPr="00085BEB">
        <w:rPr>
          <w:sz w:val="24"/>
          <w:szCs w:val="24"/>
        </w:rPr>
        <w:t xml:space="preserve"> </w:t>
      </w:r>
    </w:p>
    <w:p w:rsidR="00BB5C30" w:rsidRPr="00085BEB" w:rsidRDefault="00994D7A" w:rsidP="00085BEB">
      <w:pPr>
        <w:spacing w:after="0" w:line="240" w:lineRule="auto"/>
        <w:ind w:left="0" w:firstLine="709"/>
        <w:rPr>
          <w:sz w:val="24"/>
          <w:szCs w:val="24"/>
        </w:rPr>
      </w:pPr>
      <w:r w:rsidRPr="00085BEB">
        <w:rPr>
          <w:b/>
          <w:sz w:val="24"/>
          <w:szCs w:val="24"/>
        </w:rPr>
        <w:t xml:space="preserve">Злоупотребление полномочиями </w:t>
      </w:r>
      <w:r w:rsidRPr="00085BEB">
        <w:rPr>
          <w:sz w:val="24"/>
          <w:szCs w:val="24"/>
        </w:rPr>
        <w:t>–</w:t>
      </w:r>
      <w:r w:rsidRPr="00085BEB">
        <w:rPr>
          <w:b/>
          <w:sz w:val="24"/>
          <w:szCs w:val="24"/>
        </w:rPr>
        <w:t xml:space="preserve"> </w:t>
      </w:r>
      <w:r w:rsidRPr="00085BEB">
        <w:rPr>
          <w:sz w:val="24"/>
          <w:szCs w:val="24"/>
        </w:rPr>
        <w:t>использование лицом,</w:t>
      </w:r>
      <w:r w:rsidRPr="00085BEB">
        <w:rPr>
          <w:b/>
          <w:sz w:val="24"/>
          <w:szCs w:val="24"/>
        </w:rPr>
        <w:t xml:space="preserve"> </w:t>
      </w:r>
      <w:r w:rsidRPr="00085BEB">
        <w:rPr>
          <w:sz w:val="24"/>
          <w:szCs w:val="24"/>
        </w:rPr>
        <w:t xml:space="preserve">выполняющим управленческие функции в </w:t>
      </w:r>
      <w:r w:rsidRPr="00085BEB">
        <w:rPr>
          <w:color w:val="auto"/>
          <w:sz w:val="24"/>
          <w:szCs w:val="24"/>
        </w:rPr>
        <w:t>коммерческой или иной организации, своих полномочий</w:t>
      </w:r>
      <w:r w:rsidRPr="00085BEB">
        <w:rPr>
          <w:sz w:val="24"/>
          <w:szCs w:val="24"/>
        </w:rPr>
        <w:t xml:space="preserve">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(статья 201 Уголовного кодекса Российской Федерации).</w:t>
      </w:r>
    </w:p>
    <w:p w:rsidR="00850EB8" w:rsidRPr="00085BEB" w:rsidRDefault="00994D7A" w:rsidP="00085BEB">
      <w:pPr>
        <w:spacing w:after="0" w:line="240" w:lineRule="auto"/>
        <w:ind w:left="0" w:firstLine="709"/>
        <w:rPr>
          <w:sz w:val="24"/>
          <w:szCs w:val="24"/>
        </w:rPr>
      </w:pPr>
      <w:r w:rsidRPr="00085BEB">
        <w:rPr>
          <w:b/>
          <w:sz w:val="24"/>
          <w:szCs w:val="24"/>
        </w:rPr>
        <w:t>Коммерческий подкуп:</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а) незаконная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б)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(статья 204 Уголовного кодекса Российской Федерации).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Незаконное вознаграждение от имени юридического лица </w:t>
      </w:r>
      <w:r w:rsidRPr="00085BEB">
        <w:rPr>
          <w:sz w:val="24"/>
          <w:szCs w:val="24"/>
        </w:rPr>
        <w:t xml:space="preserve">–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w:t>
      </w:r>
      <w:r w:rsidRPr="00085BEB">
        <w:rPr>
          <w:sz w:val="24"/>
          <w:szCs w:val="24"/>
        </w:rPr>
        <w:lastRenderedPageBreak/>
        <w:t>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Контрагент </w:t>
      </w:r>
      <w:r w:rsidRPr="00085BEB">
        <w:rPr>
          <w:sz w:val="24"/>
          <w:szCs w:val="24"/>
        </w:rPr>
        <w:t>–</w:t>
      </w:r>
      <w:r w:rsidRPr="00085BEB">
        <w:rPr>
          <w:b/>
          <w:sz w:val="24"/>
          <w:szCs w:val="24"/>
        </w:rPr>
        <w:t xml:space="preserve"> </w:t>
      </w:r>
      <w:r w:rsidRPr="00085BEB">
        <w:rPr>
          <w:sz w:val="24"/>
          <w:szCs w:val="24"/>
        </w:rPr>
        <w:t>любое юридическое лицо,</w:t>
      </w:r>
      <w:r w:rsidRPr="00085BEB">
        <w:rPr>
          <w:b/>
          <w:sz w:val="24"/>
          <w:szCs w:val="24"/>
        </w:rPr>
        <w:t xml:space="preserve"> </w:t>
      </w:r>
      <w:r w:rsidRPr="00085BEB">
        <w:rPr>
          <w:sz w:val="24"/>
          <w:szCs w:val="24"/>
        </w:rPr>
        <w:t>созданное в соответствии с</w:t>
      </w:r>
      <w:r w:rsidRPr="00085BEB">
        <w:rPr>
          <w:b/>
          <w:sz w:val="24"/>
          <w:szCs w:val="24"/>
        </w:rPr>
        <w:t xml:space="preserve"> </w:t>
      </w:r>
      <w:r w:rsidRPr="00085BEB">
        <w:rPr>
          <w:sz w:val="24"/>
          <w:szCs w:val="24"/>
        </w:rPr>
        <w:t>применимым законодательством, с которым Общество вступает в какие-либо договорные (письменные или устные) отношения, или любое физическое лицо, с которым Общество вступает в какие-либо договорные отношения, за исключением трудовых.</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Конфликт интересов </w:t>
      </w:r>
      <w:r w:rsidRPr="00085BEB">
        <w:rPr>
          <w:sz w:val="24"/>
          <w:szCs w:val="24"/>
        </w:rPr>
        <w:t>–</w:t>
      </w:r>
      <w:r w:rsidRPr="00085BEB">
        <w:rPr>
          <w:b/>
          <w:sz w:val="24"/>
          <w:szCs w:val="24"/>
        </w:rPr>
        <w:t xml:space="preserve"> </w:t>
      </w:r>
      <w:r w:rsidRPr="00085BEB">
        <w:rPr>
          <w:sz w:val="24"/>
          <w:szCs w:val="24"/>
        </w:rPr>
        <w:t>ситуация,</w:t>
      </w:r>
      <w:r w:rsidRPr="00085BEB">
        <w:rPr>
          <w:b/>
          <w:sz w:val="24"/>
          <w:szCs w:val="24"/>
        </w:rPr>
        <w:t xml:space="preserve"> </w:t>
      </w:r>
      <w:r w:rsidRPr="00085BEB">
        <w:rPr>
          <w:sz w:val="24"/>
          <w:szCs w:val="24"/>
        </w:rPr>
        <w:t>при которой личная</w:t>
      </w:r>
      <w:r w:rsidRPr="00085BEB">
        <w:rPr>
          <w:b/>
          <w:sz w:val="24"/>
          <w:szCs w:val="24"/>
        </w:rPr>
        <w:t xml:space="preserve"> </w:t>
      </w:r>
      <w:r w:rsidRPr="00085BEB">
        <w:rPr>
          <w:sz w:val="24"/>
          <w:szCs w:val="24"/>
        </w:rPr>
        <w:t>заинтересованность (прямая или косвенная) работника Общества,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(трудовых) обязанностей (осуществление полномочий).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Личная заинтересованность </w:t>
      </w:r>
      <w:r w:rsidRPr="00085BEB">
        <w:rPr>
          <w:sz w:val="24"/>
          <w:szCs w:val="24"/>
        </w:rPr>
        <w:t>–</w:t>
      </w:r>
      <w:r w:rsidRPr="00085BEB">
        <w:rPr>
          <w:b/>
          <w:sz w:val="24"/>
          <w:szCs w:val="24"/>
        </w:rPr>
        <w:t xml:space="preserve"> </w:t>
      </w:r>
      <w:r w:rsidRPr="00085BEB">
        <w:rPr>
          <w:sz w:val="24"/>
          <w:szCs w:val="24"/>
        </w:rPr>
        <w:t>возможность получения доходов в виде</w:t>
      </w:r>
      <w:r w:rsidRPr="00085BEB">
        <w:rPr>
          <w:b/>
          <w:sz w:val="24"/>
          <w:szCs w:val="24"/>
        </w:rPr>
        <w:t xml:space="preserve"> </w:t>
      </w:r>
      <w:r w:rsidRPr="00085BEB">
        <w:rPr>
          <w:sz w:val="24"/>
          <w:szCs w:val="24"/>
        </w:rPr>
        <w:t>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Общества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bookmarkStart w:id="7" w:name="page10"/>
      <w:bookmarkEnd w:id="7"/>
      <w:r w:rsidRPr="00085BEB">
        <w:rPr>
          <w:sz w:val="24"/>
          <w:szCs w:val="24"/>
        </w:rPr>
        <w:t xml:space="preserve"> работник Общества и (или) лица, состоящие с ним в близком родстве или свойстве, связаны имущественными, корпоративными или иными близкими отношениями.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 xml:space="preserve">Противодействие коррупции </w:t>
      </w:r>
      <w:r w:rsidRPr="00085BEB">
        <w:rPr>
          <w:sz w:val="24"/>
          <w:szCs w:val="24"/>
        </w:rPr>
        <w:t>–</w:t>
      </w:r>
      <w:r w:rsidRPr="00085BEB">
        <w:rPr>
          <w:b/>
          <w:sz w:val="24"/>
          <w:szCs w:val="24"/>
        </w:rPr>
        <w:t xml:space="preserve"> </w:t>
      </w:r>
      <w:r w:rsidRPr="00085BEB">
        <w:rPr>
          <w:sz w:val="24"/>
          <w:szCs w:val="24"/>
        </w:rPr>
        <w:t>деятельность органов управления</w:t>
      </w:r>
      <w:r w:rsidRPr="00085BEB">
        <w:rPr>
          <w:b/>
          <w:sz w:val="24"/>
          <w:szCs w:val="24"/>
        </w:rPr>
        <w:t xml:space="preserve"> </w:t>
      </w:r>
      <w:r w:rsidRPr="00085BEB">
        <w:rPr>
          <w:sz w:val="24"/>
          <w:szCs w:val="24"/>
        </w:rPr>
        <w:t>Общества, руководителей структурных подразделений Общества, работников Общества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коррупционных правонарушений (борьба с коррупцией); по минимизации и (или) ликвидации последствий коррупционных правонарушений.</w:t>
      </w:r>
      <w:r w:rsidR="0025190B" w:rsidRPr="00085BEB">
        <w:rPr>
          <w:sz w:val="24"/>
          <w:szCs w:val="24"/>
        </w:rPr>
        <w:t xml:space="preserve"> </w:t>
      </w:r>
    </w:p>
    <w:p w:rsidR="00516C9D"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730DF7" w:rsidP="00085BEB">
      <w:pPr>
        <w:spacing w:after="0" w:line="240" w:lineRule="auto"/>
        <w:ind w:left="0" w:firstLine="0"/>
        <w:jc w:val="center"/>
        <w:rPr>
          <w:sz w:val="24"/>
          <w:szCs w:val="24"/>
        </w:rPr>
      </w:pPr>
      <w:r>
        <w:rPr>
          <w:b/>
          <w:sz w:val="24"/>
          <w:szCs w:val="24"/>
        </w:rPr>
        <w:t xml:space="preserve">3. </w:t>
      </w:r>
      <w:r w:rsidR="00994D7A" w:rsidRPr="00085BEB">
        <w:rPr>
          <w:b/>
          <w:sz w:val="24"/>
          <w:szCs w:val="24"/>
        </w:rPr>
        <w:t>ОСНОВНЫЕ ПРИНЦИПЫ АНТИКОРРУПЦИОННОЙ ДЕЯТЕЛЬНОСТИ ОБЩЕСТВА</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Законность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осуществляет свою деятельность в строгом соответствии с законодательством Российской Федерации и применимым иностранным законодательством, включая законодательство о противодействии коррупции.</w:t>
      </w:r>
      <w:r w:rsidR="0025190B" w:rsidRPr="00085BEB">
        <w:rPr>
          <w:sz w:val="24"/>
          <w:szCs w:val="24"/>
        </w:rPr>
        <w:t xml:space="preserve"> </w:t>
      </w:r>
    </w:p>
    <w:p w:rsidR="00724A97" w:rsidRPr="00085BEB" w:rsidRDefault="00994D7A" w:rsidP="00085BEB">
      <w:pPr>
        <w:numPr>
          <w:ilvl w:val="1"/>
          <w:numId w:val="5"/>
        </w:numPr>
        <w:spacing w:after="0" w:line="240" w:lineRule="auto"/>
        <w:ind w:left="0" w:firstLine="709"/>
        <w:rPr>
          <w:sz w:val="24"/>
          <w:szCs w:val="24"/>
        </w:rPr>
      </w:pPr>
      <w:r w:rsidRPr="00085BEB">
        <w:rPr>
          <w:b/>
          <w:sz w:val="24"/>
          <w:szCs w:val="24"/>
        </w:rPr>
        <w:t xml:space="preserve">Неприятие коррупции в любых формах и проявлениях, принцип </w:t>
      </w:r>
      <w:r w:rsidR="00B6209D" w:rsidRPr="00085BEB">
        <w:rPr>
          <w:b/>
          <w:sz w:val="24"/>
          <w:szCs w:val="24"/>
        </w:rPr>
        <w:t>«нулевой терпимости».</w:t>
      </w:r>
    </w:p>
    <w:p w:rsidR="00850EB8" w:rsidRPr="00085BEB" w:rsidRDefault="00994D7A" w:rsidP="00085BEB">
      <w:pPr>
        <w:spacing w:after="0" w:line="240" w:lineRule="auto"/>
        <w:ind w:left="0" w:firstLine="709"/>
        <w:rPr>
          <w:sz w:val="24"/>
          <w:szCs w:val="24"/>
        </w:rPr>
      </w:pPr>
      <w:r w:rsidRPr="00085BEB">
        <w:rPr>
          <w:sz w:val="24"/>
          <w:szCs w:val="24"/>
        </w:rPr>
        <w:t>Общество осуществляет свою деятельность на основе принципа полного неприятия коррупции в любых ее формах и проявлениях (принципа «нулевой терпимости»), рассматривая ее в качестве одного из ключевых системных рисков для устойчивого функционирования Общества.</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Личный пример руководства</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Руководство Общества в своей деятельности должно придерживаться принципа полного неприятия коррупции и непримиримого отношения к коррупции, подавая соответствующий пример другим лицам.</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bookmarkStart w:id="8" w:name="page11"/>
      <w:bookmarkEnd w:id="8"/>
      <w:r w:rsidRPr="00085BEB">
        <w:rPr>
          <w:b/>
          <w:sz w:val="24"/>
          <w:szCs w:val="24"/>
        </w:rPr>
        <w:t>Открытость бизнеса</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lastRenderedPageBreak/>
        <w:t>Общество размещает информацию об антикоррупционных мерах, стандартах и процедурах, принятых в Обществе, на своем сайте в сети Интернет.</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представляет, в том числе государственным и муниципальным органам, и публикует, в том числе на своем сайте в сети Интернет, информацию о себе и своей деятельности в соответствии с законодательством Российской Федерации, Уставом и внутренними документами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организует и обеспечивает постоянную работу специального ка</w:t>
      </w:r>
      <w:r w:rsidR="00961F2E" w:rsidRPr="00085BEB">
        <w:rPr>
          <w:sz w:val="24"/>
          <w:szCs w:val="24"/>
        </w:rPr>
        <w:t>нала (каналов) связи</w:t>
      </w:r>
      <w:r w:rsidRPr="00085BEB">
        <w:rPr>
          <w:sz w:val="24"/>
          <w:szCs w:val="24"/>
        </w:rPr>
        <w:t>, предназначенного для приема сообщений, в том числе анонимных, от физических и юридических лиц по вопросам, связанным с коррупцией и противодействием коррупции.</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Недопустимость составления неофициальной отчетности и использования поддельных (подложных) документов</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Членам органов управления Общества, работникам Общества и иным лицам, которые действуют от имени и (или) в интересах Общества, запрещается составлять неофициальную отчетность о своей деятельности в Обществе (для Общества) и о деятельности Общества, записывать (учитывать) несуществующие расходы и иные не имевшие места факты хозяйственной жизни.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Указанным лицам также запрещается использовать в связи с их деятельностью в Обществе (для Общества) поддельные (подложные) документы.</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Соразмерность и эффективность антикорру</w:t>
      </w:r>
      <w:r w:rsidR="00754FD2" w:rsidRPr="00085BEB">
        <w:rPr>
          <w:b/>
          <w:sz w:val="24"/>
          <w:szCs w:val="24"/>
        </w:rPr>
        <w:t xml:space="preserve">пционных </w:t>
      </w:r>
      <w:r w:rsidRPr="00085BEB">
        <w:rPr>
          <w:b/>
          <w:sz w:val="24"/>
          <w:szCs w:val="24"/>
        </w:rPr>
        <w:t>мер, стандартов и процедур</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разрабатывает и реализует меры по противодействию коррупции, антикоррупционные стандарты и процедуры соразмерно выявленным коррупционным рискам.</w:t>
      </w:r>
      <w:r w:rsidR="0025190B" w:rsidRPr="00085BEB">
        <w:rPr>
          <w:sz w:val="24"/>
          <w:szCs w:val="24"/>
        </w:rPr>
        <w:t xml:space="preserve"> </w:t>
      </w:r>
      <w:bookmarkStart w:id="9" w:name="page12"/>
      <w:bookmarkEnd w:id="9"/>
    </w:p>
    <w:p w:rsidR="00850EB8" w:rsidRPr="00085BEB" w:rsidRDefault="00994D7A" w:rsidP="00085BEB">
      <w:pPr>
        <w:spacing w:after="0" w:line="240" w:lineRule="auto"/>
        <w:ind w:left="0" w:firstLine="709"/>
        <w:rPr>
          <w:sz w:val="24"/>
          <w:szCs w:val="24"/>
        </w:rPr>
      </w:pPr>
      <w:r w:rsidRPr="00085BEB">
        <w:rPr>
          <w:sz w:val="24"/>
          <w:szCs w:val="24"/>
        </w:rPr>
        <w:t>Антикоррупционные меры, стандарты и процедуры Общества должны быть эффективными, то есть должны реализовываться просто и приносить значимый результат, имея при этом разумную стоимость.</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Должная осмотрительность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w:t>
      </w:r>
      <w:r w:rsidRPr="00085BEB">
        <w:rPr>
          <w:b/>
          <w:sz w:val="24"/>
          <w:szCs w:val="24"/>
        </w:rPr>
        <w:t xml:space="preserve"> </w:t>
      </w:r>
      <w:r w:rsidRPr="00085BEB">
        <w:rPr>
          <w:sz w:val="24"/>
          <w:szCs w:val="24"/>
        </w:rPr>
        <w:t>целях минимизации рисков вовлечения в коррупцию Общество принимает и реализует процедуры по проверке контрагентов на предмет добросовестности и благонадежности, в том числе по изучению доступной информации о деловой репутации контрагентов.</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 целях противодействия коррупции Общество в установленном порядке принимает меры по выявлению и урегулированию конфликта интересов Общества и членов ее органов управления, работников и клиентов.</w:t>
      </w:r>
      <w:r w:rsidR="0025190B" w:rsidRPr="00085BEB">
        <w:rPr>
          <w:b/>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Вовлеченность работников в противодействие коррупции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ставит своей целью полное неприятие работниками Общества в их деятельности коррупции в любых ее формах и проявлениях.</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создает своим работникам условия, которые необходимы для соблюдения законодательства Российской Федерации о противодействии коррупции, антикоррупционных мер, стандартов и процедур, в том числе информирует и обучает работников по вопросам противодействия коррупции.</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Недопустимость преследования и защита интересов лиц, оказывающих помощь в противодействии коррупции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не применяет формальные и неформальные санкции (наказания) к членам органов управления Общества и работникам Общества в связи с оказанием ими помощи в противодействии коррупции, в том числе в связи с сообщением сведений о коррупционных правонарушениях Общества, членов ее органов управления, работников Общества, лиц, которые действуют от имени и (или) в интересах</w:t>
      </w:r>
      <w:bookmarkStart w:id="10" w:name="page13"/>
      <w:bookmarkEnd w:id="10"/>
      <w:r w:rsidRPr="00085BEB">
        <w:rPr>
          <w:sz w:val="24"/>
          <w:szCs w:val="24"/>
        </w:rPr>
        <w:t xml:space="preserve"> Общества, контрагентов Общества и иных лиц, а также в связи с отказом от совершения коррупционного правонарушения.</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доступными ей средствами защищает права и интересы работников в связи с оказанием ими помощи в противодействии коррупции.</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lastRenderedPageBreak/>
        <w:t>Системность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В Обществе используется система мер, включающая мероприятия по предупреждению коррупции, пресечению коррупционных правонарушений и привлечению виновных лиц к уголовной, гражданско-правовой, административной и дисциплинарной ответственности, а также минимизации и (или) ликвидации последствий коррупционных правонарушений работников Общества, при ведущей роли мер по профилактике коррупционных правонарушений.</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Непрерывность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на постоянной основе выявляет, рассматривает и оценивает коррупционные риски, характерные для ее деятельности.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Перерывы в этой работе не допускаются.</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Неотвратимость</w:t>
      </w:r>
      <w:r w:rsidRPr="00085BEB">
        <w:rPr>
          <w:sz w:val="24"/>
          <w:szCs w:val="24"/>
        </w:rPr>
        <w:t xml:space="preserve"> </w:t>
      </w:r>
      <w:r w:rsidRPr="00085BEB">
        <w:rPr>
          <w:b/>
          <w:sz w:val="24"/>
          <w:szCs w:val="24"/>
        </w:rPr>
        <w:t>наказания</w:t>
      </w:r>
      <w:r w:rsidRPr="00085BEB">
        <w:rPr>
          <w:sz w:val="24"/>
          <w:szCs w:val="24"/>
        </w:rPr>
        <w:t xml:space="preserve"> </w:t>
      </w:r>
      <w:r w:rsidRPr="00085BEB">
        <w:rPr>
          <w:b/>
          <w:sz w:val="24"/>
          <w:szCs w:val="24"/>
        </w:rPr>
        <w:t>за</w:t>
      </w:r>
      <w:r w:rsidRPr="00085BEB">
        <w:rPr>
          <w:sz w:val="24"/>
          <w:szCs w:val="24"/>
        </w:rPr>
        <w:t xml:space="preserve"> </w:t>
      </w:r>
      <w:r w:rsidRPr="00085BEB">
        <w:rPr>
          <w:b/>
          <w:sz w:val="24"/>
          <w:szCs w:val="24"/>
        </w:rPr>
        <w:t>коррупционные правонарушения</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К работникам Общества и иным лицам за совершение коррупционных правонарушений меры юридической ответственности применяются в независимости от должностного, социального, имущественного положения, стажа работы и иных условий.</w:t>
      </w:r>
      <w:r w:rsidR="0025190B" w:rsidRPr="00085BEB">
        <w:rPr>
          <w:sz w:val="24"/>
          <w:szCs w:val="24"/>
        </w:rPr>
        <w:t xml:space="preserve"> </w:t>
      </w:r>
    </w:p>
    <w:p w:rsidR="00850EB8" w:rsidRPr="00085BEB" w:rsidRDefault="0025190B" w:rsidP="00085BEB">
      <w:pPr>
        <w:spacing w:after="0" w:line="240" w:lineRule="auto"/>
        <w:ind w:left="0" w:firstLine="709"/>
        <w:rPr>
          <w:sz w:val="24"/>
          <w:szCs w:val="24"/>
        </w:rPr>
      </w:pPr>
      <w:r w:rsidRPr="00085BEB">
        <w:rPr>
          <w:sz w:val="24"/>
          <w:szCs w:val="24"/>
        </w:rPr>
        <w:t xml:space="preserve"> </w:t>
      </w:r>
    </w:p>
    <w:p w:rsidR="00724A97" w:rsidRPr="00085BEB" w:rsidRDefault="00994D7A" w:rsidP="00085BEB">
      <w:pPr>
        <w:numPr>
          <w:ilvl w:val="0"/>
          <w:numId w:val="5"/>
        </w:numPr>
        <w:spacing w:after="0" w:line="240" w:lineRule="auto"/>
        <w:ind w:left="0" w:firstLine="709"/>
        <w:jc w:val="center"/>
        <w:rPr>
          <w:sz w:val="24"/>
          <w:szCs w:val="24"/>
        </w:rPr>
      </w:pPr>
      <w:r w:rsidRPr="00085BEB">
        <w:rPr>
          <w:b/>
          <w:sz w:val="24"/>
          <w:szCs w:val="24"/>
        </w:rPr>
        <w:t>МЕРЫ ОБЩЕСТВА ПО ПРОТИВОДЕЙСТВИЮ</w:t>
      </w:r>
    </w:p>
    <w:p w:rsidR="00850EB8" w:rsidRPr="00085BEB" w:rsidRDefault="00994D7A" w:rsidP="00085BEB">
      <w:pPr>
        <w:spacing w:after="0" w:line="240" w:lineRule="auto"/>
        <w:ind w:left="0" w:firstLine="709"/>
        <w:jc w:val="center"/>
        <w:rPr>
          <w:sz w:val="24"/>
          <w:szCs w:val="24"/>
        </w:rPr>
      </w:pPr>
      <w:r w:rsidRPr="00085BEB">
        <w:rPr>
          <w:b/>
          <w:sz w:val="24"/>
          <w:szCs w:val="24"/>
        </w:rPr>
        <w:t>КОРРУПЦИИ</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Нормативное обеспечение противодействия коррупции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в установленном порядке разрабатывает, принимает и внедряет внутренние документы, в том числе стандарты и процедуры, по</w:t>
      </w:r>
      <w:bookmarkStart w:id="11" w:name="page14"/>
      <w:bookmarkEnd w:id="11"/>
      <w:r w:rsidRPr="00085BEB">
        <w:rPr>
          <w:sz w:val="24"/>
          <w:szCs w:val="24"/>
        </w:rPr>
        <w:t xml:space="preserve"> вопросам противодействия коррупции, профилактики коррупционных и иных правонарушений в Обществе.</w:t>
      </w:r>
      <w:r w:rsidR="0025190B" w:rsidRPr="00085BEB">
        <w:rPr>
          <w:sz w:val="24"/>
          <w:szCs w:val="24"/>
        </w:rPr>
        <w:t xml:space="preserve"> </w:t>
      </w:r>
    </w:p>
    <w:p w:rsidR="00850EB8" w:rsidRPr="00085BEB" w:rsidRDefault="00994D7A" w:rsidP="00085BEB">
      <w:pPr>
        <w:numPr>
          <w:ilvl w:val="1"/>
          <w:numId w:val="5"/>
        </w:numPr>
        <w:spacing w:after="0" w:line="240" w:lineRule="auto"/>
        <w:ind w:left="0" w:firstLine="709"/>
        <w:rPr>
          <w:sz w:val="24"/>
          <w:szCs w:val="24"/>
        </w:rPr>
      </w:pPr>
      <w:r w:rsidRPr="00085BEB">
        <w:rPr>
          <w:b/>
          <w:sz w:val="24"/>
          <w:szCs w:val="24"/>
        </w:rPr>
        <w:t>Оценка коррупционных рисков</w:t>
      </w:r>
      <w:r w:rsidR="0025190B" w:rsidRPr="00085BEB">
        <w:rPr>
          <w:b/>
          <w:sz w:val="24"/>
          <w:szCs w:val="24"/>
        </w:rPr>
        <w:t xml:space="preserve"> </w:t>
      </w:r>
    </w:p>
    <w:p w:rsidR="00850EB8" w:rsidRPr="00085BEB" w:rsidRDefault="00994D7A" w:rsidP="00085BEB">
      <w:pPr>
        <w:numPr>
          <w:ilvl w:val="2"/>
          <w:numId w:val="5"/>
        </w:numPr>
        <w:spacing w:after="0" w:line="240" w:lineRule="auto"/>
        <w:ind w:left="0" w:firstLine="709"/>
        <w:rPr>
          <w:sz w:val="24"/>
          <w:szCs w:val="24"/>
        </w:rPr>
      </w:pPr>
      <w:r w:rsidRPr="00085BEB">
        <w:rPr>
          <w:sz w:val="24"/>
          <w:szCs w:val="24"/>
        </w:rPr>
        <w:t>Общество с использованием всей доступной информации выявляет, анализирует и оценивает риски вовлечения в коррупционную деятельность Общества, членов ее органов управления, работников, иных лиц, которые действуют от имени и (или) в интересах Общества, контрагентов Общества и должностных лиц (коррупционные риски).</w:t>
      </w:r>
      <w:r w:rsidR="0025190B" w:rsidRPr="00085BEB">
        <w:rPr>
          <w:sz w:val="24"/>
          <w:szCs w:val="24"/>
        </w:rPr>
        <w:t xml:space="preserve"> </w:t>
      </w:r>
    </w:p>
    <w:p w:rsidR="00850EB8" w:rsidRPr="00085BEB" w:rsidRDefault="00994D7A" w:rsidP="00085BEB">
      <w:pPr>
        <w:numPr>
          <w:ilvl w:val="2"/>
          <w:numId w:val="5"/>
        </w:numPr>
        <w:spacing w:after="0" w:line="240" w:lineRule="auto"/>
        <w:ind w:left="0" w:firstLine="709"/>
        <w:rPr>
          <w:sz w:val="24"/>
          <w:szCs w:val="24"/>
        </w:rPr>
      </w:pPr>
      <w:r w:rsidRPr="00085BEB">
        <w:rPr>
          <w:sz w:val="24"/>
          <w:szCs w:val="24"/>
        </w:rPr>
        <w:t>Целью оценки коррупционных рисков является определение конкретных бизнес-процессов и операций в деятельности Общества, а также должностей Общества, при реализации и замещении которых наиболее высока вероятность совершения коррупционных правонарушений</w:t>
      </w:r>
      <w:r w:rsidR="00C072EC" w:rsidRPr="00085BEB">
        <w:rPr>
          <w:sz w:val="24"/>
          <w:szCs w:val="24"/>
        </w:rPr>
        <w:t>.</w:t>
      </w:r>
      <w:r w:rsidR="0025190B" w:rsidRPr="00085BEB">
        <w:rPr>
          <w:sz w:val="24"/>
          <w:szCs w:val="24"/>
        </w:rPr>
        <w:t xml:space="preserve"> </w:t>
      </w:r>
    </w:p>
    <w:p w:rsidR="00850EB8" w:rsidRPr="00085BEB" w:rsidRDefault="00994D7A" w:rsidP="00085BEB">
      <w:pPr>
        <w:numPr>
          <w:ilvl w:val="2"/>
          <w:numId w:val="5"/>
        </w:numPr>
        <w:spacing w:after="0" w:line="240" w:lineRule="auto"/>
        <w:ind w:left="0" w:firstLine="709"/>
        <w:rPr>
          <w:sz w:val="24"/>
          <w:szCs w:val="24"/>
        </w:rPr>
      </w:pPr>
      <w:r w:rsidRPr="00085BEB">
        <w:rPr>
          <w:sz w:val="24"/>
          <w:szCs w:val="24"/>
        </w:rPr>
        <w:t>Оценка коррупционных рисков проводится в случае изменения (в части, связанной с изменениями):</w:t>
      </w:r>
      <w:r w:rsidR="0025190B" w:rsidRPr="00085BEB">
        <w:rPr>
          <w:sz w:val="24"/>
          <w:szCs w:val="24"/>
        </w:rPr>
        <w:t xml:space="preserve"> </w:t>
      </w:r>
    </w:p>
    <w:p w:rsidR="00850EB8" w:rsidRPr="00085BEB" w:rsidRDefault="00994D7A" w:rsidP="00085BEB">
      <w:pPr>
        <w:pStyle w:val="ac"/>
        <w:numPr>
          <w:ilvl w:val="0"/>
          <w:numId w:val="31"/>
        </w:numPr>
        <w:spacing w:after="0" w:line="240" w:lineRule="auto"/>
        <w:ind w:left="0" w:firstLine="709"/>
        <w:rPr>
          <w:sz w:val="24"/>
          <w:szCs w:val="24"/>
        </w:rPr>
      </w:pPr>
      <w:r w:rsidRPr="00085BEB">
        <w:rPr>
          <w:sz w:val="24"/>
          <w:szCs w:val="24"/>
        </w:rPr>
        <w:t>бизнес-процессов и (или) порядка совершения операций в деятельности Общества;</w:t>
      </w:r>
      <w:r w:rsidR="0025190B" w:rsidRPr="00085BEB">
        <w:rPr>
          <w:sz w:val="24"/>
          <w:szCs w:val="24"/>
        </w:rPr>
        <w:t xml:space="preserve"> </w:t>
      </w:r>
    </w:p>
    <w:p w:rsidR="00914AF4" w:rsidRPr="00085BEB" w:rsidRDefault="00994D7A" w:rsidP="00085BEB">
      <w:pPr>
        <w:spacing w:after="0" w:line="240" w:lineRule="auto"/>
        <w:ind w:left="0" w:firstLine="709"/>
        <w:rPr>
          <w:sz w:val="24"/>
          <w:szCs w:val="24"/>
        </w:rPr>
      </w:pPr>
      <w:r w:rsidRPr="00085BEB">
        <w:rPr>
          <w:sz w:val="24"/>
          <w:szCs w:val="24"/>
        </w:rPr>
        <w:t>–</w:t>
      </w:r>
      <w:r w:rsidR="00652C7D" w:rsidRPr="00085BEB">
        <w:rPr>
          <w:sz w:val="24"/>
          <w:szCs w:val="24"/>
        </w:rPr>
        <w:t xml:space="preserve"> </w:t>
      </w:r>
      <w:r w:rsidRPr="00085BEB">
        <w:rPr>
          <w:sz w:val="24"/>
          <w:szCs w:val="24"/>
        </w:rPr>
        <w:t>функций и (или) полномочий органов управления Общества, органов контроля Общества, и (или) членов указанных органов, и (или) структурных подразделений Общест</w:t>
      </w:r>
      <w:r w:rsidR="006E289D" w:rsidRPr="00085BEB">
        <w:rPr>
          <w:sz w:val="24"/>
          <w:szCs w:val="24"/>
        </w:rPr>
        <w:t>ва, и (или) работников Общества.</w:t>
      </w:r>
    </w:p>
    <w:p w:rsidR="00850EB8" w:rsidRPr="00085BEB" w:rsidRDefault="00994D7A" w:rsidP="00085BEB">
      <w:pPr>
        <w:spacing w:after="0" w:line="240" w:lineRule="auto"/>
        <w:ind w:left="0" w:firstLine="709"/>
        <w:rPr>
          <w:sz w:val="24"/>
          <w:szCs w:val="24"/>
        </w:rPr>
      </w:pPr>
      <w:r w:rsidRPr="00085BEB">
        <w:rPr>
          <w:sz w:val="24"/>
          <w:szCs w:val="24"/>
        </w:rPr>
        <w:t>В иных случаях оценка коррупционных рисков проводится по решению Генерального директора Общества с учетом необходимости постоянно поддерживать актуальность, соразмерность и эффективность мер, стандартов и процедур Общества по противодействию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4.3.</w:t>
      </w:r>
      <w:r w:rsidRPr="00085BEB">
        <w:rPr>
          <w:sz w:val="24"/>
          <w:szCs w:val="24"/>
        </w:rPr>
        <w:t xml:space="preserve"> </w:t>
      </w:r>
      <w:r w:rsidRPr="00085BEB">
        <w:rPr>
          <w:b/>
          <w:sz w:val="24"/>
          <w:szCs w:val="24"/>
        </w:rPr>
        <w:t>Закупочная деятельность</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Общество декларирует открытую и конкурентную систему закупочных процедур и устанавливает:</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планирование потребности в продукции;</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анализ рынка;</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информационную открытость закупки;</w:t>
      </w:r>
      <w:r w:rsidR="0025190B" w:rsidRPr="00085BEB">
        <w:rPr>
          <w:sz w:val="24"/>
          <w:szCs w:val="24"/>
        </w:rPr>
        <w:t xml:space="preserve"> </w:t>
      </w:r>
    </w:p>
    <w:p w:rsidR="00724A97" w:rsidRPr="00085BEB" w:rsidRDefault="00994D7A" w:rsidP="00085BEB">
      <w:pPr>
        <w:pStyle w:val="ac"/>
        <w:numPr>
          <w:ilvl w:val="0"/>
          <w:numId w:val="30"/>
        </w:numPr>
        <w:spacing w:after="0" w:line="240" w:lineRule="auto"/>
        <w:ind w:left="0" w:firstLine="709"/>
        <w:rPr>
          <w:sz w:val="24"/>
          <w:szCs w:val="24"/>
        </w:rPr>
      </w:pPr>
      <w:r w:rsidRPr="00085BEB">
        <w:rPr>
          <w:sz w:val="24"/>
          <w:szCs w:val="24"/>
        </w:rPr>
        <w:t>равноправие, справедливость, отсутствие дискриминации и необоснованных ограничений конкуренции по отношению к участникам закупки;</w:t>
      </w:r>
      <w:r w:rsidR="0025190B" w:rsidRPr="00085BEB">
        <w:rPr>
          <w:sz w:val="24"/>
          <w:szCs w:val="24"/>
        </w:rPr>
        <w:t xml:space="preserve"> </w:t>
      </w:r>
    </w:p>
    <w:p w:rsidR="00850EB8" w:rsidRPr="00085BEB" w:rsidRDefault="00994D7A" w:rsidP="00085BEB">
      <w:pPr>
        <w:numPr>
          <w:ilvl w:val="0"/>
          <w:numId w:val="30"/>
        </w:numPr>
        <w:spacing w:after="0" w:line="240" w:lineRule="auto"/>
        <w:ind w:left="0" w:firstLine="709"/>
        <w:rPr>
          <w:sz w:val="24"/>
          <w:szCs w:val="24"/>
        </w:rPr>
      </w:pPr>
      <w:r w:rsidRPr="00085BEB">
        <w:rPr>
          <w:sz w:val="24"/>
          <w:szCs w:val="24"/>
        </w:rPr>
        <w:lastRenderedPageBreak/>
        <w:t>разумный выбор наиболее предпочтительных предложений при комплексном анализе выгод и издержек;</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обеспечение гласности и прозрачности закупок;</w:t>
      </w:r>
      <w:r w:rsidR="0025190B" w:rsidRPr="00085BEB">
        <w:rPr>
          <w:sz w:val="24"/>
          <w:szCs w:val="24"/>
        </w:rPr>
        <w:t xml:space="preserve"> </w:t>
      </w:r>
    </w:p>
    <w:p w:rsidR="00850EB8" w:rsidRPr="00085BEB" w:rsidRDefault="00994D7A" w:rsidP="00085BEB">
      <w:pPr>
        <w:pStyle w:val="ac"/>
        <w:numPr>
          <w:ilvl w:val="0"/>
          <w:numId w:val="30"/>
        </w:numPr>
        <w:spacing w:after="0" w:line="240" w:lineRule="auto"/>
        <w:ind w:left="0" w:firstLine="709"/>
        <w:rPr>
          <w:sz w:val="24"/>
          <w:szCs w:val="24"/>
        </w:rPr>
      </w:pPr>
      <w:r w:rsidRPr="00085BEB">
        <w:rPr>
          <w:sz w:val="24"/>
          <w:szCs w:val="24"/>
        </w:rPr>
        <w:t>предотвращение конфликта интересов и иных злоупотреблений.</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4.4.</w:t>
      </w:r>
      <w:r w:rsidRPr="00085BEB">
        <w:rPr>
          <w:sz w:val="24"/>
          <w:szCs w:val="24"/>
        </w:rPr>
        <w:t xml:space="preserve"> </w:t>
      </w:r>
      <w:r w:rsidRPr="00085BEB">
        <w:rPr>
          <w:b/>
          <w:sz w:val="24"/>
          <w:szCs w:val="24"/>
        </w:rPr>
        <w:t>Управление конфликтом интересов</w:t>
      </w:r>
      <w:r w:rsidR="0025190B" w:rsidRPr="00085BEB">
        <w:rPr>
          <w:b/>
          <w:sz w:val="24"/>
          <w:szCs w:val="24"/>
        </w:rPr>
        <w:t xml:space="preserve"> </w:t>
      </w:r>
    </w:p>
    <w:p w:rsidR="00202D8E" w:rsidRPr="00085BEB" w:rsidRDefault="00994D7A" w:rsidP="00085BEB">
      <w:pPr>
        <w:spacing w:after="0" w:line="240" w:lineRule="auto"/>
        <w:ind w:left="0" w:firstLine="709"/>
        <w:rPr>
          <w:sz w:val="24"/>
          <w:szCs w:val="24"/>
        </w:rPr>
      </w:pPr>
      <w:r w:rsidRPr="00085BEB">
        <w:rPr>
          <w:sz w:val="24"/>
          <w:szCs w:val="24"/>
        </w:rPr>
        <w:t>4.4.1. Выявление конфликта интересов в деятельности Общества и ее работников является одним из важных способов предупреждения коррупции.</w:t>
      </w:r>
    </w:p>
    <w:p w:rsidR="00850EB8" w:rsidRPr="00085BEB" w:rsidRDefault="00994D7A" w:rsidP="00085BEB">
      <w:pPr>
        <w:spacing w:after="0" w:line="240" w:lineRule="auto"/>
        <w:ind w:left="0" w:firstLine="709"/>
        <w:rPr>
          <w:sz w:val="24"/>
          <w:szCs w:val="24"/>
        </w:rPr>
      </w:pPr>
      <w:r w:rsidRPr="00085BEB">
        <w:rPr>
          <w:sz w:val="24"/>
          <w:szCs w:val="24"/>
        </w:rPr>
        <w:t>4.4.2. Общество реализует меры по выявлению и урегулированию конфликта интересов в соответствии с Порядком предотвращения конфликта</w:t>
      </w:r>
      <w:bookmarkStart w:id="12" w:name="page16"/>
      <w:bookmarkEnd w:id="12"/>
      <w:r w:rsidRPr="00085BEB">
        <w:rPr>
          <w:sz w:val="24"/>
          <w:szCs w:val="24"/>
        </w:rPr>
        <w:t xml:space="preserve"> интересов, утверждаемым Советом директоров Общества, и иными внутренними документами Общества.</w:t>
      </w:r>
      <w:r w:rsidR="0025190B" w:rsidRPr="00085BEB">
        <w:rPr>
          <w:sz w:val="24"/>
          <w:szCs w:val="24"/>
        </w:rPr>
        <w:t xml:space="preserve"> </w:t>
      </w:r>
    </w:p>
    <w:p w:rsidR="00850EB8" w:rsidRPr="00085BEB" w:rsidRDefault="00994D7A" w:rsidP="00085BEB">
      <w:pPr>
        <w:numPr>
          <w:ilvl w:val="2"/>
          <w:numId w:val="18"/>
        </w:numPr>
        <w:spacing w:after="0" w:line="240" w:lineRule="auto"/>
        <w:ind w:left="0" w:firstLine="709"/>
        <w:rPr>
          <w:sz w:val="24"/>
          <w:szCs w:val="24"/>
        </w:rPr>
      </w:pPr>
      <w:r w:rsidRPr="00085BEB">
        <w:rPr>
          <w:sz w:val="24"/>
          <w:szCs w:val="24"/>
        </w:rPr>
        <w:t>Общество осуществляет реализацию мер по недопущению возникновения конфликта интересов, которые направлены на исключение возможности получения лично или через посредника материальной и (или) иной личной выгоды вследствие наличия у работников Общества, или членов их семей, или лиц, находящихся с ними в отношениях близкого родства или свойства, прав, предоставляющих такую возможность в результате использования ими своего служебного (должностного) положения.</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4.5. Регулирование деловых подарков и представительских расходов</w:t>
      </w:r>
      <w:r w:rsidR="0025190B" w:rsidRPr="00085BEB">
        <w:rPr>
          <w:sz w:val="24"/>
          <w:szCs w:val="24"/>
        </w:rPr>
        <w:t xml:space="preserve"> </w:t>
      </w:r>
    </w:p>
    <w:p w:rsidR="00850EB8" w:rsidRPr="00085BEB" w:rsidRDefault="00994D7A" w:rsidP="00085BEB">
      <w:pPr>
        <w:numPr>
          <w:ilvl w:val="2"/>
          <w:numId w:val="19"/>
        </w:numPr>
        <w:spacing w:after="0" w:line="240" w:lineRule="auto"/>
        <w:ind w:left="0" w:firstLine="709"/>
        <w:rPr>
          <w:sz w:val="24"/>
          <w:szCs w:val="24"/>
        </w:rPr>
      </w:pPr>
      <w:r w:rsidRPr="00085BEB">
        <w:rPr>
          <w:sz w:val="24"/>
          <w:szCs w:val="24"/>
        </w:rPr>
        <w:t>Членам органов управления, работникам Общества запрещается получать в связи с их должностным положением или исполнением ими должностных (трудовых) обязанностей вознаграждение от физических и юридических лиц (подарки, денежное вознаграждение, услуги, оплату развлечений, отдыха, транспортных расходов и иные вознаграждения),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должностных (трудовых) обязанностей.</w:t>
      </w:r>
      <w:r w:rsidR="0025190B" w:rsidRPr="00085BEB">
        <w:rPr>
          <w:sz w:val="24"/>
          <w:szCs w:val="24"/>
        </w:rPr>
        <w:t xml:space="preserve"> </w:t>
      </w:r>
    </w:p>
    <w:p w:rsidR="00850EB8" w:rsidRPr="00085BEB" w:rsidRDefault="00994D7A" w:rsidP="00085BEB">
      <w:pPr>
        <w:numPr>
          <w:ilvl w:val="2"/>
          <w:numId w:val="19"/>
        </w:numPr>
        <w:spacing w:after="0" w:line="240" w:lineRule="auto"/>
        <w:ind w:left="0" w:firstLine="709"/>
        <w:rPr>
          <w:sz w:val="24"/>
          <w:szCs w:val="24"/>
        </w:rPr>
      </w:pPr>
      <w:bookmarkStart w:id="13" w:name="page17"/>
      <w:bookmarkEnd w:id="13"/>
      <w:r w:rsidRPr="00085BEB">
        <w:rPr>
          <w:sz w:val="24"/>
          <w:szCs w:val="24"/>
        </w:rPr>
        <w:t>Членам органов управления, работникам Общества запрещается давать лицам, замещающим государственные и муниципальные должности, государственным и муниципальным служащим, работникам государственных и муниципальных учреждений в связи с исполнением ими своих должностных (трудовых) обязанностей вознаграждение (подарки, денежное вознаграждение, услуги, оплату развлечений, отдыха, транспортных расходов и иные вознаграждения) вне зависимости от его стоимости.</w:t>
      </w:r>
      <w:r w:rsidR="0025190B" w:rsidRPr="00085BEB">
        <w:rPr>
          <w:sz w:val="24"/>
          <w:szCs w:val="24"/>
        </w:rPr>
        <w:t xml:space="preserve"> </w:t>
      </w:r>
    </w:p>
    <w:p w:rsidR="00850EB8" w:rsidRPr="00085BEB" w:rsidRDefault="00994D7A" w:rsidP="00085BEB">
      <w:pPr>
        <w:numPr>
          <w:ilvl w:val="2"/>
          <w:numId w:val="19"/>
        </w:numPr>
        <w:spacing w:after="0" w:line="240" w:lineRule="auto"/>
        <w:ind w:left="0" w:firstLine="709"/>
        <w:rPr>
          <w:sz w:val="24"/>
          <w:szCs w:val="24"/>
        </w:rPr>
      </w:pPr>
      <w:r w:rsidRPr="00085BEB">
        <w:rPr>
          <w:sz w:val="24"/>
          <w:szCs w:val="24"/>
        </w:rPr>
        <w:t>Членам органов управления, работникам Общества следует воздерживаться от поведения, которое может восприниматься окружающими как обещание или предложение дачи взятки (коммерческий подкуп) либо как согласие принять взятку (коммерческий подкуп) или как просьба о даче взятки (коммерческий подкуп).</w:t>
      </w:r>
      <w:r w:rsidR="0025190B" w:rsidRPr="00085BEB">
        <w:rPr>
          <w:sz w:val="24"/>
          <w:szCs w:val="24"/>
        </w:rPr>
        <w:t xml:space="preserve"> </w:t>
      </w:r>
    </w:p>
    <w:p w:rsidR="00850EB8" w:rsidRPr="00085BEB" w:rsidRDefault="00994D7A" w:rsidP="00085BEB">
      <w:pPr>
        <w:spacing w:after="0" w:line="240" w:lineRule="auto"/>
        <w:ind w:left="0" w:firstLine="709"/>
        <w:rPr>
          <w:b/>
          <w:sz w:val="24"/>
          <w:szCs w:val="24"/>
        </w:rPr>
      </w:pPr>
      <w:r w:rsidRPr="00085BEB">
        <w:rPr>
          <w:b/>
          <w:sz w:val="24"/>
          <w:szCs w:val="24"/>
        </w:rPr>
        <w:t>4.6.</w:t>
      </w:r>
      <w:r w:rsidR="0025190B" w:rsidRPr="00085BEB">
        <w:rPr>
          <w:sz w:val="24"/>
          <w:szCs w:val="24"/>
        </w:rPr>
        <w:t xml:space="preserve"> </w:t>
      </w:r>
      <w:r w:rsidRPr="00085BEB">
        <w:rPr>
          <w:sz w:val="24"/>
          <w:szCs w:val="24"/>
        </w:rPr>
        <w:tab/>
      </w:r>
      <w:r w:rsidRPr="00085BEB">
        <w:rPr>
          <w:b/>
          <w:sz w:val="24"/>
          <w:szCs w:val="24"/>
        </w:rPr>
        <w:t>Декларирование доходов, контроль за расходами</w:t>
      </w:r>
      <w:r w:rsidR="0025190B" w:rsidRPr="00085BEB">
        <w:rPr>
          <w:b/>
          <w:sz w:val="24"/>
          <w:szCs w:val="24"/>
        </w:rPr>
        <w:t xml:space="preserve"> </w:t>
      </w:r>
    </w:p>
    <w:p w:rsidR="00850EB8" w:rsidRPr="00085BEB" w:rsidRDefault="00F80B39" w:rsidP="00085BEB">
      <w:pPr>
        <w:numPr>
          <w:ilvl w:val="2"/>
          <w:numId w:val="20"/>
        </w:numPr>
        <w:spacing w:after="0" w:line="240" w:lineRule="auto"/>
        <w:ind w:left="0" w:firstLine="709"/>
        <w:rPr>
          <w:sz w:val="24"/>
          <w:szCs w:val="24"/>
        </w:rPr>
      </w:pPr>
      <w:r w:rsidRPr="00085BEB">
        <w:rPr>
          <w:sz w:val="24"/>
          <w:szCs w:val="24"/>
        </w:rPr>
        <w:t>В Обществе</w:t>
      </w:r>
      <w:r w:rsidR="00994D7A" w:rsidRPr="00085BEB">
        <w:rPr>
          <w:sz w:val="24"/>
          <w:szCs w:val="24"/>
        </w:rPr>
        <w:t xml:space="preserve"> сведения о своих доходах, расходах, об имуществе и обязательствах имущественного характера, а также сведения о доходах, расходах, об имуществе и</w:t>
      </w:r>
      <w:bookmarkStart w:id="14" w:name="page18"/>
      <w:bookmarkEnd w:id="14"/>
      <w:r w:rsidR="00994D7A" w:rsidRPr="00085BEB">
        <w:rPr>
          <w:sz w:val="24"/>
          <w:szCs w:val="24"/>
        </w:rPr>
        <w:t xml:space="preserve"> обязательствах имущественного характера своих супруги (супруга) и несовершеннолетних детей </w:t>
      </w:r>
      <w:r w:rsidRPr="00085BEB">
        <w:rPr>
          <w:sz w:val="24"/>
          <w:szCs w:val="24"/>
        </w:rPr>
        <w:t>предостав</w:t>
      </w:r>
      <w:r w:rsidR="00D05999" w:rsidRPr="00085BEB">
        <w:rPr>
          <w:sz w:val="24"/>
          <w:szCs w:val="24"/>
        </w:rPr>
        <w:t>ляется должностными</w:t>
      </w:r>
      <w:r w:rsidRPr="00085BEB">
        <w:rPr>
          <w:sz w:val="24"/>
          <w:szCs w:val="24"/>
        </w:rPr>
        <w:t xml:space="preserve"> лица</w:t>
      </w:r>
      <w:r w:rsidR="00D05999" w:rsidRPr="00085BEB">
        <w:rPr>
          <w:sz w:val="24"/>
          <w:szCs w:val="24"/>
        </w:rPr>
        <w:t>ми</w:t>
      </w:r>
      <w:r w:rsidRPr="00085BEB">
        <w:rPr>
          <w:sz w:val="24"/>
          <w:szCs w:val="24"/>
        </w:rPr>
        <w:t xml:space="preserve"> и работ</w:t>
      </w:r>
      <w:r w:rsidR="00D05999" w:rsidRPr="00085BEB">
        <w:rPr>
          <w:sz w:val="24"/>
          <w:szCs w:val="24"/>
        </w:rPr>
        <w:t>никами</w:t>
      </w:r>
      <w:r w:rsidRPr="00085BEB">
        <w:rPr>
          <w:sz w:val="24"/>
          <w:szCs w:val="24"/>
        </w:rPr>
        <w:t xml:space="preserve">, которые обязаны предоставлять такие сведения в соответствии с </w:t>
      </w:r>
      <w:r w:rsidR="00994D7A" w:rsidRPr="00085BEB">
        <w:rPr>
          <w:sz w:val="24"/>
          <w:szCs w:val="24"/>
        </w:rPr>
        <w:t>законодательством Российской Федерации</w:t>
      </w:r>
      <w:r w:rsidRPr="00085BEB">
        <w:rPr>
          <w:sz w:val="24"/>
          <w:szCs w:val="24"/>
        </w:rPr>
        <w:t>, законодательством Республики Саха (Якутия)</w:t>
      </w:r>
      <w:r w:rsidR="00BE6DE7" w:rsidRPr="00085BEB">
        <w:rPr>
          <w:sz w:val="24"/>
          <w:szCs w:val="24"/>
        </w:rPr>
        <w:t>.</w:t>
      </w:r>
      <w:r w:rsidR="00994D7A" w:rsidRPr="00085BEB">
        <w:rPr>
          <w:sz w:val="24"/>
          <w:szCs w:val="24"/>
        </w:rPr>
        <w:t xml:space="preserve"> </w:t>
      </w:r>
    </w:p>
    <w:p w:rsidR="00850EB8" w:rsidRPr="00085BEB" w:rsidRDefault="00994D7A" w:rsidP="00085BEB">
      <w:pPr>
        <w:numPr>
          <w:ilvl w:val="2"/>
          <w:numId w:val="20"/>
        </w:numPr>
        <w:spacing w:after="0" w:line="240" w:lineRule="auto"/>
        <w:ind w:left="0" w:firstLine="709"/>
        <w:rPr>
          <w:sz w:val="24"/>
          <w:szCs w:val="24"/>
        </w:rPr>
      </w:pPr>
      <w:r w:rsidRPr="00085BEB">
        <w:rPr>
          <w:sz w:val="24"/>
          <w:szCs w:val="24"/>
        </w:rPr>
        <w:t>Работники Общества</w:t>
      </w:r>
      <w:r w:rsidR="00F80B39" w:rsidRPr="00085BEB">
        <w:rPr>
          <w:sz w:val="24"/>
          <w:szCs w:val="24"/>
        </w:rPr>
        <w:t xml:space="preserve">, указанные в п. </w:t>
      </w:r>
      <w:proofErr w:type="gramStart"/>
      <w:r w:rsidR="00F80B39" w:rsidRPr="00085BEB">
        <w:rPr>
          <w:sz w:val="24"/>
          <w:szCs w:val="24"/>
        </w:rPr>
        <w:t>4.6.1.</w:t>
      </w:r>
      <w:r w:rsidRPr="00085BEB">
        <w:rPr>
          <w:sz w:val="24"/>
          <w:szCs w:val="24"/>
        </w:rPr>
        <w:t>,</w:t>
      </w:r>
      <w:proofErr w:type="gramEnd"/>
      <w:r w:rsidRPr="00085BEB">
        <w:rPr>
          <w:sz w:val="24"/>
          <w:szCs w:val="24"/>
        </w:rPr>
        <w:t xml:space="preserve"> обеспечивают представление сведений о доходах, расходах, об имуществе и обязательствах имущественного характера в отношении себя, своих супруги (супруга) и несовершеннолетних детей в порядке и сроки, установленные законодательством Российской Федерации</w:t>
      </w:r>
      <w:r w:rsidR="00BE6DE7" w:rsidRPr="00085BEB">
        <w:rPr>
          <w:sz w:val="24"/>
          <w:szCs w:val="24"/>
        </w:rPr>
        <w:t>.</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4.7. Правовое обеспечение противодействия коррупции при заключении договоров</w:t>
      </w:r>
      <w:r w:rsidR="0025190B" w:rsidRPr="00085BEB">
        <w:rPr>
          <w:b/>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t>Общество строит и развивает отношения со своими контрагентами на основе принципов добросовестности и должной осмотрительности.</w:t>
      </w:r>
      <w:r w:rsidR="0025190B" w:rsidRPr="00085BEB">
        <w:rPr>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lastRenderedPageBreak/>
        <w:t>Члены органов управления и работники Общества обязаны соблюдать принятые в Обществе процедуры взаимодействия Общества с ее контрагентами, включая процедуры выбора контрагентов.</w:t>
      </w:r>
      <w:r w:rsidR="0025190B" w:rsidRPr="00085BEB">
        <w:rPr>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t>Общество при заключении договоров или соглашений предлагает контрагенту, стороне договора или соглашения ознакомиться с содержанием Политики и включить в договор или соглашение антикоррупционную оговорку по форме согласно приложению № 1.</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На основании предложений контрагента, стороны договора или соглашения по согласованию сторон в антикоррупционную оговорку могут быть внесены изменения, если такие изменения не противоречат</w:t>
      </w:r>
      <w:bookmarkStart w:id="15" w:name="page19"/>
      <w:bookmarkEnd w:id="15"/>
      <w:r w:rsidRPr="00085BEB">
        <w:rPr>
          <w:sz w:val="24"/>
          <w:szCs w:val="24"/>
        </w:rPr>
        <w:t xml:space="preserve"> законодательству Российской Федерации и внутренним документам 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При заключении с органами государственной власти или местного самоуправления договоров, соглашений о сотрудничестве, о взаимодействии, о намерениях или иных договоров, соглашений, не предусматривающих денежных обязательств сторон, Общество предлагает включить в указанные договоры, соглашения антикоррупционную оговорку в части положений, установленных ее пунктом 2, в которую могут быть внесены изменения по предложению органов государственной власти или местного самоуправления, если такие изменения не противоречат законодательству Российской Федерации и внутренним документам Общества.</w:t>
      </w:r>
      <w:r w:rsidR="0025190B" w:rsidRPr="00085BEB">
        <w:rPr>
          <w:sz w:val="24"/>
          <w:szCs w:val="24"/>
        </w:rPr>
        <w:t xml:space="preserve"> </w:t>
      </w:r>
    </w:p>
    <w:p w:rsidR="00850EB8" w:rsidRPr="00085BEB" w:rsidRDefault="00994D7A" w:rsidP="00085BEB">
      <w:pPr>
        <w:numPr>
          <w:ilvl w:val="2"/>
          <w:numId w:val="21"/>
        </w:numPr>
        <w:spacing w:after="0" w:line="240" w:lineRule="auto"/>
        <w:ind w:left="0" w:firstLine="709"/>
        <w:rPr>
          <w:sz w:val="24"/>
          <w:szCs w:val="24"/>
        </w:rPr>
      </w:pPr>
      <w:r w:rsidRPr="00085BEB">
        <w:rPr>
          <w:sz w:val="24"/>
          <w:szCs w:val="24"/>
        </w:rPr>
        <w:t>Общество устанавливает и реализует процедуры по проверке контрагентов на предмет добросовестности и благонадежности, в том числе по изучению доступной информации о деловой репутации контрагентов.</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4.8.</w:t>
      </w:r>
      <w:r w:rsidR="0025190B" w:rsidRPr="00085BEB">
        <w:rPr>
          <w:sz w:val="24"/>
          <w:szCs w:val="24"/>
        </w:rPr>
        <w:t xml:space="preserve"> </w:t>
      </w:r>
      <w:r w:rsidRPr="00085BEB">
        <w:rPr>
          <w:sz w:val="24"/>
          <w:szCs w:val="24"/>
        </w:rPr>
        <w:tab/>
      </w:r>
      <w:r w:rsidRPr="00085BEB">
        <w:rPr>
          <w:b/>
          <w:sz w:val="24"/>
          <w:szCs w:val="24"/>
        </w:rPr>
        <w:t>Регулирование благотворительной деятельности</w:t>
      </w:r>
      <w:r w:rsidR="0025190B" w:rsidRPr="00085BEB">
        <w:rPr>
          <w:b/>
          <w:sz w:val="24"/>
          <w:szCs w:val="24"/>
        </w:rPr>
        <w:t xml:space="preserve"> </w:t>
      </w:r>
    </w:p>
    <w:p w:rsidR="000A613B" w:rsidRPr="00085BEB" w:rsidRDefault="00994D7A" w:rsidP="00085BEB">
      <w:pPr>
        <w:numPr>
          <w:ilvl w:val="2"/>
          <w:numId w:val="15"/>
        </w:numPr>
        <w:spacing w:after="0" w:line="240" w:lineRule="auto"/>
        <w:ind w:left="0" w:firstLine="709"/>
        <w:rPr>
          <w:sz w:val="24"/>
          <w:szCs w:val="24"/>
        </w:rPr>
      </w:pPr>
      <w:bookmarkStart w:id="16" w:name="page20"/>
      <w:bookmarkEnd w:id="16"/>
      <w:r w:rsidRPr="00085BEB">
        <w:rPr>
          <w:sz w:val="24"/>
          <w:szCs w:val="24"/>
        </w:rPr>
        <w:t xml:space="preserve">Спонсорская деятельность осуществляется на основании </w:t>
      </w:r>
      <w:r w:rsidR="000A613B" w:rsidRPr="00085BEB">
        <w:rPr>
          <w:sz w:val="24"/>
          <w:szCs w:val="24"/>
        </w:rPr>
        <w:t>раздела Специальный фонд Положения о фондах утвержденного Советом директоров Общества.</w:t>
      </w:r>
    </w:p>
    <w:p w:rsidR="00850EB8" w:rsidRPr="00085BEB" w:rsidRDefault="00994D7A" w:rsidP="00085BEB">
      <w:pPr>
        <w:spacing w:after="0" w:line="240" w:lineRule="auto"/>
        <w:ind w:left="0" w:firstLine="709"/>
        <w:rPr>
          <w:sz w:val="24"/>
          <w:szCs w:val="24"/>
        </w:rPr>
      </w:pPr>
      <w:r w:rsidRPr="00085BEB">
        <w:rPr>
          <w:b/>
          <w:sz w:val="24"/>
          <w:szCs w:val="24"/>
        </w:rPr>
        <w:t>4.9. Надлежащее взаимодействие с публичной властью и общественными объединениями</w:t>
      </w:r>
      <w:r w:rsidR="0025190B" w:rsidRPr="00085BEB">
        <w:rPr>
          <w:b/>
          <w:sz w:val="24"/>
          <w:szCs w:val="24"/>
        </w:rPr>
        <w:t xml:space="preserve"> </w:t>
      </w:r>
    </w:p>
    <w:p w:rsidR="00850EB8" w:rsidRPr="00085BEB" w:rsidRDefault="00994D7A" w:rsidP="00085BEB">
      <w:pPr>
        <w:numPr>
          <w:ilvl w:val="2"/>
          <w:numId w:val="16"/>
        </w:numPr>
        <w:spacing w:after="0" w:line="240" w:lineRule="auto"/>
        <w:ind w:left="0" w:firstLine="709"/>
        <w:rPr>
          <w:sz w:val="24"/>
          <w:szCs w:val="24"/>
        </w:rPr>
      </w:pPr>
      <w:r w:rsidRPr="00085BEB">
        <w:rPr>
          <w:sz w:val="24"/>
          <w:szCs w:val="24"/>
        </w:rPr>
        <w:t>Взаимодействие Общества с правоохранительными, контролирующими органами, иными государственными и муниципальными органами, в том числе иностранными, публичными международными организациями, общественными объединениями и их должностными лицами осуществляется строго в рамках действующего законодательства.</w:t>
      </w:r>
      <w:r w:rsidR="0025190B" w:rsidRPr="00085BEB">
        <w:rPr>
          <w:sz w:val="24"/>
          <w:szCs w:val="24"/>
        </w:rPr>
        <w:t xml:space="preserve"> </w:t>
      </w:r>
    </w:p>
    <w:p w:rsidR="00850EB8" w:rsidRPr="00085BEB" w:rsidRDefault="00994D7A" w:rsidP="00085BEB">
      <w:pPr>
        <w:numPr>
          <w:ilvl w:val="2"/>
          <w:numId w:val="16"/>
        </w:numPr>
        <w:spacing w:after="0" w:line="240" w:lineRule="auto"/>
        <w:ind w:left="0" w:firstLine="709"/>
        <w:rPr>
          <w:sz w:val="24"/>
          <w:szCs w:val="24"/>
        </w:rPr>
      </w:pPr>
      <w:r w:rsidRPr="00085BEB">
        <w:rPr>
          <w:sz w:val="24"/>
          <w:szCs w:val="24"/>
        </w:rPr>
        <w:t>Содействие правоохранительным, контролирующим, надзорным органам, иным государственным органам реализуется в том числе посредством:</w:t>
      </w:r>
      <w:r w:rsidR="0025190B" w:rsidRPr="00085BEB">
        <w:rPr>
          <w:sz w:val="24"/>
          <w:szCs w:val="24"/>
        </w:rPr>
        <w:t xml:space="preserve"> </w:t>
      </w:r>
    </w:p>
    <w:p w:rsidR="00850EB8" w:rsidRPr="00085BEB" w:rsidRDefault="00994D7A" w:rsidP="00085BEB">
      <w:pPr>
        <w:numPr>
          <w:ilvl w:val="0"/>
          <w:numId w:val="6"/>
        </w:numPr>
        <w:spacing w:after="0" w:line="240" w:lineRule="auto"/>
        <w:ind w:firstLine="709"/>
        <w:rPr>
          <w:sz w:val="24"/>
          <w:szCs w:val="24"/>
        </w:rPr>
      </w:pPr>
      <w:r w:rsidRPr="00085BEB">
        <w:rPr>
          <w:sz w:val="24"/>
          <w:szCs w:val="24"/>
        </w:rPr>
        <w:t>информирования соответствующих правоохранительных, контролирующих, надзорных органов о случаях совершения нарушений, имеющих признаки коррупции;</w:t>
      </w:r>
      <w:r w:rsidR="0025190B" w:rsidRPr="00085BEB">
        <w:rPr>
          <w:sz w:val="24"/>
          <w:szCs w:val="24"/>
        </w:rPr>
        <w:t xml:space="preserve"> </w:t>
      </w:r>
    </w:p>
    <w:p w:rsidR="00850EB8" w:rsidRPr="00085BEB" w:rsidRDefault="00994D7A" w:rsidP="00085BEB">
      <w:pPr>
        <w:numPr>
          <w:ilvl w:val="0"/>
          <w:numId w:val="6"/>
        </w:numPr>
        <w:spacing w:after="0" w:line="240" w:lineRule="auto"/>
        <w:ind w:firstLine="709"/>
        <w:rPr>
          <w:sz w:val="24"/>
          <w:szCs w:val="24"/>
        </w:rPr>
      </w:pPr>
      <w:r w:rsidRPr="00085BEB">
        <w:rPr>
          <w:sz w:val="24"/>
          <w:szCs w:val="24"/>
        </w:rPr>
        <w:t>содействия соответствующим правоохранительным, контролирующим, надзорным органам при проведении расследований нарушений, имеющих признаки коррупции:</w:t>
      </w:r>
      <w:r w:rsidR="0025190B" w:rsidRPr="00085BEB">
        <w:rPr>
          <w:sz w:val="24"/>
          <w:szCs w:val="24"/>
        </w:rPr>
        <w:t xml:space="preserve"> </w:t>
      </w:r>
      <w:bookmarkStart w:id="17" w:name="page21"/>
      <w:bookmarkEnd w:id="17"/>
    </w:p>
    <w:p w:rsidR="00850EB8" w:rsidRPr="00085BEB" w:rsidRDefault="00994D7A" w:rsidP="00085BEB">
      <w:pPr>
        <w:numPr>
          <w:ilvl w:val="0"/>
          <w:numId w:val="6"/>
        </w:numPr>
        <w:spacing w:after="0" w:line="240" w:lineRule="auto"/>
        <w:ind w:firstLine="709"/>
        <w:rPr>
          <w:sz w:val="24"/>
          <w:szCs w:val="24"/>
        </w:rPr>
      </w:pPr>
      <w:r w:rsidRPr="00085BEB">
        <w:rPr>
          <w:sz w:val="24"/>
          <w:szCs w:val="24"/>
        </w:rPr>
        <w:t>содействия правоохранительным, контролирующим, надзорным органам при проведении ими проверок деятельности Общества по вопросам соблюдения антикоррупционного законодательства Российской Федерации;</w:t>
      </w:r>
      <w:r w:rsidR="0025190B" w:rsidRPr="00085BEB">
        <w:rPr>
          <w:sz w:val="24"/>
          <w:szCs w:val="24"/>
        </w:rPr>
        <w:t xml:space="preserve"> </w:t>
      </w:r>
    </w:p>
    <w:p w:rsidR="00850EB8" w:rsidRPr="00085BEB" w:rsidRDefault="00994D7A" w:rsidP="00085BEB">
      <w:pPr>
        <w:numPr>
          <w:ilvl w:val="0"/>
          <w:numId w:val="6"/>
        </w:numPr>
        <w:spacing w:after="0" w:line="240" w:lineRule="auto"/>
        <w:ind w:firstLine="709"/>
        <w:rPr>
          <w:sz w:val="24"/>
          <w:szCs w:val="24"/>
        </w:rPr>
      </w:pPr>
      <w:r w:rsidRPr="00085BEB">
        <w:rPr>
          <w:sz w:val="24"/>
          <w:szCs w:val="24"/>
        </w:rPr>
        <w:t>предоставления комментариев/участия в совещаниях (встречах) по запросам правоохранительных, контролирующих, надзорных органов, иных государственных органов, связанных с вопросами антикоррупционного законодательства Российской Федерации.</w:t>
      </w:r>
      <w:r w:rsidR="0025190B" w:rsidRPr="00085BEB">
        <w:rPr>
          <w:sz w:val="24"/>
          <w:szCs w:val="24"/>
        </w:rPr>
        <w:t xml:space="preserve"> </w:t>
      </w:r>
    </w:p>
    <w:p w:rsidR="00850EB8" w:rsidRPr="00085BEB" w:rsidRDefault="00994D7A" w:rsidP="00085BEB">
      <w:pPr>
        <w:numPr>
          <w:ilvl w:val="1"/>
          <w:numId w:val="14"/>
        </w:numPr>
        <w:spacing w:after="0" w:line="240" w:lineRule="auto"/>
        <w:ind w:left="0" w:firstLine="709"/>
        <w:rPr>
          <w:sz w:val="24"/>
          <w:szCs w:val="24"/>
        </w:rPr>
      </w:pPr>
      <w:r w:rsidRPr="00085BEB">
        <w:rPr>
          <w:b/>
          <w:sz w:val="24"/>
          <w:szCs w:val="24"/>
        </w:rPr>
        <w:t>Ведение достоверного учета и отчетности</w:t>
      </w:r>
      <w:r w:rsidR="0025190B" w:rsidRPr="00085BEB">
        <w:rPr>
          <w:b/>
          <w:sz w:val="24"/>
          <w:szCs w:val="24"/>
        </w:rPr>
        <w:t xml:space="preserve"> </w:t>
      </w:r>
    </w:p>
    <w:p w:rsidR="00766474" w:rsidRPr="00085BEB" w:rsidRDefault="00994D7A" w:rsidP="00085BEB">
      <w:pPr>
        <w:spacing w:after="0" w:line="240" w:lineRule="auto"/>
        <w:ind w:left="0" w:firstLine="709"/>
        <w:rPr>
          <w:sz w:val="24"/>
          <w:szCs w:val="24"/>
        </w:rPr>
      </w:pPr>
      <w:r w:rsidRPr="00085BEB">
        <w:rPr>
          <w:sz w:val="24"/>
          <w:szCs w:val="24"/>
        </w:rPr>
        <w:t xml:space="preserve">Все факты </w:t>
      </w:r>
      <w:r w:rsidR="00766474" w:rsidRPr="00085BEB">
        <w:rPr>
          <w:sz w:val="24"/>
          <w:szCs w:val="24"/>
        </w:rPr>
        <w:t>финансово-</w:t>
      </w:r>
      <w:r w:rsidRPr="00085BEB">
        <w:rPr>
          <w:sz w:val="24"/>
          <w:szCs w:val="24"/>
        </w:rPr>
        <w:t>хозяйственной жизни, активы, обязательства, источники финансирования деятельности, доходы и расходы отражаются Обществом в учете и отчетности достоверно</w:t>
      </w:r>
      <w:r w:rsidR="00766474" w:rsidRPr="00085BEB">
        <w:rPr>
          <w:sz w:val="24"/>
          <w:szCs w:val="24"/>
        </w:rPr>
        <w:t>.</w:t>
      </w:r>
    </w:p>
    <w:p w:rsidR="00850EB8" w:rsidRPr="00085BEB" w:rsidRDefault="00766474" w:rsidP="00085BEB">
      <w:pPr>
        <w:spacing w:after="0" w:line="240" w:lineRule="auto"/>
        <w:ind w:left="0" w:firstLine="709"/>
        <w:rPr>
          <w:sz w:val="24"/>
          <w:szCs w:val="24"/>
        </w:rPr>
      </w:pPr>
      <w:r w:rsidRPr="00085BEB">
        <w:rPr>
          <w:b/>
          <w:sz w:val="24"/>
          <w:szCs w:val="24"/>
        </w:rPr>
        <w:t xml:space="preserve">4.11. </w:t>
      </w:r>
      <w:r w:rsidR="0025190B" w:rsidRPr="00085BEB">
        <w:rPr>
          <w:b/>
          <w:sz w:val="24"/>
          <w:szCs w:val="24"/>
        </w:rPr>
        <w:t>Обращения</w:t>
      </w:r>
      <w:r w:rsidR="00994D7A" w:rsidRPr="00085BEB">
        <w:rPr>
          <w:b/>
          <w:sz w:val="24"/>
          <w:szCs w:val="24"/>
        </w:rPr>
        <w:t xml:space="preserve"> работников Общества, контрагентов и иных физических и юридических лиц о фактах коррупции</w:t>
      </w:r>
      <w:r w:rsidR="0025190B" w:rsidRPr="00085BEB">
        <w:rPr>
          <w:b/>
          <w:sz w:val="24"/>
          <w:szCs w:val="24"/>
        </w:rPr>
        <w:t xml:space="preserve"> </w:t>
      </w:r>
    </w:p>
    <w:p w:rsidR="00850EB8" w:rsidRPr="00085BEB" w:rsidRDefault="00994D7A" w:rsidP="00085BEB">
      <w:pPr>
        <w:numPr>
          <w:ilvl w:val="2"/>
          <w:numId w:val="17"/>
        </w:numPr>
        <w:spacing w:after="0" w:line="240" w:lineRule="auto"/>
        <w:ind w:left="0" w:firstLine="709"/>
        <w:rPr>
          <w:sz w:val="24"/>
          <w:szCs w:val="24"/>
        </w:rPr>
      </w:pPr>
      <w:r w:rsidRPr="00085BEB">
        <w:rPr>
          <w:sz w:val="24"/>
          <w:szCs w:val="24"/>
        </w:rPr>
        <w:lastRenderedPageBreak/>
        <w:t xml:space="preserve">Работник Общества </w:t>
      </w:r>
      <w:r w:rsidR="006970DD" w:rsidRPr="00085BEB">
        <w:rPr>
          <w:sz w:val="24"/>
          <w:szCs w:val="24"/>
        </w:rPr>
        <w:t xml:space="preserve">обязан уведомлять работодателя </w:t>
      </w:r>
      <w:r w:rsidRPr="00085BEB">
        <w:rPr>
          <w:sz w:val="24"/>
          <w:szCs w:val="24"/>
        </w:rPr>
        <w:t xml:space="preserve">о фактах обращения к нему каких-либо лиц в целях склонения его к совершению коррупционных правонарушений. </w:t>
      </w:r>
      <w:r w:rsidR="0025190B" w:rsidRPr="00085BEB">
        <w:rPr>
          <w:sz w:val="24"/>
          <w:szCs w:val="24"/>
        </w:rPr>
        <w:t>Порядок уведомления, регистрации таких уведомлений и организации проверки</w:t>
      </w:r>
      <w:r w:rsidR="005E7723" w:rsidRPr="00085BEB">
        <w:rPr>
          <w:sz w:val="24"/>
          <w:szCs w:val="24"/>
        </w:rPr>
        <w:t>,</w:t>
      </w:r>
      <w:r w:rsidR="0025190B" w:rsidRPr="00085BEB">
        <w:rPr>
          <w:sz w:val="24"/>
          <w:szCs w:val="24"/>
        </w:rPr>
        <w:t xml:space="preserve"> содержащихся в них сведений устанавливается отдельным внутренним документом Общества. </w:t>
      </w:r>
    </w:p>
    <w:p w:rsidR="00994D7A" w:rsidRPr="00085BEB" w:rsidRDefault="00994D7A" w:rsidP="00085BEB">
      <w:pPr>
        <w:numPr>
          <w:ilvl w:val="2"/>
          <w:numId w:val="17"/>
        </w:numPr>
        <w:spacing w:after="0" w:line="240" w:lineRule="auto"/>
        <w:ind w:left="0" w:firstLine="709"/>
        <w:rPr>
          <w:sz w:val="24"/>
          <w:szCs w:val="24"/>
        </w:rPr>
      </w:pPr>
      <w:r w:rsidRPr="00085BEB">
        <w:rPr>
          <w:sz w:val="24"/>
          <w:szCs w:val="24"/>
        </w:rPr>
        <w:t xml:space="preserve">В Обществе устанавливается процедура информирования о ставших известными работнику Общества нарушениях, имеющих признаки коррупции, допущенных другими работниками, контрагентами или иными лицами, и рассмотрения таких сообщений в соответствии с </w:t>
      </w:r>
      <w:r w:rsidR="00BE6DE7" w:rsidRPr="00085BEB">
        <w:rPr>
          <w:sz w:val="24"/>
          <w:szCs w:val="24"/>
        </w:rPr>
        <w:t>действующим законодательством.</w:t>
      </w:r>
    </w:p>
    <w:p w:rsidR="007D5A45" w:rsidRPr="00085BEB" w:rsidRDefault="00994D7A" w:rsidP="00085BEB">
      <w:pPr>
        <w:spacing w:after="0" w:line="240" w:lineRule="auto"/>
        <w:ind w:left="0" w:firstLine="709"/>
        <w:rPr>
          <w:sz w:val="24"/>
          <w:szCs w:val="24"/>
        </w:rPr>
      </w:pPr>
      <w:r w:rsidRPr="00085BEB">
        <w:rPr>
          <w:b/>
          <w:sz w:val="24"/>
          <w:szCs w:val="24"/>
        </w:rPr>
        <w:t>4.12. Проведение служебных проверок</w:t>
      </w:r>
      <w:r w:rsidR="0025190B" w:rsidRPr="00085BEB">
        <w:rPr>
          <w:b/>
          <w:sz w:val="24"/>
          <w:szCs w:val="24"/>
        </w:rPr>
        <w:t xml:space="preserve"> </w:t>
      </w:r>
    </w:p>
    <w:p w:rsidR="00850EB8" w:rsidRPr="00085BEB" w:rsidRDefault="00994D7A" w:rsidP="00085BEB">
      <w:pPr>
        <w:numPr>
          <w:ilvl w:val="2"/>
          <w:numId w:val="11"/>
        </w:numPr>
        <w:spacing w:after="0" w:line="240" w:lineRule="auto"/>
        <w:ind w:left="0" w:firstLine="709"/>
        <w:rPr>
          <w:sz w:val="24"/>
          <w:szCs w:val="24"/>
        </w:rPr>
      </w:pPr>
      <w:r w:rsidRPr="00085BEB">
        <w:rPr>
          <w:sz w:val="24"/>
          <w:szCs w:val="24"/>
        </w:rPr>
        <w:t>Для решения вопросов, связанных с привлечением работника Общества к дисциплинарной ответственности в связи с нарушением законодательства Российской Федерации и/или внутренних документов Общества в сфере противодействия коррупции, Общество может проводить служебную проверку.</w:t>
      </w:r>
      <w:r w:rsidR="0025190B" w:rsidRPr="00085BEB">
        <w:rPr>
          <w:sz w:val="24"/>
          <w:szCs w:val="24"/>
        </w:rPr>
        <w:t xml:space="preserve"> </w:t>
      </w:r>
    </w:p>
    <w:p w:rsidR="00850EB8" w:rsidRPr="00085BEB" w:rsidRDefault="00994D7A" w:rsidP="00085BEB">
      <w:pPr>
        <w:numPr>
          <w:ilvl w:val="2"/>
          <w:numId w:val="11"/>
        </w:numPr>
        <w:spacing w:after="0" w:line="240" w:lineRule="auto"/>
        <w:ind w:left="0" w:firstLine="709"/>
        <w:rPr>
          <w:sz w:val="24"/>
          <w:szCs w:val="24"/>
        </w:rPr>
      </w:pPr>
      <w:r w:rsidRPr="00085BEB">
        <w:rPr>
          <w:sz w:val="24"/>
          <w:szCs w:val="24"/>
        </w:rPr>
        <w:t>Служебная проверка может проводиться по фактам коррупционных и иных правонарушений, нарушения настоящей Политики и</w:t>
      </w:r>
      <w:bookmarkStart w:id="18" w:name="page23"/>
      <w:bookmarkEnd w:id="18"/>
      <w:r w:rsidRPr="00085BEB">
        <w:rPr>
          <w:sz w:val="24"/>
          <w:szCs w:val="24"/>
        </w:rPr>
        <w:t xml:space="preserve"> иных внутренних документов Общества по вопросам противодействия коррупции, норм корпоративной (профессиональной) этики, требований к деловому поведению.</w:t>
      </w:r>
      <w:r w:rsidR="0025190B" w:rsidRPr="00085BEB">
        <w:rPr>
          <w:sz w:val="24"/>
          <w:szCs w:val="24"/>
        </w:rPr>
        <w:t xml:space="preserve"> </w:t>
      </w:r>
    </w:p>
    <w:p w:rsidR="00850EB8" w:rsidRPr="00085BEB" w:rsidRDefault="00994D7A" w:rsidP="00085BEB">
      <w:pPr>
        <w:numPr>
          <w:ilvl w:val="2"/>
          <w:numId w:val="11"/>
        </w:numPr>
        <w:spacing w:after="0" w:line="240" w:lineRule="auto"/>
        <w:ind w:left="0" w:firstLine="709"/>
        <w:rPr>
          <w:sz w:val="24"/>
          <w:szCs w:val="24"/>
        </w:rPr>
      </w:pPr>
      <w:r w:rsidRPr="00085BEB">
        <w:rPr>
          <w:sz w:val="24"/>
          <w:szCs w:val="24"/>
        </w:rPr>
        <w:t xml:space="preserve">Служебная проверка в отношении работников Общества проводится по решению Генерального директора Общества или уполномоченного им лица в порядке и сроки, устанавливаемые </w:t>
      </w:r>
      <w:r w:rsidR="008349AB" w:rsidRPr="00085BEB">
        <w:rPr>
          <w:sz w:val="24"/>
          <w:szCs w:val="24"/>
        </w:rPr>
        <w:t>действующим законодательством</w:t>
      </w:r>
      <w:r w:rsidRPr="00085BEB">
        <w:rPr>
          <w:sz w:val="24"/>
          <w:szCs w:val="24"/>
        </w:rPr>
        <w:t>, а в отношении Генерального директора – по решению Совета директоров</w:t>
      </w:r>
      <w:r w:rsidRPr="00085BEB">
        <w:rPr>
          <w:rFonts w:eastAsia="Calibri"/>
          <w:sz w:val="24"/>
          <w:szCs w:val="24"/>
        </w:rPr>
        <w:t xml:space="preserve"> </w:t>
      </w:r>
      <w:r w:rsidRPr="00085BEB">
        <w:rPr>
          <w:sz w:val="24"/>
          <w:szCs w:val="24"/>
        </w:rPr>
        <w:t>Общества.</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4.13. Информирование по вопросам противодействия коррупции</w:t>
      </w:r>
      <w:r w:rsidR="0025190B" w:rsidRPr="00085BEB">
        <w:rPr>
          <w:b/>
          <w:sz w:val="24"/>
          <w:szCs w:val="24"/>
        </w:rPr>
        <w:t xml:space="preserve"> </w:t>
      </w:r>
    </w:p>
    <w:p w:rsidR="00850EB8" w:rsidRPr="00085BEB" w:rsidRDefault="00994D7A" w:rsidP="00085BEB">
      <w:pPr>
        <w:numPr>
          <w:ilvl w:val="2"/>
          <w:numId w:val="9"/>
        </w:numPr>
        <w:spacing w:after="0" w:line="240" w:lineRule="auto"/>
        <w:ind w:left="0" w:firstLine="709"/>
        <w:rPr>
          <w:sz w:val="24"/>
          <w:szCs w:val="24"/>
        </w:rPr>
      </w:pPr>
      <w:r w:rsidRPr="00085BEB">
        <w:rPr>
          <w:sz w:val="24"/>
          <w:szCs w:val="24"/>
        </w:rPr>
        <w:t>Общество информирует работников, контрагентов и общественность о принятых в Обществе антикоррупционных стандартах деятельности, в том числе путем размещения соответствующей информации на сайте Общества в сети Интернет.</w:t>
      </w:r>
      <w:r w:rsidR="0025190B" w:rsidRPr="00085BEB">
        <w:rPr>
          <w:sz w:val="24"/>
          <w:szCs w:val="24"/>
        </w:rPr>
        <w:t xml:space="preserve"> </w:t>
      </w:r>
    </w:p>
    <w:p w:rsidR="00850EB8" w:rsidRPr="00085BEB" w:rsidRDefault="00994D7A" w:rsidP="00085BEB">
      <w:pPr>
        <w:numPr>
          <w:ilvl w:val="2"/>
          <w:numId w:val="9"/>
        </w:numPr>
        <w:spacing w:after="0" w:line="240" w:lineRule="auto"/>
        <w:ind w:left="0" w:firstLine="709"/>
        <w:rPr>
          <w:sz w:val="24"/>
          <w:szCs w:val="24"/>
        </w:rPr>
      </w:pPr>
      <w:r w:rsidRPr="00085BEB">
        <w:rPr>
          <w:sz w:val="24"/>
          <w:szCs w:val="24"/>
        </w:rPr>
        <w:t>Общество знакомит своих работников под роспись с Политикой и иными внутренними документами Общества по вопросам противодействия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b/>
          <w:sz w:val="24"/>
          <w:szCs w:val="24"/>
        </w:rPr>
        <w:t>4.14.</w:t>
      </w:r>
      <w:r w:rsidRPr="00085BEB">
        <w:rPr>
          <w:sz w:val="24"/>
          <w:szCs w:val="24"/>
        </w:rPr>
        <w:t xml:space="preserve"> </w:t>
      </w:r>
      <w:r w:rsidRPr="00085BEB">
        <w:rPr>
          <w:b/>
          <w:sz w:val="24"/>
          <w:szCs w:val="24"/>
        </w:rPr>
        <w:t>Антикоррупционное просвещение и формирование основ законопослушного поведения работников Общества</w:t>
      </w:r>
      <w:r w:rsidR="0025190B" w:rsidRPr="00085BEB">
        <w:rPr>
          <w:b/>
          <w:sz w:val="24"/>
          <w:szCs w:val="24"/>
        </w:rPr>
        <w:t xml:space="preserve"> </w:t>
      </w:r>
    </w:p>
    <w:p w:rsidR="00850EB8" w:rsidRPr="00085BEB" w:rsidRDefault="00994D7A" w:rsidP="00085BEB">
      <w:pPr>
        <w:numPr>
          <w:ilvl w:val="2"/>
          <w:numId w:val="7"/>
        </w:numPr>
        <w:spacing w:after="0" w:line="240" w:lineRule="auto"/>
        <w:ind w:left="0" w:firstLine="709"/>
        <w:rPr>
          <w:sz w:val="24"/>
          <w:szCs w:val="24"/>
        </w:rPr>
      </w:pPr>
      <w:r w:rsidRPr="00085BEB">
        <w:rPr>
          <w:sz w:val="24"/>
          <w:szCs w:val="24"/>
        </w:rPr>
        <w:t>В целях профилактики коррупционных и иных правонарушений в Обществе реализуется комплекс организационных, разъяснительных мероприятий и иных мер по недопущению работниками Общества коррупционных и иных правонарушений. В Обществе проводятся тренинги, лекции, индивидуальное консультирование по вопросам противодействия коррупции, соблюдения запретов, ограничений, требований к деловому поведению, разрабатываются методические материалы (памятки, блок-схемы, инструкции, методички, рекомендации и др.).</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Порядок проведения организационных, разъяснительных мероприятий и иных мер по недопущению работниками Общества коррупционных и</w:t>
      </w:r>
      <w:bookmarkStart w:id="19" w:name="page24"/>
      <w:bookmarkEnd w:id="19"/>
      <w:r w:rsidRPr="00085BEB">
        <w:rPr>
          <w:sz w:val="24"/>
          <w:szCs w:val="24"/>
        </w:rPr>
        <w:t xml:space="preserve"> иных правонарушений определяется </w:t>
      </w:r>
      <w:r w:rsidR="004B67B3" w:rsidRPr="00085BEB">
        <w:rPr>
          <w:sz w:val="24"/>
          <w:szCs w:val="24"/>
        </w:rPr>
        <w:t>действующим законодательством</w:t>
      </w:r>
      <w:r w:rsidRPr="00085BEB">
        <w:rPr>
          <w:sz w:val="24"/>
          <w:szCs w:val="24"/>
        </w:rPr>
        <w:t>.</w:t>
      </w:r>
      <w:r w:rsidR="0025190B" w:rsidRPr="00085BEB">
        <w:rPr>
          <w:sz w:val="24"/>
          <w:szCs w:val="24"/>
        </w:rPr>
        <w:t xml:space="preserve"> </w:t>
      </w:r>
    </w:p>
    <w:p w:rsidR="00850EB8" w:rsidRPr="00085BEB" w:rsidRDefault="00994D7A" w:rsidP="00085BEB">
      <w:pPr>
        <w:numPr>
          <w:ilvl w:val="1"/>
          <w:numId w:val="10"/>
        </w:numPr>
        <w:spacing w:after="0" w:line="240" w:lineRule="auto"/>
        <w:ind w:left="0" w:firstLine="709"/>
        <w:rPr>
          <w:sz w:val="24"/>
          <w:szCs w:val="24"/>
        </w:rPr>
      </w:pPr>
      <w:r w:rsidRPr="00085BEB">
        <w:rPr>
          <w:b/>
          <w:sz w:val="24"/>
          <w:szCs w:val="24"/>
        </w:rPr>
        <w:t>Обеспечение соблюдения предусмотренных законом условий заключения трудового договора с бывшими государственными</w:t>
      </w:r>
      <w:r w:rsidRPr="00085BEB">
        <w:rPr>
          <w:sz w:val="24"/>
          <w:szCs w:val="24"/>
        </w:rPr>
        <w:t xml:space="preserve"> </w:t>
      </w:r>
      <w:r w:rsidRPr="00085BEB">
        <w:rPr>
          <w:b/>
          <w:sz w:val="24"/>
          <w:szCs w:val="24"/>
        </w:rPr>
        <w:t>и муниципальными служащими</w:t>
      </w:r>
      <w:r w:rsidR="0025190B" w:rsidRPr="00085BEB">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При приеме на работу бывших государственных и муниципальных служащих Общество неукоснительно следует правилам статьи 64.1 Трудового кодекса Российской Федерации и статьи 12 Федерального закона от 25.12.2008 № 273-ФЗ «О противодействии коррупции».</w:t>
      </w:r>
      <w:r w:rsidR="0025190B" w:rsidRPr="00085BEB">
        <w:rPr>
          <w:sz w:val="24"/>
          <w:szCs w:val="24"/>
        </w:rPr>
        <w:t xml:space="preserve"> </w:t>
      </w:r>
    </w:p>
    <w:p w:rsidR="00850EB8" w:rsidRPr="00730DF7" w:rsidRDefault="00994D7A" w:rsidP="00BB6F9C">
      <w:pPr>
        <w:numPr>
          <w:ilvl w:val="1"/>
          <w:numId w:val="10"/>
        </w:numPr>
        <w:spacing w:after="0" w:line="240" w:lineRule="auto"/>
        <w:ind w:left="0" w:firstLine="681"/>
        <w:rPr>
          <w:sz w:val="24"/>
          <w:szCs w:val="24"/>
        </w:rPr>
      </w:pPr>
      <w:r w:rsidRPr="00730DF7">
        <w:rPr>
          <w:b/>
          <w:sz w:val="24"/>
          <w:szCs w:val="24"/>
        </w:rPr>
        <w:t xml:space="preserve">Поощрение </w:t>
      </w:r>
      <w:r w:rsidR="0025190B" w:rsidRPr="00730DF7">
        <w:rPr>
          <w:b/>
          <w:sz w:val="24"/>
          <w:szCs w:val="24"/>
        </w:rPr>
        <w:tab/>
      </w:r>
      <w:r w:rsidRPr="00730DF7">
        <w:rPr>
          <w:b/>
          <w:sz w:val="24"/>
          <w:szCs w:val="24"/>
        </w:rPr>
        <w:t xml:space="preserve">работников, </w:t>
      </w:r>
      <w:r w:rsidR="0025190B" w:rsidRPr="00730DF7">
        <w:rPr>
          <w:b/>
          <w:sz w:val="24"/>
          <w:szCs w:val="24"/>
        </w:rPr>
        <w:tab/>
      </w:r>
      <w:r w:rsidR="00730DF7" w:rsidRPr="00730DF7">
        <w:rPr>
          <w:b/>
          <w:sz w:val="24"/>
          <w:szCs w:val="24"/>
        </w:rPr>
        <w:t xml:space="preserve">оказывающих помощь </w:t>
      </w:r>
      <w:r w:rsidRPr="00730DF7">
        <w:rPr>
          <w:b/>
          <w:sz w:val="24"/>
          <w:szCs w:val="24"/>
        </w:rPr>
        <w:t>в</w:t>
      </w:r>
      <w:r w:rsidR="00730DF7">
        <w:rPr>
          <w:b/>
          <w:sz w:val="24"/>
          <w:szCs w:val="24"/>
        </w:rPr>
        <w:t xml:space="preserve"> </w:t>
      </w:r>
      <w:r w:rsidRPr="00730DF7">
        <w:rPr>
          <w:b/>
          <w:sz w:val="24"/>
          <w:szCs w:val="24"/>
        </w:rPr>
        <w:t>противодействии коррупции</w:t>
      </w:r>
      <w:r w:rsidR="0025190B" w:rsidRPr="00730DF7">
        <w:rPr>
          <w:b/>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 xml:space="preserve">За добросовестное исполнение работником Общества обязанностей по противодействию коррупции Общество может поощрить данного работника в соответствии с трудовым законодательством Российской Федерации и внутренними документами Общества. </w:t>
      </w:r>
    </w:p>
    <w:p w:rsidR="00850EB8" w:rsidRPr="00085BEB" w:rsidRDefault="00994D7A" w:rsidP="00085BEB">
      <w:pPr>
        <w:numPr>
          <w:ilvl w:val="1"/>
          <w:numId w:val="10"/>
        </w:numPr>
        <w:spacing w:after="0" w:line="240" w:lineRule="auto"/>
        <w:ind w:left="0" w:firstLine="709"/>
        <w:rPr>
          <w:sz w:val="24"/>
          <w:szCs w:val="24"/>
        </w:rPr>
      </w:pPr>
      <w:r w:rsidRPr="00085BEB">
        <w:rPr>
          <w:b/>
          <w:sz w:val="24"/>
          <w:szCs w:val="24"/>
        </w:rPr>
        <w:t>Антикоррупционная экспертиза</w:t>
      </w:r>
      <w:r w:rsidR="0025190B" w:rsidRPr="00085BEB">
        <w:rPr>
          <w:b/>
          <w:sz w:val="24"/>
          <w:szCs w:val="24"/>
        </w:rPr>
        <w:t xml:space="preserve"> </w:t>
      </w:r>
    </w:p>
    <w:p w:rsidR="00850EB8" w:rsidRPr="00085BEB" w:rsidRDefault="00994D7A" w:rsidP="00085BEB">
      <w:pPr>
        <w:numPr>
          <w:ilvl w:val="2"/>
          <w:numId w:val="12"/>
        </w:numPr>
        <w:spacing w:after="0" w:line="240" w:lineRule="auto"/>
        <w:ind w:left="0" w:firstLine="709"/>
        <w:rPr>
          <w:sz w:val="24"/>
          <w:szCs w:val="24"/>
        </w:rPr>
      </w:pPr>
      <w:r w:rsidRPr="00085BEB">
        <w:rPr>
          <w:sz w:val="24"/>
          <w:szCs w:val="24"/>
        </w:rPr>
        <w:lastRenderedPageBreak/>
        <w:t>Общество проводит антикоррупционную экспертизу внутренних документов, документов, регулирующих деятельность Общества, иных документов и их проектов.</w:t>
      </w:r>
      <w:r w:rsidR="0025190B" w:rsidRPr="00085BEB">
        <w:rPr>
          <w:sz w:val="24"/>
          <w:szCs w:val="24"/>
        </w:rPr>
        <w:t xml:space="preserve"> </w:t>
      </w:r>
    </w:p>
    <w:p w:rsidR="00850EB8" w:rsidRPr="00085BEB" w:rsidRDefault="00994D7A" w:rsidP="00085BEB">
      <w:pPr>
        <w:numPr>
          <w:ilvl w:val="2"/>
          <w:numId w:val="12"/>
        </w:numPr>
        <w:spacing w:after="0" w:line="240" w:lineRule="auto"/>
        <w:ind w:left="0" w:firstLine="709"/>
        <w:rPr>
          <w:sz w:val="24"/>
          <w:szCs w:val="24"/>
        </w:rPr>
      </w:pPr>
      <w:r w:rsidRPr="00085BEB">
        <w:rPr>
          <w:sz w:val="24"/>
          <w:szCs w:val="24"/>
        </w:rPr>
        <w:t xml:space="preserve">Процедура проведения антикоррупционной экспертизы внутренних документов, документов, регулирующих деятельность Общества, иных документов и их проектов определяется </w:t>
      </w:r>
      <w:proofErr w:type="gramStart"/>
      <w:r w:rsidR="00AD4074" w:rsidRPr="00085BEB">
        <w:rPr>
          <w:sz w:val="24"/>
          <w:szCs w:val="24"/>
        </w:rPr>
        <w:t>в  соответствии</w:t>
      </w:r>
      <w:proofErr w:type="gramEnd"/>
      <w:r w:rsidR="00AD4074" w:rsidRPr="00085BEB">
        <w:rPr>
          <w:sz w:val="24"/>
          <w:szCs w:val="24"/>
        </w:rPr>
        <w:t xml:space="preserve"> с действующим законодательств</w:t>
      </w:r>
      <w:bookmarkStart w:id="20" w:name="page25"/>
      <w:bookmarkEnd w:id="20"/>
      <w:r w:rsidR="00AD4074" w:rsidRPr="00085BEB">
        <w:rPr>
          <w:sz w:val="24"/>
          <w:szCs w:val="24"/>
        </w:rPr>
        <w:t>ом</w:t>
      </w:r>
      <w:r w:rsidRPr="00085BEB">
        <w:rPr>
          <w:sz w:val="24"/>
          <w:szCs w:val="24"/>
        </w:rPr>
        <w:t>.</w:t>
      </w:r>
      <w:r w:rsidR="0025190B" w:rsidRPr="00085BEB">
        <w:rPr>
          <w:sz w:val="24"/>
          <w:szCs w:val="24"/>
        </w:rPr>
        <w:t xml:space="preserve"> </w:t>
      </w:r>
    </w:p>
    <w:p w:rsidR="00724A97" w:rsidRPr="00085BEB" w:rsidRDefault="0025190B" w:rsidP="00085BEB">
      <w:pPr>
        <w:spacing w:after="0" w:line="240" w:lineRule="auto"/>
        <w:ind w:left="0" w:firstLine="709"/>
        <w:rPr>
          <w:sz w:val="24"/>
          <w:szCs w:val="24"/>
        </w:rPr>
      </w:pPr>
      <w:bookmarkStart w:id="21" w:name="page26"/>
      <w:bookmarkEnd w:id="21"/>
      <w:r w:rsidRPr="00085BEB">
        <w:rPr>
          <w:i/>
          <w:sz w:val="24"/>
          <w:szCs w:val="24"/>
        </w:rPr>
        <w:t xml:space="preserve"> </w:t>
      </w:r>
    </w:p>
    <w:p w:rsidR="00850EB8" w:rsidRPr="00085BEB" w:rsidRDefault="00994D7A" w:rsidP="00085BEB">
      <w:pPr>
        <w:numPr>
          <w:ilvl w:val="0"/>
          <w:numId w:val="22"/>
        </w:numPr>
        <w:spacing w:after="0" w:line="240" w:lineRule="auto"/>
        <w:ind w:left="0" w:firstLine="709"/>
        <w:jc w:val="center"/>
        <w:rPr>
          <w:sz w:val="24"/>
          <w:szCs w:val="24"/>
        </w:rPr>
      </w:pPr>
      <w:r w:rsidRPr="00085BEB">
        <w:rPr>
          <w:b/>
          <w:sz w:val="24"/>
          <w:szCs w:val="24"/>
        </w:rPr>
        <w:t>ОБЯЗАННОСТИ РАБОТНИКОВ ОБЩЕСТВА И ИНЫХ ЛИЦ В ОБЛАСТИ ПРОТИВОДЕЙСТВИЯ КОРРУПЦИИ</w:t>
      </w:r>
    </w:p>
    <w:p w:rsidR="00724A97" w:rsidRPr="00085BEB" w:rsidRDefault="0025190B" w:rsidP="00085BEB">
      <w:pPr>
        <w:spacing w:after="0" w:line="240" w:lineRule="auto"/>
        <w:ind w:left="0" w:firstLine="709"/>
        <w:rPr>
          <w:sz w:val="24"/>
          <w:szCs w:val="24"/>
        </w:rPr>
      </w:pPr>
      <w:r w:rsidRPr="00085BEB">
        <w:rPr>
          <w:sz w:val="24"/>
          <w:szCs w:val="24"/>
        </w:rPr>
        <w:t xml:space="preserve"> </w:t>
      </w:r>
    </w:p>
    <w:p w:rsidR="00850EB8" w:rsidRPr="00085BEB" w:rsidRDefault="00994D7A" w:rsidP="00085BEB">
      <w:pPr>
        <w:numPr>
          <w:ilvl w:val="1"/>
          <w:numId w:val="22"/>
        </w:numPr>
        <w:spacing w:after="0" w:line="240" w:lineRule="auto"/>
        <w:ind w:left="0" w:firstLine="709"/>
        <w:rPr>
          <w:sz w:val="24"/>
          <w:szCs w:val="24"/>
        </w:rPr>
      </w:pPr>
      <w:r w:rsidRPr="00085BEB">
        <w:rPr>
          <w:sz w:val="24"/>
          <w:szCs w:val="24"/>
        </w:rPr>
        <w:t>Работники Общества обязаны ознакомиться с Политикой под роспись.</w:t>
      </w:r>
      <w:r w:rsidR="0025190B" w:rsidRPr="00085BEB">
        <w:rPr>
          <w:sz w:val="24"/>
          <w:szCs w:val="24"/>
        </w:rPr>
        <w:t xml:space="preserve"> </w:t>
      </w:r>
    </w:p>
    <w:p w:rsidR="00850EB8" w:rsidRPr="00085BEB" w:rsidRDefault="00994D7A" w:rsidP="00085BEB">
      <w:pPr>
        <w:numPr>
          <w:ilvl w:val="1"/>
          <w:numId w:val="22"/>
        </w:numPr>
        <w:spacing w:after="0" w:line="240" w:lineRule="auto"/>
        <w:ind w:left="0" w:firstLine="709"/>
        <w:rPr>
          <w:sz w:val="24"/>
          <w:szCs w:val="24"/>
        </w:rPr>
      </w:pPr>
      <w:r w:rsidRPr="00085BEB">
        <w:rPr>
          <w:sz w:val="24"/>
          <w:szCs w:val="24"/>
        </w:rPr>
        <w:t>Члены органов управления и работники Общества обязаны соблюдать Политику, иные внутренние документы Общества по вопросам противодействия коррупции.</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Соблюдение работником Общества указанных нормативных документов учитывается при оценке деловых качеств работника, в том числе при решении вопроса о назначении его на вышестоящую должность, иных кадровых вопросов.</w:t>
      </w:r>
      <w:r w:rsidR="0025190B" w:rsidRPr="00085BEB">
        <w:rPr>
          <w:sz w:val="24"/>
          <w:szCs w:val="24"/>
        </w:rPr>
        <w:t xml:space="preserve"> </w:t>
      </w:r>
    </w:p>
    <w:p w:rsidR="00850EB8" w:rsidRPr="00085BEB" w:rsidRDefault="00994D7A" w:rsidP="00085BEB">
      <w:pPr>
        <w:numPr>
          <w:ilvl w:val="1"/>
          <w:numId w:val="22"/>
        </w:numPr>
        <w:spacing w:after="0" w:line="240" w:lineRule="auto"/>
        <w:ind w:left="0" w:firstLine="709"/>
        <w:rPr>
          <w:sz w:val="24"/>
          <w:szCs w:val="24"/>
        </w:rPr>
      </w:pPr>
      <w:r w:rsidRPr="00085BEB">
        <w:rPr>
          <w:sz w:val="24"/>
          <w:szCs w:val="24"/>
        </w:rPr>
        <w:t>Члены органов управления и работники Общества обязаны:</w:t>
      </w:r>
      <w:r w:rsidR="0025190B" w:rsidRPr="00085BEB">
        <w:rPr>
          <w:sz w:val="24"/>
          <w:szCs w:val="24"/>
        </w:rPr>
        <w:t xml:space="preserve"> </w:t>
      </w:r>
    </w:p>
    <w:p w:rsidR="00850EB8" w:rsidRPr="00085BEB" w:rsidRDefault="00994D7A" w:rsidP="00085BEB">
      <w:pPr>
        <w:spacing w:after="0" w:line="240" w:lineRule="auto"/>
        <w:ind w:left="0" w:firstLine="709"/>
        <w:rPr>
          <w:sz w:val="24"/>
          <w:szCs w:val="24"/>
        </w:rPr>
      </w:pPr>
      <w:r w:rsidRPr="00085BEB">
        <w:rPr>
          <w:sz w:val="24"/>
          <w:szCs w:val="24"/>
        </w:rPr>
        <w:t>–</w:t>
      </w:r>
      <w:r w:rsidR="003A33AD">
        <w:rPr>
          <w:sz w:val="24"/>
          <w:szCs w:val="24"/>
        </w:rPr>
        <w:t xml:space="preserve"> </w:t>
      </w:r>
      <w:r w:rsidR="003A33AD">
        <w:rPr>
          <w:sz w:val="24"/>
          <w:szCs w:val="24"/>
        </w:rPr>
        <w:tab/>
      </w:r>
      <w:r w:rsidRPr="00085BEB">
        <w:rPr>
          <w:sz w:val="24"/>
          <w:szCs w:val="24"/>
        </w:rPr>
        <w:t>воздерживаться от совершения коррупционных правонарушений;</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уведомлять работодателя, органы прокуратуры Российской Федерации или другие государственные органы, в том числе правоохранительные органы, по компетенции о фактах обращения к ним</w:t>
      </w:r>
      <w:bookmarkStart w:id="22" w:name="page28"/>
      <w:bookmarkEnd w:id="22"/>
      <w:r w:rsidRPr="00085BEB">
        <w:rPr>
          <w:sz w:val="24"/>
          <w:szCs w:val="24"/>
        </w:rPr>
        <w:t xml:space="preserve"> каких-либо лиц в целях склонения их к совершению коррупционных правонарушений;</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информировать работодателя о ставшем известным им нарушении, имеющем признаки коррупции, допущенном другим работником, контрагентом или иным лицом;</w:t>
      </w:r>
      <w:r w:rsidR="0025190B" w:rsidRPr="00085BEB">
        <w:rPr>
          <w:sz w:val="24"/>
          <w:szCs w:val="24"/>
        </w:rPr>
        <w:t xml:space="preserve"> </w:t>
      </w:r>
    </w:p>
    <w:p w:rsidR="00850EB8" w:rsidRPr="00085BEB" w:rsidRDefault="00994D7A" w:rsidP="00085BEB">
      <w:pPr>
        <w:numPr>
          <w:ilvl w:val="0"/>
          <w:numId w:val="23"/>
        </w:numPr>
        <w:spacing w:after="0" w:line="240" w:lineRule="auto"/>
        <w:ind w:firstLine="709"/>
        <w:rPr>
          <w:sz w:val="24"/>
          <w:szCs w:val="24"/>
        </w:rPr>
      </w:pPr>
      <w:r w:rsidRPr="00085BEB">
        <w:rPr>
          <w:sz w:val="24"/>
          <w:szCs w:val="24"/>
        </w:rPr>
        <w:t>уведомлять (сообщать) непосредственного(ому) руководителя(ю)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им станет об этом известно, и принимать меры по недопущению любой возможности возникновения конфликта интересов и урегулированию возникшего конфликта интересов, содействовать урегулированию возникшего конфликта интересов.</w:t>
      </w:r>
      <w:r w:rsidR="0025190B" w:rsidRPr="00085BEB">
        <w:rPr>
          <w:sz w:val="24"/>
          <w:szCs w:val="24"/>
        </w:rPr>
        <w:t xml:space="preserve"> </w:t>
      </w:r>
    </w:p>
    <w:p w:rsidR="00850EB8" w:rsidRPr="00085BEB" w:rsidRDefault="0025190B" w:rsidP="00085BEB">
      <w:pPr>
        <w:spacing w:after="0" w:line="240" w:lineRule="auto"/>
        <w:ind w:left="0" w:firstLine="709"/>
        <w:rPr>
          <w:sz w:val="24"/>
          <w:szCs w:val="24"/>
        </w:rPr>
      </w:pPr>
      <w:r w:rsidRPr="00085BEB">
        <w:rPr>
          <w:i/>
          <w:sz w:val="24"/>
          <w:szCs w:val="24"/>
        </w:rPr>
        <w:t xml:space="preserve"> </w:t>
      </w:r>
    </w:p>
    <w:p w:rsidR="00850EB8" w:rsidRPr="00085BEB" w:rsidRDefault="00994D7A" w:rsidP="00085BEB">
      <w:pPr>
        <w:spacing w:after="0" w:line="240" w:lineRule="auto"/>
        <w:ind w:left="0" w:firstLine="709"/>
        <w:jc w:val="center"/>
        <w:rPr>
          <w:b/>
          <w:sz w:val="24"/>
          <w:szCs w:val="24"/>
        </w:rPr>
      </w:pPr>
      <w:r w:rsidRPr="00085BEB">
        <w:rPr>
          <w:b/>
          <w:sz w:val="24"/>
          <w:szCs w:val="24"/>
        </w:rPr>
        <w:t>6. ОТВЕТСТВЕННОСТЬ ЗА КОРРУПЦИЮ И НАРУШЕНИЕ АНТИКОРРУПЦИОННЫХ НОРМ</w:t>
      </w:r>
    </w:p>
    <w:p w:rsidR="00754FD2" w:rsidRPr="00085BEB" w:rsidRDefault="00754FD2" w:rsidP="00085BEB">
      <w:pPr>
        <w:spacing w:after="0" w:line="240" w:lineRule="auto"/>
        <w:ind w:left="0" w:firstLine="709"/>
        <w:jc w:val="center"/>
        <w:rPr>
          <w:sz w:val="24"/>
          <w:szCs w:val="24"/>
        </w:rPr>
      </w:pPr>
    </w:p>
    <w:p w:rsidR="00724A97" w:rsidRPr="00085BEB" w:rsidRDefault="00994D7A" w:rsidP="00085BEB">
      <w:pPr>
        <w:spacing w:after="0" w:line="240" w:lineRule="auto"/>
        <w:ind w:left="0" w:firstLine="709"/>
        <w:rPr>
          <w:sz w:val="24"/>
          <w:szCs w:val="24"/>
        </w:rPr>
      </w:pPr>
      <w:r w:rsidRPr="00085BEB">
        <w:rPr>
          <w:sz w:val="24"/>
          <w:szCs w:val="24"/>
        </w:rPr>
        <w:t>Лица, виновные в совершении коррупционных правонарушений и (или) нарушении антикоррупционных норм, включая Политику, несут дисциплинарную, материальную, гражданско-правовую, административную и уголовную ответственность в соответствии с законодательством Российской Федерации.</w:t>
      </w:r>
      <w:r w:rsidR="0025190B" w:rsidRPr="00085BEB">
        <w:rPr>
          <w:sz w:val="24"/>
          <w:szCs w:val="24"/>
        </w:rPr>
        <w:t xml:space="preserve"> </w:t>
      </w:r>
    </w:p>
    <w:p w:rsidR="006E289D" w:rsidRPr="00085BEB" w:rsidRDefault="006E289D" w:rsidP="00085BEB">
      <w:pPr>
        <w:spacing w:after="0" w:line="240" w:lineRule="auto"/>
        <w:ind w:left="0" w:firstLine="709"/>
        <w:rPr>
          <w:sz w:val="24"/>
          <w:szCs w:val="24"/>
        </w:rPr>
      </w:pPr>
    </w:p>
    <w:p w:rsidR="006E289D" w:rsidRPr="00085BEB" w:rsidRDefault="006E289D" w:rsidP="00085BEB">
      <w:pPr>
        <w:spacing w:after="0" w:line="240" w:lineRule="auto"/>
        <w:ind w:left="0" w:firstLine="709"/>
        <w:rPr>
          <w:sz w:val="24"/>
          <w:szCs w:val="24"/>
        </w:rPr>
      </w:pPr>
    </w:p>
    <w:p w:rsidR="00516C9D" w:rsidRDefault="00516C9D" w:rsidP="00085BEB">
      <w:pPr>
        <w:spacing w:after="0" w:line="240" w:lineRule="auto"/>
        <w:ind w:left="0" w:firstLine="709"/>
        <w:rPr>
          <w:sz w:val="24"/>
          <w:szCs w:val="24"/>
        </w:rPr>
      </w:pPr>
    </w:p>
    <w:p w:rsidR="00326631" w:rsidRDefault="00326631" w:rsidP="00085BEB">
      <w:pPr>
        <w:spacing w:after="0" w:line="240" w:lineRule="auto"/>
        <w:ind w:left="0" w:firstLine="709"/>
        <w:rPr>
          <w:sz w:val="24"/>
          <w:szCs w:val="24"/>
        </w:rPr>
      </w:pPr>
    </w:p>
    <w:p w:rsidR="00326631" w:rsidRPr="00085BEB" w:rsidRDefault="00326631" w:rsidP="00085BEB">
      <w:pPr>
        <w:spacing w:after="0" w:line="240" w:lineRule="auto"/>
        <w:ind w:left="0" w:firstLine="709"/>
        <w:rPr>
          <w:sz w:val="24"/>
          <w:szCs w:val="24"/>
        </w:rPr>
      </w:pPr>
      <w:bookmarkStart w:id="23" w:name="_GoBack"/>
      <w:bookmarkEnd w:id="23"/>
    </w:p>
    <w:p w:rsidR="00516C9D" w:rsidRPr="00085BEB" w:rsidRDefault="00516C9D"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6E289D" w:rsidRPr="00085BEB" w:rsidRDefault="006E289D" w:rsidP="00085BEB">
      <w:pPr>
        <w:spacing w:after="0" w:line="240" w:lineRule="auto"/>
        <w:ind w:left="0" w:firstLine="709"/>
        <w:rPr>
          <w:sz w:val="24"/>
          <w:szCs w:val="24"/>
        </w:rPr>
      </w:pPr>
    </w:p>
    <w:tbl>
      <w:tblPr>
        <w:tblStyle w:val="ab"/>
        <w:tblW w:w="0" w:type="auto"/>
        <w:tblInd w:w="56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
        <w:gridCol w:w="3612"/>
      </w:tblGrid>
      <w:tr w:rsidR="006E289D" w:rsidRPr="00085BEB" w:rsidTr="00F31AE6">
        <w:trPr>
          <w:trHeight w:val="994"/>
        </w:trPr>
        <w:tc>
          <w:tcPr>
            <w:tcW w:w="269" w:type="dxa"/>
          </w:tcPr>
          <w:p w:rsidR="006E289D" w:rsidRPr="00085BEB" w:rsidRDefault="006E289D" w:rsidP="00085BEB">
            <w:pPr>
              <w:spacing w:after="0" w:line="240" w:lineRule="auto"/>
              <w:ind w:left="0" w:firstLine="0"/>
              <w:jc w:val="center"/>
              <w:rPr>
                <w:sz w:val="24"/>
                <w:szCs w:val="24"/>
              </w:rPr>
            </w:pPr>
            <w:bookmarkStart w:id="24" w:name="page1"/>
            <w:bookmarkEnd w:id="24"/>
          </w:p>
        </w:tc>
        <w:tc>
          <w:tcPr>
            <w:tcW w:w="3612" w:type="dxa"/>
          </w:tcPr>
          <w:p w:rsidR="00516C9D" w:rsidRPr="00085BEB" w:rsidRDefault="006E289D" w:rsidP="00085BEB">
            <w:pPr>
              <w:spacing w:after="0" w:line="240" w:lineRule="auto"/>
              <w:ind w:left="0" w:firstLine="0"/>
              <w:jc w:val="left"/>
              <w:rPr>
                <w:sz w:val="24"/>
                <w:szCs w:val="24"/>
              </w:rPr>
            </w:pPr>
            <w:r w:rsidRPr="00085BEB">
              <w:rPr>
                <w:sz w:val="24"/>
                <w:szCs w:val="24"/>
              </w:rPr>
              <w:t xml:space="preserve">Приложение </w:t>
            </w:r>
            <w:r w:rsidR="00A96578" w:rsidRPr="00085BEB">
              <w:rPr>
                <w:sz w:val="24"/>
                <w:szCs w:val="24"/>
              </w:rPr>
              <w:t>№ 1</w:t>
            </w:r>
          </w:p>
          <w:p w:rsidR="00A96578" w:rsidRPr="00085BEB" w:rsidRDefault="00A96578" w:rsidP="00085BEB">
            <w:pPr>
              <w:spacing w:after="0" w:line="240" w:lineRule="auto"/>
              <w:ind w:left="0" w:firstLine="0"/>
              <w:jc w:val="left"/>
              <w:rPr>
                <w:sz w:val="24"/>
                <w:szCs w:val="24"/>
              </w:rPr>
            </w:pPr>
            <w:r w:rsidRPr="00085BEB">
              <w:rPr>
                <w:sz w:val="24"/>
                <w:szCs w:val="24"/>
              </w:rPr>
              <w:t xml:space="preserve">к антикоррупционной политике </w:t>
            </w:r>
          </w:p>
          <w:p w:rsidR="006E289D" w:rsidRPr="00085BEB" w:rsidRDefault="00A96578" w:rsidP="00085BEB">
            <w:pPr>
              <w:spacing w:after="0" w:line="240" w:lineRule="auto"/>
              <w:ind w:left="0" w:firstLine="0"/>
              <w:jc w:val="left"/>
              <w:rPr>
                <w:sz w:val="24"/>
                <w:szCs w:val="24"/>
              </w:rPr>
            </w:pPr>
            <w:r w:rsidRPr="00085BEB">
              <w:rPr>
                <w:sz w:val="24"/>
                <w:szCs w:val="24"/>
              </w:rPr>
              <w:t>АО «Водоканал»</w:t>
            </w:r>
          </w:p>
        </w:tc>
      </w:tr>
    </w:tbl>
    <w:p w:rsidR="006E289D" w:rsidRPr="00085BEB" w:rsidRDefault="006E289D" w:rsidP="00085BEB">
      <w:pPr>
        <w:spacing w:after="0" w:line="240" w:lineRule="auto"/>
        <w:rPr>
          <w:sz w:val="24"/>
          <w:szCs w:val="24"/>
        </w:rPr>
      </w:pPr>
    </w:p>
    <w:p w:rsidR="006E289D" w:rsidRPr="00085BEB" w:rsidRDefault="006E289D" w:rsidP="00085BEB">
      <w:pPr>
        <w:spacing w:after="0" w:line="240" w:lineRule="auto"/>
        <w:ind w:firstLine="709"/>
        <w:jc w:val="center"/>
        <w:rPr>
          <w:sz w:val="24"/>
          <w:szCs w:val="24"/>
          <w:vertAlign w:val="superscript"/>
        </w:rPr>
      </w:pPr>
      <w:r w:rsidRPr="00085BEB">
        <w:rPr>
          <w:b/>
          <w:sz w:val="24"/>
          <w:szCs w:val="24"/>
        </w:rPr>
        <w:t>АНТИКОРРУПЦИОННАЯ ОГОВОРКА</w:t>
      </w:r>
      <w:r w:rsidRPr="00085BEB">
        <w:rPr>
          <w:rStyle w:val="af"/>
          <w:b/>
          <w:sz w:val="24"/>
          <w:szCs w:val="24"/>
        </w:rPr>
        <w:footnoteReference w:id="1"/>
      </w:r>
    </w:p>
    <w:p w:rsidR="006E289D" w:rsidRPr="00085BEB" w:rsidRDefault="006E289D" w:rsidP="00085BEB">
      <w:pPr>
        <w:spacing w:after="0" w:line="240" w:lineRule="auto"/>
        <w:ind w:firstLine="709"/>
        <w:rPr>
          <w:i/>
          <w:sz w:val="24"/>
          <w:szCs w:val="24"/>
        </w:rPr>
      </w:pPr>
    </w:p>
    <w:p w:rsidR="006E289D" w:rsidRPr="00085BEB" w:rsidRDefault="006E289D" w:rsidP="00085BEB">
      <w:pPr>
        <w:numPr>
          <w:ilvl w:val="0"/>
          <w:numId w:val="34"/>
        </w:numPr>
        <w:tabs>
          <w:tab w:val="left" w:pos="1249"/>
        </w:tabs>
        <w:spacing w:after="0" w:line="240" w:lineRule="auto"/>
        <w:ind w:left="0" w:firstLine="709"/>
        <w:rPr>
          <w:sz w:val="24"/>
          <w:szCs w:val="24"/>
        </w:rPr>
      </w:pPr>
      <w:r w:rsidRPr="00085BEB">
        <w:rPr>
          <w:sz w:val="24"/>
          <w:szCs w:val="24"/>
        </w:rPr>
        <w:t>Общество довела до сведения ________________________________</w:t>
      </w:r>
    </w:p>
    <w:p w:rsidR="006E289D" w:rsidRPr="00085BEB" w:rsidRDefault="006E289D" w:rsidP="00085BEB">
      <w:pPr>
        <w:spacing w:after="0" w:line="240" w:lineRule="auto"/>
        <w:ind w:firstLine="709"/>
        <w:rPr>
          <w:sz w:val="24"/>
          <w:szCs w:val="24"/>
        </w:rPr>
      </w:pPr>
      <w:r w:rsidRPr="00085BEB">
        <w:rPr>
          <w:sz w:val="24"/>
          <w:szCs w:val="24"/>
        </w:rPr>
        <w:t xml:space="preserve">                                                                                                (указать наименование организации)</w:t>
      </w:r>
      <w:r w:rsidR="00A96578" w:rsidRPr="00085BEB">
        <w:rPr>
          <w:sz w:val="24"/>
          <w:szCs w:val="24"/>
        </w:rPr>
        <w:t xml:space="preserve"> </w:t>
      </w:r>
      <w:r w:rsidRPr="00085BEB">
        <w:rPr>
          <w:sz w:val="24"/>
          <w:szCs w:val="24"/>
        </w:rPr>
        <w:t>информацию о размещении Антикоррупционной политики акционерного общества «</w:t>
      </w:r>
      <w:r w:rsidR="00A96578" w:rsidRPr="00085BEB">
        <w:rPr>
          <w:sz w:val="24"/>
          <w:szCs w:val="24"/>
        </w:rPr>
        <w:t>Водоканал</w:t>
      </w:r>
      <w:r w:rsidRPr="00085BEB">
        <w:rPr>
          <w:sz w:val="24"/>
          <w:szCs w:val="24"/>
        </w:rPr>
        <w:t>», утвержденной решением Совета директоров Общества, на официальном сайте Общества</w:t>
      </w:r>
      <w:r w:rsidR="00A96578" w:rsidRPr="00085BEB">
        <w:rPr>
          <w:sz w:val="24"/>
          <w:szCs w:val="24"/>
        </w:rPr>
        <w:t xml:space="preserve"> _________</w:t>
      </w:r>
      <w:r w:rsidRPr="00085BEB">
        <w:rPr>
          <w:sz w:val="24"/>
          <w:szCs w:val="24"/>
        </w:rPr>
        <w:t>в разделе «_______________».</w:t>
      </w:r>
    </w:p>
    <w:p w:rsidR="006E289D" w:rsidRPr="00085BEB" w:rsidRDefault="006E289D" w:rsidP="00085BEB">
      <w:pPr>
        <w:spacing w:after="0" w:line="240" w:lineRule="auto"/>
        <w:ind w:firstLine="709"/>
        <w:rPr>
          <w:sz w:val="24"/>
          <w:szCs w:val="24"/>
        </w:rPr>
      </w:pPr>
      <w:r w:rsidRPr="00085BEB">
        <w:rPr>
          <w:sz w:val="24"/>
          <w:szCs w:val="24"/>
        </w:rPr>
        <w:t>Заключением настоящего Договора</w:t>
      </w:r>
      <w:r w:rsidRPr="00085BEB">
        <w:rPr>
          <w:rStyle w:val="af"/>
          <w:sz w:val="24"/>
          <w:szCs w:val="24"/>
        </w:rPr>
        <w:footnoteReference w:id="2"/>
      </w:r>
      <w:r w:rsidRPr="00085BEB">
        <w:rPr>
          <w:sz w:val="24"/>
          <w:szCs w:val="24"/>
        </w:rPr>
        <w:t xml:space="preserve"> другая Сторона подтверждает свое ознакомление с Антикоррупционной политикой акционерного общества</w:t>
      </w:r>
      <w:r w:rsidR="00A96578" w:rsidRPr="00085BEB">
        <w:rPr>
          <w:sz w:val="24"/>
          <w:szCs w:val="24"/>
        </w:rPr>
        <w:t xml:space="preserve"> «Водоканал</w:t>
      </w:r>
      <w:r w:rsidRPr="00085BEB">
        <w:rPr>
          <w:sz w:val="24"/>
          <w:szCs w:val="24"/>
        </w:rPr>
        <w:t>».</w:t>
      </w:r>
    </w:p>
    <w:p w:rsidR="006E289D" w:rsidRPr="00085BEB" w:rsidRDefault="006E289D" w:rsidP="00085BEB">
      <w:pPr>
        <w:spacing w:after="0" w:line="240" w:lineRule="auto"/>
        <w:ind w:firstLine="709"/>
        <w:rPr>
          <w:sz w:val="24"/>
          <w:szCs w:val="24"/>
        </w:rPr>
      </w:pPr>
      <w:r w:rsidRPr="00085BEB">
        <w:rPr>
          <w:sz w:val="24"/>
          <w:szCs w:val="24"/>
        </w:rPr>
        <w:t>2.</w:t>
      </w:r>
      <w:r w:rsidRPr="00085BEB">
        <w:rPr>
          <w:sz w:val="24"/>
          <w:szCs w:val="24"/>
        </w:rPr>
        <w:tab/>
        <w:t xml:space="preserve">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6E289D" w:rsidRPr="00085BEB" w:rsidRDefault="006E289D" w:rsidP="00085BEB">
      <w:pPr>
        <w:spacing w:after="0" w:line="240" w:lineRule="auto"/>
        <w:ind w:firstLine="709"/>
        <w:rPr>
          <w:sz w:val="24"/>
          <w:szCs w:val="24"/>
        </w:rPr>
      </w:pPr>
      <w:r w:rsidRPr="00085BEB">
        <w:rPr>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6E289D" w:rsidRPr="00085BEB" w:rsidRDefault="006E289D" w:rsidP="00085BEB">
      <w:pPr>
        <w:spacing w:after="0" w:line="240" w:lineRule="auto"/>
        <w:ind w:firstLine="709"/>
        <w:rPr>
          <w:sz w:val="24"/>
          <w:szCs w:val="24"/>
        </w:rPr>
      </w:pPr>
      <w:r w:rsidRPr="00085BEB">
        <w:rPr>
          <w:sz w:val="24"/>
          <w:szCs w:val="24"/>
        </w:rPr>
        <w:t>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6E289D" w:rsidRPr="00085BEB" w:rsidRDefault="006E289D" w:rsidP="00085BEB">
      <w:pPr>
        <w:numPr>
          <w:ilvl w:val="0"/>
          <w:numId w:val="32"/>
        </w:numPr>
        <w:tabs>
          <w:tab w:val="left" w:pos="1260"/>
        </w:tabs>
        <w:spacing w:after="0" w:line="240" w:lineRule="auto"/>
        <w:ind w:left="0" w:firstLine="709"/>
        <w:rPr>
          <w:sz w:val="24"/>
          <w:szCs w:val="24"/>
        </w:rPr>
      </w:pPr>
      <w:r w:rsidRPr="00085BEB">
        <w:rPr>
          <w:sz w:val="24"/>
          <w:szCs w:val="24"/>
        </w:rPr>
        <w:t xml:space="preserve">В случае возникновения у Стороны обоснованных предположений, что произошло или может </w:t>
      </w:r>
      <w:proofErr w:type="gramStart"/>
      <w:r w:rsidRPr="00085BEB">
        <w:rPr>
          <w:sz w:val="24"/>
          <w:szCs w:val="24"/>
        </w:rPr>
        <w:t>произойти  совершение</w:t>
      </w:r>
      <w:proofErr w:type="gramEnd"/>
      <w:r w:rsidRPr="00085BEB">
        <w:rPr>
          <w:sz w:val="24"/>
          <w:szCs w:val="24"/>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6E289D" w:rsidRPr="00085BEB" w:rsidRDefault="006E289D" w:rsidP="00085BEB">
      <w:pPr>
        <w:spacing w:after="0" w:line="240" w:lineRule="auto"/>
        <w:ind w:firstLine="709"/>
        <w:rPr>
          <w:sz w:val="24"/>
          <w:szCs w:val="24"/>
        </w:rPr>
      </w:pPr>
      <w:r w:rsidRPr="00085BEB">
        <w:rPr>
          <w:sz w:val="24"/>
          <w:szCs w:val="24"/>
        </w:rPr>
        <w:t xml:space="preserve">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w:t>
      </w:r>
      <w:r w:rsidRPr="00085BEB">
        <w:rPr>
          <w:sz w:val="24"/>
          <w:szCs w:val="24"/>
        </w:rPr>
        <w:lastRenderedPageBreak/>
        <w:t>местонахождения о результатах его рассмотрения в течение 10 (десяти) рабочих дней со дня получения письменного уведомления.</w:t>
      </w:r>
    </w:p>
    <w:p w:rsidR="006E289D" w:rsidRPr="00085BEB" w:rsidRDefault="006E289D" w:rsidP="00085BEB">
      <w:pPr>
        <w:numPr>
          <w:ilvl w:val="0"/>
          <w:numId w:val="32"/>
        </w:numPr>
        <w:tabs>
          <w:tab w:val="left" w:pos="1260"/>
        </w:tabs>
        <w:spacing w:after="0" w:line="240" w:lineRule="auto"/>
        <w:ind w:left="0" w:firstLine="709"/>
        <w:rPr>
          <w:sz w:val="24"/>
          <w:szCs w:val="24"/>
        </w:rPr>
      </w:pPr>
      <w:r w:rsidRPr="00085BEB">
        <w:rPr>
          <w:sz w:val="24"/>
          <w:szCs w:val="24"/>
        </w:rPr>
        <w:t>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6E289D" w:rsidRPr="00085BEB" w:rsidRDefault="006E289D" w:rsidP="00085BEB">
      <w:pPr>
        <w:numPr>
          <w:ilvl w:val="0"/>
          <w:numId w:val="33"/>
        </w:numPr>
        <w:tabs>
          <w:tab w:val="left" w:pos="1260"/>
        </w:tabs>
        <w:spacing w:after="0" w:line="240" w:lineRule="auto"/>
        <w:ind w:left="0" w:firstLine="709"/>
        <w:rPr>
          <w:sz w:val="24"/>
          <w:szCs w:val="24"/>
        </w:rPr>
      </w:pPr>
      <w:r w:rsidRPr="00085BEB">
        <w:rPr>
          <w:sz w:val="24"/>
          <w:szCs w:val="24"/>
        </w:rPr>
        <w:t>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6E289D" w:rsidRPr="00085BEB" w:rsidRDefault="006E289D"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p w:rsidR="00516C9D" w:rsidRDefault="00516C9D"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Default="00F31AE6" w:rsidP="00085BEB">
      <w:pPr>
        <w:spacing w:after="0" w:line="240" w:lineRule="auto"/>
        <w:ind w:left="0" w:firstLine="709"/>
        <w:rPr>
          <w:sz w:val="24"/>
          <w:szCs w:val="24"/>
        </w:rPr>
      </w:pPr>
    </w:p>
    <w:p w:rsidR="00F31AE6" w:rsidRPr="00085BEB" w:rsidRDefault="00F31AE6" w:rsidP="00085BEB">
      <w:pPr>
        <w:spacing w:after="0" w:line="240" w:lineRule="auto"/>
        <w:ind w:left="0" w:firstLine="709"/>
        <w:rPr>
          <w:sz w:val="24"/>
          <w:szCs w:val="24"/>
        </w:rPr>
      </w:pPr>
    </w:p>
    <w:p w:rsidR="00516C9D" w:rsidRPr="00085BEB" w:rsidRDefault="00516C9D"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p w:rsidR="00A96578" w:rsidRPr="00085BEB" w:rsidRDefault="00A96578" w:rsidP="00085BEB">
      <w:pPr>
        <w:spacing w:after="0" w:line="240" w:lineRule="auto"/>
        <w:ind w:left="0" w:firstLine="709"/>
        <w:rPr>
          <w:sz w:val="24"/>
          <w:szCs w:val="24"/>
        </w:rPr>
      </w:pPr>
    </w:p>
    <w:tbl>
      <w:tblPr>
        <w:tblStyle w:val="ab"/>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7"/>
        <w:gridCol w:w="3187"/>
      </w:tblGrid>
      <w:tr w:rsidR="00A96578" w:rsidRPr="00085BEB" w:rsidTr="00F31AE6">
        <w:trPr>
          <w:trHeight w:val="994"/>
        </w:trPr>
        <w:tc>
          <w:tcPr>
            <w:tcW w:w="987" w:type="dxa"/>
          </w:tcPr>
          <w:p w:rsidR="00A96578" w:rsidRPr="00085BEB" w:rsidRDefault="00A96578" w:rsidP="00085BEB">
            <w:pPr>
              <w:spacing w:after="0" w:line="240" w:lineRule="auto"/>
              <w:ind w:left="0" w:firstLine="0"/>
              <w:jc w:val="center"/>
              <w:rPr>
                <w:sz w:val="24"/>
                <w:szCs w:val="24"/>
              </w:rPr>
            </w:pPr>
          </w:p>
        </w:tc>
        <w:tc>
          <w:tcPr>
            <w:tcW w:w="3187" w:type="dxa"/>
          </w:tcPr>
          <w:p w:rsidR="00A96578" w:rsidRPr="00085BEB" w:rsidRDefault="00A96578" w:rsidP="00F31AE6">
            <w:pPr>
              <w:spacing w:after="0" w:line="240" w:lineRule="auto"/>
              <w:ind w:left="0" w:firstLine="0"/>
              <w:jc w:val="left"/>
              <w:rPr>
                <w:sz w:val="24"/>
                <w:szCs w:val="24"/>
              </w:rPr>
            </w:pPr>
            <w:r w:rsidRPr="00085BEB">
              <w:rPr>
                <w:sz w:val="24"/>
                <w:szCs w:val="24"/>
              </w:rPr>
              <w:t>Приложение № 2 к антикоррупционной политике</w:t>
            </w:r>
            <w:r w:rsidR="00F31AE6">
              <w:rPr>
                <w:sz w:val="24"/>
                <w:szCs w:val="24"/>
              </w:rPr>
              <w:t xml:space="preserve"> </w:t>
            </w:r>
            <w:r w:rsidRPr="00085BEB">
              <w:rPr>
                <w:sz w:val="24"/>
                <w:szCs w:val="24"/>
              </w:rPr>
              <w:t>АО «Водоканал»</w:t>
            </w:r>
          </w:p>
        </w:tc>
      </w:tr>
    </w:tbl>
    <w:p w:rsidR="00A96578" w:rsidRPr="00085BEB" w:rsidRDefault="00A96578" w:rsidP="00085BEB">
      <w:pPr>
        <w:spacing w:after="0" w:line="240" w:lineRule="auto"/>
        <w:ind w:left="5540" w:firstLine="0"/>
        <w:jc w:val="center"/>
        <w:rPr>
          <w:color w:val="auto"/>
          <w:sz w:val="24"/>
          <w:szCs w:val="24"/>
        </w:rPr>
      </w:pPr>
    </w:p>
    <w:p w:rsidR="00D86508" w:rsidRPr="00085BEB" w:rsidRDefault="00A96578" w:rsidP="00F31AE6">
      <w:pPr>
        <w:spacing w:after="0" w:line="240" w:lineRule="auto"/>
        <w:ind w:left="0" w:firstLine="709"/>
        <w:jc w:val="center"/>
        <w:rPr>
          <w:b/>
          <w:color w:val="auto"/>
          <w:sz w:val="24"/>
          <w:szCs w:val="24"/>
        </w:rPr>
      </w:pPr>
      <w:r w:rsidRPr="00085BEB">
        <w:rPr>
          <w:b/>
          <w:color w:val="auto"/>
          <w:sz w:val="24"/>
          <w:szCs w:val="24"/>
        </w:rPr>
        <w:t>Обязательство работника по соблюдению Антикоррупционной политики акционерного общества «Водоканал»</w:t>
      </w:r>
    </w:p>
    <w:p w:rsidR="00A96578" w:rsidRPr="00085BEB" w:rsidRDefault="00A96578" w:rsidP="00F31AE6">
      <w:pPr>
        <w:spacing w:after="0" w:line="240" w:lineRule="auto"/>
        <w:ind w:left="0" w:firstLine="709"/>
        <w:jc w:val="center"/>
        <w:rPr>
          <w:b/>
          <w:color w:val="auto"/>
          <w:sz w:val="24"/>
          <w:szCs w:val="24"/>
        </w:rPr>
      </w:pPr>
      <w:r w:rsidRPr="00085BEB">
        <w:rPr>
          <w:b/>
          <w:color w:val="auto"/>
          <w:sz w:val="24"/>
          <w:szCs w:val="24"/>
        </w:rPr>
        <w:t>сфере противодействия коррупции</w:t>
      </w:r>
    </w:p>
    <w:p w:rsidR="00A96578" w:rsidRPr="00085BEB" w:rsidRDefault="00A96578" w:rsidP="00085BEB">
      <w:pPr>
        <w:spacing w:after="0" w:line="240" w:lineRule="auto"/>
        <w:ind w:left="0" w:firstLine="709"/>
        <w:jc w:val="center"/>
        <w:rPr>
          <w:b/>
          <w:color w:val="auto"/>
          <w:sz w:val="24"/>
          <w:szCs w:val="24"/>
        </w:rPr>
      </w:pPr>
    </w:p>
    <w:p w:rsidR="00A96578" w:rsidRPr="00085BEB" w:rsidRDefault="00A96578" w:rsidP="00085BEB">
      <w:pPr>
        <w:numPr>
          <w:ilvl w:val="1"/>
          <w:numId w:val="35"/>
        </w:numPr>
        <w:tabs>
          <w:tab w:val="left" w:pos="1134"/>
        </w:tabs>
        <w:spacing w:after="0" w:line="240" w:lineRule="auto"/>
        <w:ind w:left="0"/>
        <w:rPr>
          <w:color w:val="auto"/>
          <w:sz w:val="24"/>
          <w:szCs w:val="24"/>
        </w:rPr>
      </w:pPr>
      <w:r w:rsidRPr="00085BEB">
        <w:rPr>
          <w:color w:val="auto"/>
          <w:sz w:val="24"/>
          <w:szCs w:val="24"/>
        </w:rPr>
        <w:t>Работник подтверждает, что ознакомился с Антикоррупционной политикой акционерного общества «Водоканал» (далее – Политика) и иными внутренними документами АО «Водоканал» в сфере противодействия коррупции.</w:t>
      </w:r>
    </w:p>
    <w:p w:rsidR="00A96578" w:rsidRPr="00085BEB" w:rsidRDefault="00A96578" w:rsidP="00085BEB">
      <w:pPr>
        <w:numPr>
          <w:ilvl w:val="1"/>
          <w:numId w:val="35"/>
        </w:numPr>
        <w:tabs>
          <w:tab w:val="left" w:pos="1134"/>
        </w:tabs>
        <w:spacing w:after="0" w:line="240" w:lineRule="auto"/>
        <w:ind w:left="0"/>
        <w:rPr>
          <w:color w:val="auto"/>
          <w:sz w:val="24"/>
          <w:szCs w:val="24"/>
        </w:rPr>
      </w:pPr>
      <w:r w:rsidRPr="00085BEB">
        <w:rPr>
          <w:color w:val="auto"/>
          <w:sz w:val="24"/>
          <w:szCs w:val="24"/>
        </w:rPr>
        <w:t>Работник обязуется соблюдать требования внутренних документов АО «</w:t>
      </w:r>
      <w:r w:rsidR="00D86508" w:rsidRPr="00085BEB">
        <w:rPr>
          <w:color w:val="auto"/>
          <w:sz w:val="24"/>
          <w:szCs w:val="24"/>
        </w:rPr>
        <w:t>Водоканал</w:t>
      </w:r>
      <w:r w:rsidRPr="00085BEB">
        <w:rPr>
          <w:color w:val="auto"/>
          <w:sz w:val="24"/>
          <w:szCs w:val="24"/>
        </w:rPr>
        <w:t>», указанных в пункте 1 настоящего Обязательства, том числе:</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–воздерживаться от совершения коррупционных правонарушений;</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 уведомлять работодателя, о фактах обращения к нему каких-либо лиц в целях склонения его к совершению коррупционных правонарушений;</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 xml:space="preserve">– информировать работодателя о ставшем известным ему нарушении, имеющем признаки коррупции, допущенном другим работником </w:t>
      </w:r>
      <w:r w:rsidR="00D86508" w:rsidRPr="00085BEB">
        <w:rPr>
          <w:color w:val="auto"/>
          <w:sz w:val="24"/>
          <w:szCs w:val="24"/>
        </w:rPr>
        <w:t>АО «Водоканал</w:t>
      </w:r>
      <w:r w:rsidRPr="00085BEB">
        <w:rPr>
          <w:color w:val="auto"/>
          <w:sz w:val="24"/>
          <w:szCs w:val="24"/>
        </w:rPr>
        <w:t>», контрагентом или иным лицом;</w:t>
      </w:r>
    </w:p>
    <w:p w:rsidR="00A96578" w:rsidRPr="00085BEB" w:rsidRDefault="00A96578" w:rsidP="00085BEB">
      <w:pPr>
        <w:tabs>
          <w:tab w:val="left" w:pos="1134"/>
        </w:tabs>
        <w:spacing w:after="0" w:line="240" w:lineRule="auto"/>
        <w:ind w:left="0" w:firstLine="709"/>
        <w:rPr>
          <w:color w:val="auto"/>
          <w:sz w:val="24"/>
          <w:szCs w:val="24"/>
        </w:rPr>
      </w:pPr>
      <w:r w:rsidRPr="00085BEB">
        <w:rPr>
          <w:color w:val="auto"/>
          <w:sz w:val="24"/>
          <w:szCs w:val="24"/>
        </w:rPr>
        <w:t>–уведомлять (сообщать) непосредственного(ому) руководителя(ю) 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 и принимать меры по недопущению любой возможности возникновения конфликта и урегулированию возникшего конфликта интересов, содействовать урегулированию возникшего конфликта интересов.</w:t>
      </w:r>
    </w:p>
    <w:p w:rsidR="00A96578" w:rsidRPr="00085BEB" w:rsidRDefault="00A96578" w:rsidP="00085BEB">
      <w:pPr>
        <w:numPr>
          <w:ilvl w:val="0"/>
          <w:numId w:val="36"/>
        </w:numPr>
        <w:tabs>
          <w:tab w:val="left" w:pos="1134"/>
          <w:tab w:val="left" w:pos="1260"/>
        </w:tabs>
        <w:spacing w:after="0" w:line="240" w:lineRule="auto"/>
        <w:rPr>
          <w:color w:val="auto"/>
          <w:sz w:val="24"/>
          <w:szCs w:val="24"/>
        </w:rPr>
      </w:pPr>
      <w:r w:rsidRPr="00085BEB">
        <w:rPr>
          <w:color w:val="auto"/>
          <w:sz w:val="24"/>
          <w:szCs w:val="24"/>
        </w:rPr>
        <w:t xml:space="preserve">Работнику разъяснено, что он не будет подвергнут формальным и неформальным санкциям и преследованию со стороны </w:t>
      </w:r>
      <w:r w:rsidR="00D86508" w:rsidRPr="00085BEB">
        <w:rPr>
          <w:color w:val="auto"/>
          <w:sz w:val="24"/>
          <w:szCs w:val="24"/>
        </w:rPr>
        <w:t>АО «Водоканал</w:t>
      </w:r>
      <w:r w:rsidRPr="00085BEB">
        <w:rPr>
          <w:color w:val="auto"/>
          <w:sz w:val="24"/>
          <w:szCs w:val="24"/>
        </w:rPr>
        <w:t xml:space="preserve">» в связи с оказанием им помощи в противодействии коррупции, в том числе в связи с сообщением сведений о коррупционных правонарушениях </w:t>
      </w:r>
      <w:r w:rsidR="00D86508" w:rsidRPr="00085BEB">
        <w:rPr>
          <w:color w:val="auto"/>
          <w:sz w:val="24"/>
          <w:szCs w:val="24"/>
        </w:rPr>
        <w:t>АО «Водоканал</w:t>
      </w:r>
      <w:r w:rsidRPr="00085BEB">
        <w:rPr>
          <w:color w:val="auto"/>
          <w:sz w:val="24"/>
          <w:szCs w:val="24"/>
        </w:rPr>
        <w:t xml:space="preserve">», членов его органов управления, работников </w:t>
      </w:r>
      <w:r w:rsidR="00D86508" w:rsidRPr="00085BEB">
        <w:rPr>
          <w:color w:val="auto"/>
          <w:sz w:val="24"/>
          <w:szCs w:val="24"/>
        </w:rPr>
        <w:t>АО «Водоканал</w:t>
      </w:r>
      <w:r w:rsidRPr="00085BEB">
        <w:rPr>
          <w:color w:val="auto"/>
          <w:sz w:val="24"/>
          <w:szCs w:val="24"/>
        </w:rPr>
        <w:t xml:space="preserve">», лиц, которые действуют от имени и (или) в интересах </w:t>
      </w:r>
      <w:r w:rsidR="00D86508" w:rsidRPr="00085BEB">
        <w:rPr>
          <w:color w:val="auto"/>
          <w:sz w:val="24"/>
          <w:szCs w:val="24"/>
        </w:rPr>
        <w:t>АО «Водоканал</w:t>
      </w:r>
      <w:r w:rsidRPr="00085BEB">
        <w:rPr>
          <w:color w:val="auto"/>
          <w:sz w:val="24"/>
          <w:szCs w:val="24"/>
        </w:rPr>
        <w:t xml:space="preserve">», контрагентов </w:t>
      </w:r>
      <w:r w:rsidR="00D86508" w:rsidRPr="00085BEB">
        <w:rPr>
          <w:color w:val="auto"/>
          <w:sz w:val="24"/>
          <w:szCs w:val="24"/>
        </w:rPr>
        <w:t>АО «Водоканал</w:t>
      </w:r>
      <w:r w:rsidRPr="00085BEB">
        <w:rPr>
          <w:color w:val="auto"/>
          <w:sz w:val="24"/>
          <w:szCs w:val="24"/>
        </w:rPr>
        <w:t xml:space="preserve">» и иных лиц, а также в связи с отказом от совершения коррупционного правонарушения, в том числе когда в результате такого отказа у </w:t>
      </w:r>
      <w:r w:rsidR="00D86508" w:rsidRPr="00085BEB">
        <w:rPr>
          <w:color w:val="auto"/>
          <w:sz w:val="24"/>
          <w:szCs w:val="24"/>
        </w:rPr>
        <w:t>АО «Водоканал</w:t>
      </w:r>
      <w:r w:rsidRPr="00085BEB">
        <w:rPr>
          <w:color w:val="auto"/>
          <w:sz w:val="24"/>
          <w:szCs w:val="24"/>
        </w:rPr>
        <w:t>» возникла упущенная выгода или им не были получены коммерческие и конкурентные преимущества.</w:t>
      </w:r>
    </w:p>
    <w:p w:rsidR="00A96578" w:rsidRPr="00085BEB" w:rsidRDefault="00A96578" w:rsidP="00085BEB">
      <w:pPr>
        <w:numPr>
          <w:ilvl w:val="0"/>
          <w:numId w:val="37"/>
        </w:numPr>
        <w:tabs>
          <w:tab w:val="left" w:pos="1134"/>
          <w:tab w:val="left" w:pos="1249"/>
        </w:tabs>
        <w:spacing w:after="0" w:line="240" w:lineRule="auto"/>
        <w:ind w:left="0"/>
        <w:rPr>
          <w:color w:val="auto"/>
          <w:sz w:val="24"/>
          <w:szCs w:val="24"/>
        </w:rPr>
      </w:pPr>
      <w:r w:rsidRPr="00085BEB">
        <w:rPr>
          <w:color w:val="auto"/>
          <w:sz w:val="24"/>
          <w:szCs w:val="24"/>
        </w:rPr>
        <w:t>Работник предупрежден о возможности привлечения его к дисциплинарной, материальной, административной, гражданско-правовой и уголовной ответственности за коррупционные правонарушения и нарушение норм о противодействии коррупции.</w:t>
      </w:r>
    </w:p>
    <w:p w:rsidR="00A96578" w:rsidRPr="00085BEB" w:rsidRDefault="00A96578" w:rsidP="00085BEB">
      <w:pPr>
        <w:numPr>
          <w:ilvl w:val="0"/>
          <w:numId w:val="37"/>
        </w:numPr>
        <w:tabs>
          <w:tab w:val="left" w:pos="1134"/>
          <w:tab w:val="left" w:pos="1260"/>
        </w:tabs>
        <w:spacing w:after="0" w:line="240" w:lineRule="auto"/>
        <w:ind w:left="0"/>
        <w:rPr>
          <w:color w:val="auto"/>
          <w:sz w:val="24"/>
          <w:szCs w:val="24"/>
        </w:rPr>
      </w:pPr>
      <w:r w:rsidRPr="00085BEB">
        <w:rPr>
          <w:color w:val="auto"/>
          <w:sz w:val="24"/>
          <w:szCs w:val="24"/>
        </w:rPr>
        <w:t xml:space="preserve">Работнику разъяснены запреты, ограничения и обязанности, связанные с противодействием коррупции, налагаемые на него законодательством Российской Федерации в связи с занятием им соответствующей должности в </w:t>
      </w:r>
      <w:r w:rsidR="00D86508" w:rsidRPr="00085BEB">
        <w:rPr>
          <w:color w:val="auto"/>
          <w:sz w:val="24"/>
          <w:szCs w:val="24"/>
        </w:rPr>
        <w:t>АО «Водоканал</w:t>
      </w:r>
      <w:r w:rsidRPr="00085BEB">
        <w:rPr>
          <w:color w:val="auto"/>
          <w:sz w:val="24"/>
          <w:szCs w:val="24"/>
        </w:rPr>
        <w:t>».</w:t>
      </w:r>
    </w:p>
    <w:p w:rsidR="00A96578" w:rsidRPr="00085BEB" w:rsidRDefault="00A96578" w:rsidP="00085BEB">
      <w:pPr>
        <w:numPr>
          <w:ilvl w:val="0"/>
          <w:numId w:val="38"/>
        </w:numPr>
        <w:tabs>
          <w:tab w:val="left" w:pos="1134"/>
          <w:tab w:val="left" w:pos="1249"/>
        </w:tabs>
        <w:spacing w:after="0" w:line="240" w:lineRule="auto"/>
        <w:ind w:left="0" w:firstLine="709"/>
        <w:rPr>
          <w:color w:val="auto"/>
          <w:sz w:val="24"/>
          <w:szCs w:val="24"/>
        </w:rPr>
      </w:pPr>
      <w:r w:rsidRPr="00085BEB">
        <w:rPr>
          <w:color w:val="auto"/>
          <w:sz w:val="24"/>
          <w:szCs w:val="24"/>
        </w:rPr>
        <w:t>Работнику разъяснено, что с вопросами относительно Политики и законодательства о противодействии коррупции он может обратиться к своему непосредственному руко</w:t>
      </w:r>
      <w:r w:rsidR="00D86508" w:rsidRPr="00085BEB">
        <w:rPr>
          <w:color w:val="auto"/>
          <w:sz w:val="24"/>
          <w:szCs w:val="24"/>
        </w:rPr>
        <w:t>водителю.</w:t>
      </w:r>
    </w:p>
    <w:p w:rsidR="00A96578" w:rsidRPr="00085BEB" w:rsidRDefault="00A96578" w:rsidP="00085BEB">
      <w:pPr>
        <w:spacing w:after="0" w:line="240" w:lineRule="auto"/>
        <w:ind w:left="0" w:firstLine="709"/>
        <w:jc w:val="left"/>
        <w:rPr>
          <w:color w:val="auto"/>
          <w:sz w:val="24"/>
          <w:szCs w:val="24"/>
        </w:rPr>
      </w:pPr>
    </w:p>
    <w:p w:rsidR="00A96578" w:rsidRPr="00085BEB" w:rsidRDefault="00A96578" w:rsidP="00F31AE6">
      <w:pPr>
        <w:spacing w:after="0" w:line="240" w:lineRule="auto"/>
        <w:ind w:left="0" w:firstLine="681"/>
        <w:jc w:val="left"/>
        <w:rPr>
          <w:color w:val="auto"/>
          <w:sz w:val="24"/>
          <w:szCs w:val="24"/>
        </w:rPr>
      </w:pPr>
    </w:p>
    <w:p w:rsidR="00A96578" w:rsidRPr="00085BEB" w:rsidRDefault="00A96578" w:rsidP="00085BEB">
      <w:pPr>
        <w:tabs>
          <w:tab w:val="left" w:pos="6840"/>
        </w:tabs>
        <w:spacing w:after="0" w:line="240" w:lineRule="auto"/>
        <w:ind w:left="0" w:firstLine="709"/>
        <w:jc w:val="left"/>
        <w:rPr>
          <w:color w:val="auto"/>
          <w:sz w:val="24"/>
          <w:szCs w:val="24"/>
        </w:rPr>
      </w:pPr>
      <w:r w:rsidRPr="00085BEB">
        <w:rPr>
          <w:color w:val="auto"/>
          <w:sz w:val="24"/>
          <w:szCs w:val="24"/>
        </w:rPr>
        <w:t>__________________/___________________/</w:t>
      </w:r>
      <w:r w:rsidRPr="00085BEB">
        <w:rPr>
          <w:color w:val="auto"/>
          <w:sz w:val="24"/>
          <w:szCs w:val="24"/>
        </w:rPr>
        <w:tab/>
        <w:t>________________</w:t>
      </w:r>
    </w:p>
    <w:p w:rsidR="00A96578" w:rsidRPr="00085BEB" w:rsidRDefault="00A96578" w:rsidP="00085BEB">
      <w:pPr>
        <w:spacing w:after="0" w:line="240" w:lineRule="auto"/>
        <w:ind w:left="0" w:firstLine="709"/>
        <w:jc w:val="left"/>
        <w:rPr>
          <w:color w:val="auto"/>
          <w:sz w:val="24"/>
          <w:szCs w:val="24"/>
        </w:rPr>
      </w:pPr>
    </w:p>
    <w:p w:rsidR="00A96578" w:rsidRPr="00085BEB" w:rsidRDefault="00A96578" w:rsidP="00085BEB">
      <w:pPr>
        <w:tabs>
          <w:tab w:val="left" w:pos="4500"/>
          <w:tab w:val="left" w:pos="8040"/>
        </w:tabs>
        <w:spacing w:after="0" w:line="240" w:lineRule="auto"/>
        <w:ind w:left="0" w:firstLine="709"/>
        <w:jc w:val="left"/>
        <w:rPr>
          <w:color w:val="auto"/>
          <w:sz w:val="24"/>
          <w:szCs w:val="24"/>
        </w:rPr>
      </w:pPr>
      <w:r w:rsidRPr="00085BEB">
        <w:rPr>
          <w:color w:val="auto"/>
          <w:sz w:val="24"/>
          <w:szCs w:val="24"/>
        </w:rPr>
        <w:t>(подпись)</w:t>
      </w:r>
      <w:r w:rsidRPr="00085BEB">
        <w:rPr>
          <w:color w:val="auto"/>
          <w:sz w:val="24"/>
          <w:szCs w:val="24"/>
        </w:rPr>
        <w:tab/>
        <w:t>(Ф.И.О.)</w:t>
      </w:r>
      <w:r w:rsidRPr="00085BEB">
        <w:rPr>
          <w:color w:val="auto"/>
          <w:sz w:val="24"/>
          <w:szCs w:val="24"/>
        </w:rPr>
        <w:tab/>
        <w:t>(дата)</w:t>
      </w:r>
    </w:p>
    <w:p w:rsidR="00A96578" w:rsidRPr="00085BEB" w:rsidRDefault="00A96578" w:rsidP="00085BEB">
      <w:pPr>
        <w:spacing w:after="0" w:line="240" w:lineRule="auto"/>
        <w:ind w:left="0" w:firstLine="709"/>
        <w:rPr>
          <w:sz w:val="24"/>
          <w:szCs w:val="24"/>
        </w:rPr>
      </w:pPr>
    </w:p>
    <w:sectPr w:rsidR="00A96578" w:rsidRPr="00085BEB" w:rsidSect="00473EE4">
      <w:footerReference w:type="default" r:id="rId23"/>
      <w:pgSz w:w="11895" w:h="16845"/>
      <w:pgMar w:top="1134" w:right="629" w:bottom="1134" w:left="1695" w:header="720" w:footer="720" w:gutter="0"/>
      <w:cols w:space="720"/>
      <w:titlePg/>
      <w:docGrid w:linePitch="3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CD8" w:rsidRDefault="00542CD8" w:rsidP="006E289D">
      <w:pPr>
        <w:spacing w:after="0" w:line="240" w:lineRule="auto"/>
      </w:pPr>
      <w:r>
        <w:separator/>
      </w:r>
    </w:p>
  </w:endnote>
  <w:endnote w:type="continuationSeparator" w:id="0">
    <w:p w:rsidR="00542CD8" w:rsidRDefault="00542CD8" w:rsidP="006E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0102177"/>
      <w:docPartObj>
        <w:docPartGallery w:val="Page Numbers (Bottom of Page)"/>
        <w:docPartUnique/>
      </w:docPartObj>
    </w:sdtPr>
    <w:sdtEndPr>
      <w:rPr>
        <w:sz w:val="24"/>
        <w:szCs w:val="24"/>
      </w:rPr>
    </w:sdtEndPr>
    <w:sdtContent>
      <w:p w:rsidR="00473EE4" w:rsidRPr="00A81BE0" w:rsidRDefault="00473EE4">
        <w:pPr>
          <w:pStyle w:val="af2"/>
          <w:jc w:val="right"/>
          <w:rPr>
            <w:sz w:val="24"/>
            <w:szCs w:val="24"/>
          </w:rPr>
        </w:pPr>
        <w:r w:rsidRPr="00A81BE0">
          <w:rPr>
            <w:sz w:val="24"/>
            <w:szCs w:val="24"/>
          </w:rPr>
          <w:fldChar w:fldCharType="begin"/>
        </w:r>
        <w:r w:rsidRPr="00A81BE0">
          <w:rPr>
            <w:sz w:val="24"/>
            <w:szCs w:val="24"/>
          </w:rPr>
          <w:instrText>PAGE   \* MERGEFORMAT</w:instrText>
        </w:r>
        <w:r w:rsidRPr="00A81BE0">
          <w:rPr>
            <w:sz w:val="24"/>
            <w:szCs w:val="24"/>
          </w:rPr>
          <w:fldChar w:fldCharType="separate"/>
        </w:r>
        <w:r w:rsidR="00326631">
          <w:rPr>
            <w:noProof/>
            <w:sz w:val="24"/>
            <w:szCs w:val="24"/>
          </w:rPr>
          <w:t>14</w:t>
        </w:r>
        <w:r w:rsidRPr="00A81BE0">
          <w:rPr>
            <w:sz w:val="24"/>
            <w:szCs w:val="24"/>
          </w:rPr>
          <w:fldChar w:fldCharType="end"/>
        </w:r>
      </w:p>
    </w:sdtContent>
  </w:sdt>
  <w:p w:rsidR="00473EE4" w:rsidRDefault="00473EE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CD8" w:rsidRDefault="00542CD8" w:rsidP="006E289D">
      <w:pPr>
        <w:spacing w:after="0" w:line="240" w:lineRule="auto"/>
      </w:pPr>
      <w:r>
        <w:separator/>
      </w:r>
    </w:p>
  </w:footnote>
  <w:footnote w:type="continuationSeparator" w:id="0">
    <w:p w:rsidR="00542CD8" w:rsidRDefault="00542CD8" w:rsidP="006E289D">
      <w:pPr>
        <w:spacing w:after="0" w:line="240" w:lineRule="auto"/>
      </w:pPr>
      <w:r>
        <w:continuationSeparator/>
      </w:r>
    </w:p>
  </w:footnote>
  <w:footnote w:id="1">
    <w:p w:rsidR="006E289D" w:rsidRPr="002452FC" w:rsidRDefault="006E289D" w:rsidP="006E289D">
      <w:pPr>
        <w:pStyle w:val="ad"/>
        <w:jc w:val="both"/>
        <w:rPr>
          <w:rFonts w:ascii="Times New Roman" w:hAnsi="Times New Roman" w:cs="Times New Roman"/>
        </w:rPr>
      </w:pPr>
      <w:r w:rsidRPr="002452FC">
        <w:rPr>
          <w:rStyle w:val="af"/>
          <w:rFonts w:ascii="Times New Roman" w:hAnsi="Times New Roman" w:cs="Times New Roman"/>
        </w:rPr>
        <w:footnoteRef/>
      </w:r>
      <w:r w:rsidRPr="002452FC">
        <w:rPr>
          <w:rFonts w:ascii="Times New Roman" w:hAnsi="Times New Roman" w:cs="Times New Roman"/>
        </w:rPr>
        <w:t xml:space="preserve"> 1Нумерация раздела «Антикоррупционная оговорка» в конкретном договоре/соглашении, а также пунктов и ссылок на соответствующие пункты указанного раздела должна соответствовать нумерации конкретного договора/соглашения</w:t>
      </w:r>
    </w:p>
  </w:footnote>
  <w:footnote w:id="2">
    <w:p w:rsidR="006E289D" w:rsidRDefault="006E289D" w:rsidP="006E289D">
      <w:pPr>
        <w:pStyle w:val="ad"/>
        <w:jc w:val="both"/>
      </w:pPr>
      <w:r w:rsidRPr="002452FC">
        <w:rPr>
          <w:rStyle w:val="af"/>
          <w:rFonts w:ascii="Times New Roman" w:hAnsi="Times New Roman" w:cs="Times New Roman"/>
        </w:rPr>
        <w:footnoteRef/>
      </w:r>
      <w:r w:rsidRPr="002452FC">
        <w:rPr>
          <w:rFonts w:ascii="Times New Roman" w:hAnsi="Times New Roman" w:cs="Times New Roman"/>
        </w:rPr>
        <w:t xml:space="preserve"> В случае заключения соглашения в Антикоррупционной оговорке слово «Договор» необходимо заменить словом «Соглашение»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E6AFB6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38E1F28"/>
    <w:lvl w:ilvl="0" w:tplc="FFFFFFFF">
      <w:start w:val="1"/>
      <w:numFmt w:val="bullet"/>
      <w:lvlText w:val="в"/>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AE8944A"/>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625558E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507ED7A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2EB141F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1B71EFA"/>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9"/>
    <w:multiLevelType w:val="hybridMultilevel"/>
    <w:tmpl w:val="436C6124"/>
    <w:lvl w:ilvl="0" w:tplc="FFFFFFFF">
      <w:start w:val="1"/>
      <w:numFmt w:val="bullet"/>
      <w:lvlText w:val="В"/>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B"/>
    <w:multiLevelType w:val="hybridMultilevel"/>
    <w:tmpl w:val="333AB10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9553520"/>
    <w:multiLevelType w:val="multilevel"/>
    <w:tmpl w:val="E43C961A"/>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4"/>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3"/>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0">
    <w:nsid w:val="11A110B0"/>
    <w:multiLevelType w:val="multilevel"/>
    <w:tmpl w:val="0A384A3E"/>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2"/>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1">
    <w:nsid w:val="165610B4"/>
    <w:multiLevelType w:val="hybridMultilevel"/>
    <w:tmpl w:val="74381C92"/>
    <w:lvl w:ilvl="0" w:tplc="F3802858">
      <w:start w:val="1"/>
      <w:numFmt w:val="bullet"/>
      <w:lvlText w:val="–"/>
      <w:lvlJc w:val="left"/>
      <w:pPr>
        <w:ind w:left="1429"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71068FD"/>
    <w:multiLevelType w:val="hybridMultilevel"/>
    <w:tmpl w:val="EA58B1AA"/>
    <w:lvl w:ilvl="0" w:tplc="F3802858">
      <w:start w:val="1"/>
      <w:numFmt w:val="bullet"/>
      <w:lvlText w:val="–"/>
      <w:lvlJc w:val="left"/>
      <w:pPr>
        <w:ind w:left="720"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6313FA"/>
    <w:multiLevelType w:val="hybridMultilevel"/>
    <w:tmpl w:val="2F30A43C"/>
    <w:lvl w:ilvl="0" w:tplc="F3802858">
      <w:start w:val="1"/>
      <w:numFmt w:val="bullet"/>
      <w:lvlText w:val="–"/>
      <w:lvlJc w:val="left"/>
      <w:pPr>
        <w:ind w:left="1429"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A46C1E"/>
    <w:multiLevelType w:val="multilevel"/>
    <w:tmpl w:val="C1D6C916"/>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7"/>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5">
    <w:nsid w:val="298F1433"/>
    <w:multiLevelType w:val="multilevel"/>
    <w:tmpl w:val="BC1CF6FA"/>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8"/>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6">
    <w:nsid w:val="2A18036E"/>
    <w:multiLevelType w:val="multilevel"/>
    <w:tmpl w:val="65A27056"/>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4"/>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7">
    <w:nsid w:val="3550745D"/>
    <w:multiLevelType w:val="hybridMultilevel"/>
    <w:tmpl w:val="D15A06C4"/>
    <w:lvl w:ilvl="0" w:tplc="E870C612">
      <w:start w:val="1"/>
      <w:numFmt w:val="decimal"/>
      <w:lvlText w:val="%1."/>
      <w:lvlJc w:val="left"/>
      <w:pPr>
        <w:ind w:left="72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1" w:tplc="3424BFEE">
      <w:start w:val="1"/>
      <w:numFmt w:val="lowerLetter"/>
      <w:lvlText w:val="%2"/>
      <w:lvlJc w:val="left"/>
      <w:pPr>
        <w:ind w:left="108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2" w:tplc="9F2E2124">
      <w:start w:val="1"/>
      <w:numFmt w:val="lowerRoman"/>
      <w:lvlText w:val="%3"/>
      <w:lvlJc w:val="left"/>
      <w:pPr>
        <w:ind w:left="180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3" w:tplc="D978849E">
      <w:start w:val="1"/>
      <w:numFmt w:val="decimal"/>
      <w:lvlText w:val="%4"/>
      <w:lvlJc w:val="left"/>
      <w:pPr>
        <w:ind w:left="252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4" w:tplc="1B920212">
      <w:start w:val="1"/>
      <w:numFmt w:val="lowerLetter"/>
      <w:lvlText w:val="%5"/>
      <w:lvlJc w:val="left"/>
      <w:pPr>
        <w:ind w:left="324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5" w:tplc="C05AC9F4">
      <w:start w:val="1"/>
      <w:numFmt w:val="lowerRoman"/>
      <w:lvlText w:val="%6"/>
      <w:lvlJc w:val="left"/>
      <w:pPr>
        <w:ind w:left="396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6" w:tplc="3A5E785A">
      <w:start w:val="1"/>
      <w:numFmt w:val="decimal"/>
      <w:lvlText w:val="%7"/>
      <w:lvlJc w:val="left"/>
      <w:pPr>
        <w:ind w:left="468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7" w:tplc="AF0E4676">
      <w:start w:val="1"/>
      <w:numFmt w:val="lowerLetter"/>
      <w:lvlText w:val="%8"/>
      <w:lvlJc w:val="left"/>
      <w:pPr>
        <w:ind w:left="540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8" w:tplc="8F205D08">
      <w:start w:val="1"/>
      <w:numFmt w:val="lowerRoman"/>
      <w:lvlText w:val="%9"/>
      <w:lvlJc w:val="left"/>
      <w:pPr>
        <w:ind w:left="612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abstractNum>
  <w:abstractNum w:abstractNumId="18">
    <w:nsid w:val="3AC96340"/>
    <w:multiLevelType w:val="multilevel"/>
    <w:tmpl w:val="FEEADA2E"/>
    <w:lvl w:ilvl="0">
      <w:start w:val="5"/>
      <w:numFmt w:val="decimal"/>
      <w:lvlText w:val="%1."/>
      <w:lvlJc w:val="left"/>
      <w:pPr>
        <w:ind w:left="1080"/>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58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330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402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474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546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618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6901"/>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19">
    <w:nsid w:val="3CB363AC"/>
    <w:multiLevelType w:val="multilevel"/>
    <w:tmpl w:val="A2EE0AC6"/>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7"/>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0">
    <w:nsid w:val="3D5234AD"/>
    <w:multiLevelType w:val="multilevel"/>
    <w:tmpl w:val="46B2AB8C"/>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3"/>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1">
    <w:nsid w:val="3E7F55C7"/>
    <w:multiLevelType w:val="hybridMultilevel"/>
    <w:tmpl w:val="F344083A"/>
    <w:lvl w:ilvl="0" w:tplc="F3802858">
      <w:start w:val="1"/>
      <w:numFmt w:val="bullet"/>
      <w:lvlText w:val="–"/>
      <w:lvlJc w:val="left"/>
      <w:pPr>
        <w:ind w:left="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354C0E08">
      <w:start w:val="1"/>
      <w:numFmt w:val="bullet"/>
      <w:lvlText w:val="o"/>
      <w:lvlJc w:val="left"/>
      <w:pPr>
        <w:ind w:left="10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838AA72A">
      <w:start w:val="1"/>
      <w:numFmt w:val="bullet"/>
      <w:lvlText w:val="▪"/>
      <w:lvlJc w:val="left"/>
      <w:pPr>
        <w:ind w:left="18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6986B03C">
      <w:start w:val="1"/>
      <w:numFmt w:val="bullet"/>
      <w:lvlText w:val="•"/>
      <w:lvlJc w:val="left"/>
      <w:pPr>
        <w:ind w:left="25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8B1EA394">
      <w:start w:val="1"/>
      <w:numFmt w:val="bullet"/>
      <w:lvlText w:val="o"/>
      <w:lvlJc w:val="left"/>
      <w:pPr>
        <w:ind w:left="324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E7C893EC">
      <w:start w:val="1"/>
      <w:numFmt w:val="bullet"/>
      <w:lvlText w:val="▪"/>
      <w:lvlJc w:val="left"/>
      <w:pPr>
        <w:ind w:left="39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43021188">
      <w:start w:val="1"/>
      <w:numFmt w:val="bullet"/>
      <w:lvlText w:val="•"/>
      <w:lvlJc w:val="left"/>
      <w:pPr>
        <w:ind w:left="46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F3AE1CB4">
      <w:start w:val="1"/>
      <w:numFmt w:val="bullet"/>
      <w:lvlText w:val="o"/>
      <w:lvlJc w:val="left"/>
      <w:pPr>
        <w:ind w:left="54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8CF874E2">
      <w:start w:val="1"/>
      <w:numFmt w:val="bullet"/>
      <w:lvlText w:val="▪"/>
      <w:lvlJc w:val="left"/>
      <w:pPr>
        <w:ind w:left="61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2">
    <w:nsid w:val="41A64867"/>
    <w:multiLevelType w:val="hybridMultilevel"/>
    <w:tmpl w:val="BECACC36"/>
    <w:lvl w:ilvl="0" w:tplc="DD861914">
      <w:start w:val="1"/>
      <w:numFmt w:val="bullet"/>
      <w:lvlText w:val="–"/>
      <w:lvlJc w:val="left"/>
      <w:pPr>
        <w:ind w:left="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589CDA68">
      <w:start w:val="1"/>
      <w:numFmt w:val="bullet"/>
      <w:lvlText w:val="o"/>
      <w:lvlJc w:val="left"/>
      <w:pPr>
        <w:ind w:left="10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449C8714">
      <w:start w:val="1"/>
      <w:numFmt w:val="bullet"/>
      <w:lvlText w:val="▪"/>
      <w:lvlJc w:val="left"/>
      <w:pPr>
        <w:ind w:left="18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92847F7E">
      <w:start w:val="1"/>
      <w:numFmt w:val="bullet"/>
      <w:lvlText w:val="•"/>
      <w:lvlJc w:val="left"/>
      <w:pPr>
        <w:ind w:left="25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AAE49BE0">
      <w:start w:val="1"/>
      <w:numFmt w:val="bullet"/>
      <w:lvlText w:val="o"/>
      <w:lvlJc w:val="left"/>
      <w:pPr>
        <w:ind w:left="324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4BE4C86A">
      <w:start w:val="1"/>
      <w:numFmt w:val="bullet"/>
      <w:lvlText w:val="▪"/>
      <w:lvlJc w:val="left"/>
      <w:pPr>
        <w:ind w:left="39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0944EE98">
      <w:start w:val="1"/>
      <w:numFmt w:val="bullet"/>
      <w:lvlText w:val="•"/>
      <w:lvlJc w:val="left"/>
      <w:pPr>
        <w:ind w:left="46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BE6A7608">
      <w:start w:val="1"/>
      <w:numFmt w:val="bullet"/>
      <w:lvlText w:val="o"/>
      <w:lvlJc w:val="left"/>
      <w:pPr>
        <w:ind w:left="54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80DE419C">
      <w:start w:val="1"/>
      <w:numFmt w:val="bullet"/>
      <w:lvlText w:val="▪"/>
      <w:lvlJc w:val="left"/>
      <w:pPr>
        <w:ind w:left="61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3">
    <w:nsid w:val="441D5EB5"/>
    <w:multiLevelType w:val="multilevel"/>
    <w:tmpl w:val="153269BC"/>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9"/>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4">
    <w:nsid w:val="462965B4"/>
    <w:multiLevelType w:val="hybridMultilevel"/>
    <w:tmpl w:val="048A59B0"/>
    <w:lvl w:ilvl="0" w:tplc="DD861914">
      <w:start w:val="1"/>
      <w:numFmt w:val="bullet"/>
      <w:lvlText w:val="–"/>
      <w:lvlJc w:val="left"/>
      <w:pPr>
        <w:ind w:left="1429"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6A60FC6"/>
    <w:multiLevelType w:val="multilevel"/>
    <w:tmpl w:val="51E65BDE"/>
    <w:lvl w:ilvl="0">
      <w:start w:val="1"/>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2"/>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6">
    <w:nsid w:val="49493DAB"/>
    <w:multiLevelType w:val="multilevel"/>
    <w:tmpl w:val="F35A6F20"/>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8"/>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7">
    <w:nsid w:val="49E461EE"/>
    <w:multiLevelType w:val="hybridMultilevel"/>
    <w:tmpl w:val="820EE560"/>
    <w:lvl w:ilvl="0" w:tplc="56BE361E">
      <w:start w:val="1"/>
      <w:numFmt w:val="bullet"/>
      <w:lvlText w:val="–"/>
      <w:lvlJc w:val="left"/>
      <w:pPr>
        <w:ind w:left="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95241474">
      <w:start w:val="1"/>
      <w:numFmt w:val="bullet"/>
      <w:lvlText w:val="o"/>
      <w:lvlJc w:val="left"/>
      <w:pPr>
        <w:ind w:left="10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tplc="27182C4A">
      <w:start w:val="1"/>
      <w:numFmt w:val="bullet"/>
      <w:lvlText w:val="▪"/>
      <w:lvlJc w:val="left"/>
      <w:pPr>
        <w:ind w:left="18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tplc="9CB43F34">
      <w:start w:val="1"/>
      <w:numFmt w:val="bullet"/>
      <w:lvlText w:val="•"/>
      <w:lvlJc w:val="left"/>
      <w:pPr>
        <w:ind w:left="25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tplc="1BEA4DDA">
      <w:start w:val="1"/>
      <w:numFmt w:val="bullet"/>
      <w:lvlText w:val="o"/>
      <w:lvlJc w:val="left"/>
      <w:pPr>
        <w:ind w:left="324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tplc="0536522E">
      <w:start w:val="1"/>
      <w:numFmt w:val="bullet"/>
      <w:lvlText w:val="▪"/>
      <w:lvlJc w:val="left"/>
      <w:pPr>
        <w:ind w:left="39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tplc="3FF06AF2">
      <w:start w:val="1"/>
      <w:numFmt w:val="bullet"/>
      <w:lvlText w:val="•"/>
      <w:lvlJc w:val="left"/>
      <w:pPr>
        <w:ind w:left="468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tplc="4AF4D00C">
      <w:start w:val="1"/>
      <w:numFmt w:val="bullet"/>
      <w:lvlText w:val="o"/>
      <w:lvlJc w:val="left"/>
      <w:pPr>
        <w:ind w:left="540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tplc="07384282">
      <w:start w:val="1"/>
      <w:numFmt w:val="bullet"/>
      <w:lvlText w:val="▪"/>
      <w:lvlJc w:val="left"/>
      <w:pPr>
        <w:ind w:left="612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28">
    <w:nsid w:val="4A0B5441"/>
    <w:multiLevelType w:val="hybridMultilevel"/>
    <w:tmpl w:val="35BCEC5E"/>
    <w:lvl w:ilvl="0" w:tplc="F3802858">
      <w:start w:val="1"/>
      <w:numFmt w:val="bullet"/>
      <w:lvlText w:val="–"/>
      <w:lvlJc w:val="left"/>
      <w:pPr>
        <w:ind w:left="720" w:hanging="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196098"/>
    <w:multiLevelType w:val="multilevel"/>
    <w:tmpl w:val="A024F082"/>
    <w:lvl w:ilvl="0">
      <w:start w:val="1"/>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4"/>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0">
    <w:nsid w:val="51F43336"/>
    <w:multiLevelType w:val="multilevel"/>
    <w:tmpl w:val="DD2EC854"/>
    <w:lvl w:ilvl="0">
      <w:start w:val="3"/>
      <w:numFmt w:val="decimal"/>
      <w:lvlText w:val="%1."/>
      <w:lvlJc w:val="left"/>
      <w:pPr>
        <w:ind w:left="2283"/>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207"/>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400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472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544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616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688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7607"/>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1">
    <w:nsid w:val="546D1C0E"/>
    <w:multiLevelType w:val="multilevel"/>
    <w:tmpl w:val="2D94D4E4"/>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5"/>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2">
    <w:nsid w:val="625C2CCC"/>
    <w:multiLevelType w:val="multilevel"/>
    <w:tmpl w:val="71CE448C"/>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9"/>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3">
    <w:nsid w:val="661E680C"/>
    <w:multiLevelType w:val="multilevel"/>
    <w:tmpl w:val="5FE8DAA2"/>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11"/>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4">
    <w:nsid w:val="6BB1273D"/>
    <w:multiLevelType w:val="multilevel"/>
    <w:tmpl w:val="A3D4A074"/>
    <w:lvl w:ilvl="0">
      <w:start w:val="4"/>
      <w:numFmt w:val="decimal"/>
      <w:lvlText w:val="%1"/>
      <w:lvlJc w:val="left"/>
      <w:pPr>
        <w:ind w:left="360"/>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1">
      <w:start w:val="6"/>
      <w:numFmt w:val="decimal"/>
      <w:lvlText w:val="%1.%2"/>
      <w:lvlJc w:val="left"/>
      <w:pPr>
        <w:ind w:left="7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2">
      <w:start w:val="1"/>
      <w:numFmt w:val="decimal"/>
      <w:lvlRestart w:val="0"/>
      <w:lvlText w:val="%1.%2.%3."/>
      <w:lvlJc w:val="left"/>
      <w:pPr>
        <w:ind w:left="1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9"/>
        <w:u w:val="none" w:color="000000"/>
        <w:bdr w:val="none" w:sz="0" w:space="0" w:color="auto"/>
        <w:shd w:val="clear" w:color="auto" w:fill="auto"/>
        <w:vertAlign w:val="baseline"/>
      </w:rPr>
    </w:lvl>
  </w:abstractNum>
  <w:abstractNum w:abstractNumId="35">
    <w:nsid w:val="70EB3A7A"/>
    <w:multiLevelType w:val="hybridMultilevel"/>
    <w:tmpl w:val="B8F412B8"/>
    <w:lvl w:ilvl="0" w:tplc="3D44E1C4">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24D4A52"/>
    <w:multiLevelType w:val="multilevel"/>
    <w:tmpl w:val="97725FF6"/>
    <w:lvl w:ilvl="0">
      <w:start w:val="4"/>
      <w:numFmt w:val="decimal"/>
      <w:lvlText w:val="%1"/>
      <w:lvlJc w:val="left"/>
      <w:pPr>
        <w:ind w:left="36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1">
      <w:start w:val="15"/>
      <w:numFmt w:val="decimal"/>
      <w:lvlRestart w:val="0"/>
      <w:lvlText w:val="%1.%2."/>
      <w:lvlJc w:val="left"/>
      <w:pPr>
        <w:ind w:left="6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abstractNum>
  <w:abstractNum w:abstractNumId="37">
    <w:nsid w:val="7EDF0FFF"/>
    <w:multiLevelType w:val="multilevel"/>
    <w:tmpl w:val="33A0F578"/>
    <w:lvl w:ilvl="0">
      <w:start w:val="4"/>
      <w:numFmt w:val="decimal"/>
      <w:lvlText w:val="%1"/>
      <w:lvlJc w:val="left"/>
      <w:pPr>
        <w:ind w:left="360"/>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1">
      <w:start w:val="10"/>
      <w:numFmt w:val="decimal"/>
      <w:lvlRestart w:val="0"/>
      <w:lvlText w:val="%1.%2."/>
      <w:lvlJc w:val="left"/>
      <w:pPr>
        <w:ind w:left="691"/>
      </w:pPr>
      <w:rPr>
        <w:rFonts w:ascii="Times New Roman" w:eastAsia="Times New Roman" w:hAnsi="Times New Roman" w:cs="Times New Roman"/>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3">
      <w:start w:val="1"/>
      <w:numFmt w:val="decimal"/>
      <w:lvlText w:val="%4"/>
      <w:lvlJc w:val="left"/>
      <w:pPr>
        <w:ind w:left="24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4">
      <w:start w:val="1"/>
      <w:numFmt w:val="lowerLetter"/>
      <w:lvlText w:val="%5"/>
      <w:lvlJc w:val="left"/>
      <w:pPr>
        <w:ind w:left="321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5">
      <w:start w:val="1"/>
      <w:numFmt w:val="lowerRoman"/>
      <w:lvlText w:val="%6"/>
      <w:lvlJc w:val="left"/>
      <w:pPr>
        <w:ind w:left="393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6">
      <w:start w:val="1"/>
      <w:numFmt w:val="decimal"/>
      <w:lvlText w:val="%7"/>
      <w:lvlJc w:val="left"/>
      <w:pPr>
        <w:ind w:left="465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7">
      <w:start w:val="1"/>
      <w:numFmt w:val="lowerLetter"/>
      <w:lvlText w:val="%8"/>
      <w:lvlJc w:val="left"/>
      <w:pPr>
        <w:ind w:left="537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lvl w:ilvl="8">
      <w:start w:val="1"/>
      <w:numFmt w:val="lowerRoman"/>
      <w:lvlText w:val="%9"/>
      <w:lvlJc w:val="left"/>
      <w:pPr>
        <w:ind w:left="6091"/>
      </w:pPr>
      <w:rPr>
        <w:rFonts w:ascii="Times New Roman" w:eastAsia="Times New Roman" w:hAnsi="Times New Roman" w:cs="Times New Roman"/>
        <w:b/>
        <w:i w:val="0"/>
        <w:strike w:val="0"/>
        <w:dstrike w:val="0"/>
        <w:color w:val="000000"/>
        <w:sz w:val="29"/>
        <w:u w:val="none" w:color="000000"/>
        <w:bdr w:val="none" w:sz="0" w:space="0" w:color="auto"/>
        <w:shd w:val="clear" w:color="auto" w:fill="auto"/>
        <w:vertAlign w:val="baseline"/>
      </w:rPr>
    </w:lvl>
  </w:abstractNum>
  <w:num w:numId="1">
    <w:abstractNumId w:val="17"/>
  </w:num>
  <w:num w:numId="2">
    <w:abstractNumId w:val="21"/>
  </w:num>
  <w:num w:numId="3">
    <w:abstractNumId w:val="25"/>
  </w:num>
  <w:num w:numId="4">
    <w:abstractNumId w:val="29"/>
  </w:num>
  <w:num w:numId="5">
    <w:abstractNumId w:val="30"/>
  </w:num>
  <w:num w:numId="6">
    <w:abstractNumId w:val="22"/>
  </w:num>
  <w:num w:numId="7">
    <w:abstractNumId w:val="16"/>
  </w:num>
  <w:num w:numId="8">
    <w:abstractNumId w:val="26"/>
  </w:num>
  <w:num w:numId="9">
    <w:abstractNumId w:val="20"/>
  </w:num>
  <w:num w:numId="10">
    <w:abstractNumId w:val="36"/>
  </w:num>
  <w:num w:numId="11">
    <w:abstractNumId w:val="10"/>
  </w:num>
  <w:num w:numId="12">
    <w:abstractNumId w:val="19"/>
  </w:num>
  <w:num w:numId="13">
    <w:abstractNumId w:val="32"/>
  </w:num>
  <w:num w:numId="14">
    <w:abstractNumId w:val="37"/>
  </w:num>
  <w:num w:numId="15">
    <w:abstractNumId w:val="15"/>
  </w:num>
  <w:num w:numId="16">
    <w:abstractNumId w:val="23"/>
  </w:num>
  <w:num w:numId="17">
    <w:abstractNumId w:val="33"/>
  </w:num>
  <w:num w:numId="18">
    <w:abstractNumId w:val="9"/>
  </w:num>
  <w:num w:numId="19">
    <w:abstractNumId w:val="31"/>
  </w:num>
  <w:num w:numId="20">
    <w:abstractNumId w:val="34"/>
  </w:num>
  <w:num w:numId="21">
    <w:abstractNumId w:val="14"/>
  </w:num>
  <w:num w:numId="22">
    <w:abstractNumId w:val="18"/>
  </w:num>
  <w:num w:numId="23">
    <w:abstractNumId w:val="27"/>
  </w:num>
  <w:num w:numId="24">
    <w:abstractNumId w:val="0"/>
  </w:num>
  <w:num w:numId="25">
    <w:abstractNumId w:val="7"/>
  </w:num>
  <w:num w:numId="26">
    <w:abstractNumId w:val="8"/>
  </w:num>
  <w:num w:numId="27">
    <w:abstractNumId w:val="13"/>
  </w:num>
  <w:num w:numId="28">
    <w:abstractNumId w:val="28"/>
  </w:num>
  <w:num w:numId="29">
    <w:abstractNumId w:val="11"/>
  </w:num>
  <w:num w:numId="30">
    <w:abstractNumId w:val="12"/>
  </w:num>
  <w:num w:numId="31">
    <w:abstractNumId w:val="24"/>
  </w:num>
  <w:num w:numId="32">
    <w:abstractNumId w:val="2"/>
  </w:num>
  <w:num w:numId="33">
    <w:abstractNumId w:val="3"/>
  </w:num>
  <w:num w:numId="34">
    <w:abstractNumId w:val="35"/>
  </w:num>
  <w:num w:numId="35">
    <w:abstractNumId w:val="1"/>
  </w:num>
  <w:num w:numId="36">
    <w:abstractNumId w:val="4"/>
  </w:num>
  <w:num w:numId="37">
    <w:abstractNumId w:val="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97"/>
    <w:rsid w:val="000015B5"/>
    <w:rsid w:val="00002E70"/>
    <w:rsid w:val="00085BEB"/>
    <w:rsid w:val="000A613B"/>
    <w:rsid w:val="000C30C0"/>
    <w:rsid w:val="000D010F"/>
    <w:rsid w:val="001300E5"/>
    <w:rsid w:val="00145BF4"/>
    <w:rsid w:val="001951E8"/>
    <w:rsid w:val="001A6FA4"/>
    <w:rsid w:val="001E6F75"/>
    <w:rsid w:val="00202D8E"/>
    <w:rsid w:val="00217532"/>
    <w:rsid w:val="00223228"/>
    <w:rsid w:val="00233C14"/>
    <w:rsid w:val="00236731"/>
    <w:rsid w:val="0025190B"/>
    <w:rsid w:val="002D0298"/>
    <w:rsid w:val="002E6A95"/>
    <w:rsid w:val="00326631"/>
    <w:rsid w:val="00335A69"/>
    <w:rsid w:val="00364854"/>
    <w:rsid w:val="00377CE2"/>
    <w:rsid w:val="0039350C"/>
    <w:rsid w:val="003A33AD"/>
    <w:rsid w:val="003D3963"/>
    <w:rsid w:val="004014C9"/>
    <w:rsid w:val="00473EE4"/>
    <w:rsid w:val="00476F37"/>
    <w:rsid w:val="004B67B3"/>
    <w:rsid w:val="004E1E0E"/>
    <w:rsid w:val="004F11AC"/>
    <w:rsid w:val="00516C9D"/>
    <w:rsid w:val="00542CD8"/>
    <w:rsid w:val="00570FB3"/>
    <w:rsid w:val="005E7723"/>
    <w:rsid w:val="005F52A3"/>
    <w:rsid w:val="00623269"/>
    <w:rsid w:val="006268FA"/>
    <w:rsid w:val="00651597"/>
    <w:rsid w:val="00652C7D"/>
    <w:rsid w:val="006970DD"/>
    <w:rsid w:val="006E0AB7"/>
    <w:rsid w:val="006E289D"/>
    <w:rsid w:val="006F53FA"/>
    <w:rsid w:val="007228FE"/>
    <w:rsid w:val="00724A97"/>
    <w:rsid w:val="007309F7"/>
    <w:rsid w:val="00730DF7"/>
    <w:rsid w:val="00754FD2"/>
    <w:rsid w:val="00760209"/>
    <w:rsid w:val="00766474"/>
    <w:rsid w:val="007D5A45"/>
    <w:rsid w:val="008246F2"/>
    <w:rsid w:val="008349AB"/>
    <w:rsid w:val="00850EB8"/>
    <w:rsid w:val="00891343"/>
    <w:rsid w:val="008934DC"/>
    <w:rsid w:val="009033E2"/>
    <w:rsid w:val="00914AF4"/>
    <w:rsid w:val="00961F2E"/>
    <w:rsid w:val="00980DF2"/>
    <w:rsid w:val="00994D7A"/>
    <w:rsid w:val="0099755F"/>
    <w:rsid w:val="009B53E7"/>
    <w:rsid w:val="009F5B89"/>
    <w:rsid w:val="00A063C3"/>
    <w:rsid w:val="00A325CF"/>
    <w:rsid w:val="00A81BE0"/>
    <w:rsid w:val="00A96578"/>
    <w:rsid w:val="00AD4074"/>
    <w:rsid w:val="00B14254"/>
    <w:rsid w:val="00B6209D"/>
    <w:rsid w:val="00B7248C"/>
    <w:rsid w:val="00BA5103"/>
    <w:rsid w:val="00BB5C30"/>
    <w:rsid w:val="00BE6DE7"/>
    <w:rsid w:val="00C072EC"/>
    <w:rsid w:val="00C80C18"/>
    <w:rsid w:val="00C97664"/>
    <w:rsid w:val="00CA3071"/>
    <w:rsid w:val="00CD32AF"/>
    <w:rsid w:val="00CE1071"/>
    <w:rsid w:val="00D05999"/>
    <w:rsid w:val="00D675C9"/>
    <w:rsid w:val="00D86508"/>
    <w:rsid w:val="00DA55ED"/>
    <w:rsid w:val="00DC70C6"/>
    <w:rsid w:val="00E143EE"/>
    <w:rsid w:val="00E21546"/>
    <w:rsid w:val="00E42125"/>
    <w:rsid w:val="00ED2F89"/>
    <w:rsid w:val="00EE3A5C"/>
    <w:rsid w:val="00EE5FD5"/>
    <w:rsid w:val="00F03BC2"/>
    <w:rsid w:val="00F31AE6"/>
    <w:rsid w:val="00F32486"/>
    <w:rsid w:val="00F80B39"/>
    <w:rsid w:val="00F9078F"/>
    <w:rsid w:val="00FA250F"/>
    <w:rsid w:val="00FC2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429BC8-2FF5-429B-B6F0-3265CF9E2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190B"/>
    <w:pPr>
      <w:spacing w:after="51" w:line="232" w:lineRule="auto"/>
      <w:ind w:left="-15" w:firstLine="696"/>
      <w:jc w:val="both"/>
    </w:pPr>
    <w:rPr>
      <w:rFonts w:ascii="Times New Roman" w:eastAsia="Times New Roman" w:hAnsi="Times New Roman" w:cs="Times New Roman"/>
      <w:color w:val="000000"/>
      <w:sz w:val="29"/>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190B"/>
    <w:pPr>
      <w:spacing w:after="0" w:line="240" w:lineRule="auto"/>
      <w:ind w:left="0" w:firstLine="0"/>
      <w:jc w:val="left"/>
    </w:pPr>
    <w:rPr>
      <w:rFonts w:ascii="Segoe UI" w:eastAsia="Calibri" w:hAnsi="Segoe UI" w:cs="Segoe UI"/>
      <w:color w:val="auto"/>
      <w:sz w:val="18"/>
      <w:szCs w:val="18"/>
    </w:rPr>
  </w:style>
  <w:style w:type="character" w:customStyle="1" w:styleId="a4">
    <w:name w:val="Текст выноски Знак"/>
    <w:basedOn w:val="a0"/>
    <w:link w:val="a3"/>
    <w:uiPriority w:val="99"/>
    <w:semiHidden/>
    <w:rsid w:val="0025190B"/>
    <w:rPr>
      <w:rFonts w:ascii="Segoe UI" w:eastAsia="Calibri" w:hAnsi="Segoe UI" w:cs="Segoe UI"/>
      <w:sz w:val="18"/>
      <w:szCs w:val="18"/>
    </w:rPr>
  </w:style>
  <w:style w:type="paragraph" w:styleId="a5">
    <w:name w:val="Revision"/>
    <w:hidden/>
    <w:uiPriority w:val="99"/>
    <w:semiHidden/>
    <w:rsid w:val="0025190B"/>
    <w:pPr>
      <w:spacing w:after="0" w:line="240" w:lineRule="auto"/>
    </w:pPr>
    <w:rPr>
      <w:rFonts w:ascii="Times New Roman" w:eastAsia="Times New Roman" w:hAnsi="Times New Roman" w:cs="Times New Roman"/>
      <w:color w:val="000000"/>
      <w:sz w:val="29"/>
    </w:rPr>
  </w:style>
  <w:style w:type="character" w:styleId="a6">
    <w:name w:val="annotation reference"/>
    <w:basedOn w:val="a0"/>
    <w:uiPriority w:val="99"/>
    <w:semiHidden/>
    <w:unhideWhenUsed/>
    <w:rsid w:val="00F9078F"/>
    <w:rPr>
      <w:sz w:val="16"/>
      <w:szCs w:val="16"/>
    </w:rPr>
  </w:style>
  <w:style w:type="paragraph" w:styleId="a7">
    <w:name w:val="annotation text"/>
    <w:basedOn w:val="a"/>
    <w:link w:val="a8"/>
    <w:uiPriority w:val="99"/>
    <w:semiHidden/>
    <w:unhideWhenUsed/>
    <w:rsid w:val="00F9078F"/>
    <w:pPr>
      <w:spacing w:line="240" w:lineRule="auto"/>
    </w:pPr>
    <w:rPr>
      <w:sz w:val="20"/>
      <w:szCs w:val="20"/>
    </w:rPr>
  </w:style>
  <w:style w:type="character" w:customStyle="1" w:styleId="a8">
    <w:name w:val="Текст примечания Знак"/>
    <w:basedOn w:val="a0"/>
    <w:link w:val="a7"/>
    <w:uiPriority w:val="99"/>
    <w:semiHidden/>
    <w:rsid w:val="00F9078F"/>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F9078F"/>
    <w:rPr>
      <w:b/>
      <w:bCs/>
    </w:rPr>
  </w:style>
  <w:style w:type="character" w:customStyle="1" w:styleId="aa">
    <w:name w:val="Тема примечания Знак"/>
    <w:basedOn w:val="a8"/>
    <w:link w:val="a9"/>
    <w:uiPriority w:val="99"/>
    <w:semiHidden/>
    <w:rsid w:val="00F9078F"/>
    <w:rPr>
      <w:rFonts w:ascii="Times New Roman" w:eastAsia="Times New Roman" w:hAnsi="Times New Roman" w:cs="Times New Roman"/>
      <w:b/>
      <w:bCs/>
      <w:color w:val="000000"/>
      <w:sz w:val="20"/>
      <w:szCs w:val="20"/>
    </w:rPr>
  </w:style>
  <w:style w:type="table" w:styleId="ab">
    <w:name w:val="Table Grid"/>
    <w:basedOn w:val="a1"/>
    <w:uiPriority w:val="39"/>
    <w:rsid w:val="00F907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D0298"/>
    <w:pPr>
      <w:ind w:left="720"/>
      <w:contextualSpacing/>
    </w:pPr>
  </w:style>
  <w:style w:type="paragraph" w:styleId="ad">
    <w:name w:val="footnote text"/>
    <w:basedOn w:val="a"/>
    <w:link w:val="ae"/>
    <w:uiPriority w:val="99"/>
    <w:semiHidden/>
    <w:unhideWhenUsed/>
    <w:rsid w:val="006E289D"/>
    <w:pPr>
      <w:spacing w:after="0" w:line="240" w:lineRule="auto"/>
      <w:ind w:left="0" w:firstLine="0"/>
      <w:jc w:val="left"/>
    </w:pPr>
    <w:rPr>
      <w:rFonts w:ascii="Calibri" w:eastAsia="Calibri" w:hAnsi="Calibri" w:cs="Arial"/>
      <w:color w:val="auto"/>
      <w:sz w:val="20"/>
      <w:szCs w:val="20"/>
    </w:rPr>
  </w:style>
  <w:style w:type="character" w:customStyle="1" w:styleId="ae">
    <w:name w:val="Текст сноски Знак"/>
    <w:basedOn w:val="a0"/>
    <w:link w:val="ad"/>
    <w:uiPriority w:val="99"/>
    <w:semiHidden/>
    <w:rsid w:val="006E289D"/>
    <w:rPr>
      <w:rFonts w:ascii="Calibri" w:eastAsia="Calibri" w:hAnsi="Calibri" w:cs="Arial"/>
      <w:sz w:val="20"/>
      <w:szCs w:val="20"/>
    </w:rPr>
  </w:style>
  <w:style w:type="character" w:styleId="af">
    <w:name w:val="footnote reference"/>
    <w:uiPriority w:val="99"/>
    <w:semiHidden/>
    <w:unhideWhenUsed/>
    <w:rsid w:val="006E289D"/>
    <w:rPr>
      <w:vertAlign w:val="superscript"/>
    </w:rPr>
  </w:style>
  <w:style w:type="paragraph" w:styleId="af0">
    <w:name w:val="header"/>
    <w:basedOn w:val="a"/>
    <w:link w:val="af1"/>
    <w:uiPriority w:val="99"/>
    <w:unhideWhenUsed/>
    <w:rsid w:val="00473EE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473EE4"/>
    <w:rPr>
      <w:rFonts w:ascii="Times New Roman" w:eastAsia="Times New Roman" w:hAnsi="Times New Roman" w:cs="Times New Roman"/>
      <w:color w:val="000000"/>
      <w:sz w:val="29"/>
    </w:rPr>
  </w:style>
  <w:style w:type="paragraph" w:styleId="af2">
    <w:name w:val="footer"/>
    <w:basedOn w:val="a"/>
    <w:link w:val="af3"/>
    <w:uiPriority w:val="99"/>
    <w:unhideWhenUsed/>
    <w:rsid w:val="00473EE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473EE4"/>
    <w:rPr>
      <w:rFonts w:ascii="Times New Roman" w:eastAsia="Times New Roman" w:hAnsi="Times New Roman" w:cs="Times New Roman"/>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5DA524E95FECF2B755CDC43829BE8D5AF31A3B6C768DCCB8C59DB51390ED6E9FFDA9D0F7B2A08Eq8ZEI" TargetMode="External"/><Relationship Id="rId13" Type="http://schemas.openxmlformats.org/officeDocument/2006/relationships/hyperlink" Target="consultantplus://offline/ref=5DA524E95FECF2B755CDC43829BE8D5AF31A3B6C768DCCB8C59DB51390ED6E9FFDA9D0F7B2A089q8Z8I" TargetMode="External"/><Relationship Id="rId18" Type="http://schemas.openxmlformats.org/officeDocument/2006/relationships/hyperlink" Target="consultantplus://offline/ref=6675F1591376D41ED0E309342E0AD598DE60C5709695C5DD79F2146A29A39C21D4E73DF7CC38B608k5dDI" TargetMode="External"/><Relationship Id="rId3" Type="http://schemas.openxmlformats.org/officeDocument/2006/relationships/styles" Target="styles.xml"/><Relationship Id="rId21" Type="http://schemas.openxmlformats.org/officeDocument/2006/relationships/hyperlink" Target="consultantplus://offline/ref=6675F1591376D41ED0E309342E0AD598DE60C5709695C5DD79F2146A29A39C21D4E73DF7CC38B60Bk5dCI" TargetMode="External"/><Relationship Id="rId7" Type="http://schemas.openxmlformats.org/officeDocument/2006/relationships/endnotes" Target="endnotes.xml"/><Relationship Id="rId12" Type="http://schemas.openxmlformats.org/officeDocument/2006/relationships/hyperlink" Target="consultantplus://offline/ref=5DA524E95FECF2B755CDC43829BE8D5AF31A3B6C768DCCB8C59DB51390ED6E9FFDA9D0F7B2A089q8Z9I" TargetMode="External"/><Relationship Id="rId17" Type="http://schemas.openxmlformats.org/officeDocument/2006/relationships/hyperlink" Target="consultantplus://offline/ref=6675F1591376D41ED0E309342E0AD598DE60C5709695C5DD79F2146A29A39C21D4E73DF7CC38B60Bk5d6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75F1591376D41ED0E309342E0AD598DE60C5709695C5DD79F2146A29A39C21D4E73DF7CC38B60Bk5d6I" TargetMode="External"/><Relationship Id="rId20" Type="http://schemas.openxmlformats.org/officeDocument/2006/relationships/hyperlink" Target="consultantplus://offline/ref=6675F1591376D41ED0E309342E0AD598DE60C5709695C5DD79F2146A29A39C21D4E73DF7CC38B60Bk5d0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A524E95FECF2B755CDC43829BE8D5AF31A3B6C768DCCB8C59DB51390ED6E9FFDA9D0F7B2A08Eq8ZA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675F1591376D41ED0E309342E0AD598DD64C571979BC5DD79F2146A29A39C21D4E73DF7C43EkBd1I" TargetMode="External"/><Relationship Id="rId23" Type="http://schemas.openxmlformats.org/officeDocument/2006/relationships/footer" Target="footer1.xml"/><Relationship Id="rId10" Type="http://schemas.openxmlformats.org/officeDocument/2006/relationships/hyperlink" Target="consultantplus://offline/ref=5DA524E95FECF2B755CDC43829BE8D5AF31A3B6C768DCCB8C59DB51390ED6E9FFDA9D0F7B2A08Eq8ZBI" TargetMode="External"/><Relationship Id="rId19" Type="http://schemas.openxmlformats.org/officeDocument/2006/relationships/hyperlink" Target="consultantplus://offline/ref=6675F1591376D41ED0E309342E0AD598DE60C5709695C5DD79F2146A29A39C21D4E73DF7CC38B608k5dDI" TargetMode="External"/><Relationship Id="rId4" Type="http://schemas.openxmlformats.org/officeDocument/2006/relationships/settings" Target="settings.xml"/><Relationship Id="rId9" Type="http://schemas.openxmlformats.org/officeDocument/2006/relationships/hyperlink" Target="consultantplus://offline/ref=5DA524E95FECF2B755CDC43829BE8D5AF31A3B6C768DCCB8C59DB51390ED6E9FFDA9D0F7B2A08Eq8ZEI" TargetMode="External"/><Relationship Id="rId14" Type="http://schemas.openxmlformats.org/officeDocument/2006/relationships/hyperlink" Target="consultantplus://offline/ref=5DA524E95FECF2B755CDC43829BE8D5AF31A3B6C768DCCB8C59DB51390ED6E9FFDA9D0F7B2A089q8Z8I" TargetMode="External"/><Relationship Id="rId22" Type="http://schemas.openxmlformats.org/officeDocument/2006/relationships/hyperlink" Target="consultantplus://offline/ref=6675F1591376D41ED0E309342E0AD598DE60C5709695C5DD79F2146A29A39C21D4E73DF7CC38B608k5d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CA63D-670D-4CBD-9D76-885D84281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14</Pages>
  <Words>6181</Words>
  <Characters>35234</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user0837</dc:creator>
  <cp:keywords/>
  <cp:lastModifiedBy>user0806</cp:lastModifiedBy>
  <cp:revision>34</cp:revision>
  <cp:lastPrinted>2019-12-02T03:42:00Z</cp:lastPrinted>
  <dcterms:created xsi:type="dcterms:W3CDTF">2019-11-14T03:45:00Z</dcterms:created>
  <dcterms:modified xsi:type="dcterms:W3CDTF">2019-12-05T02:02:00Z</dcterms:modified>
</cp:coreProperties>
</file>