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08" w:rsidRPr="00461486" w:rsidRDefault="006A6508" w:rsidP="006A6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20285540"/>
      <w:r w:rsidRPr="004614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bookmarkEnd w:id="0"/>
    </w:p>
    <w:p w:rsidR="006A6508" w:rsidRPr="00461486" w:rsidRDefault="006A6508" w:rsidP="006A6508">
      <w:pPr>
        <w:spacing w:after="0" w:line="240" w:lineRule="auto"/>
        <w:ind w:left="524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директоров</w:t>
      </w:r>
    </w:p>
    <w:p w:rsidR="006A6508" w:rsidRPr="00461486" w:rsidRDefault="006A6508" w:rsidP="006A6508">
      <w:pPr>
        <w:spacing w:after="0" w:line="240" w:lineRule="auto"/>
        <w:ind w:left="510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86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«Водоканал»</w:t>
      </w:r>
    </w:p>
    <w:p w:rsidR="006A6508" w:rsidRPr="00461486" w:rsidRDefault="006A6508" w:rsidP="006A650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6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№ </w:t>
      </w:r>
      <w:r w:rsidR="00F22A91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Pr="0046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                   </w:t>
      </w:r>
      <w:proofErr w:type="gramStart"/>
      <w:r w:rsidRPr="0046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F22A9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46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22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2A47C0" w:rsidRPr="0046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B25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1486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D33DCC" w:rsidRPr="00461486" w:rsidRDefault="00D33DCC">
      <w:pPr>
        <w:rPr>
          <w:rFonts w:ascii="Times New Roman" w:hAnsi="Times New Roman" w:cs="Times New Roman"/>
          <w:sz w:val="24"/>
          <w:szCs w:val="24"/>
        </w:rPr>
      </w:pPr>
    </w:p>
    <w:p w:rsidR="007261EA" w:rsidRPr="00461486" w:rsidRDefault="007261EA">
      <w:pPr>
        <w:rPr>
          <w:rFonts w:ascii="Times New Roman" w:hAnsi="Times New Roman" w:cs="Times New Roman"/>
          <w:sz w:val="24"/>
          <w:szCs w:val="24"/>
        </w:rPr>
      </w:pPr>
    </w:p>
    <w:p w:rsidR="007261EA" w:rsidRPr="00461486" w:rsidRDefault="007261EA">
      <w:pPr>
        <w:rPr>
          <w:rFonts w:ascii="Times New Roman" w:hAnsi="Times New Roman" w:cs="Times New Roman"/>
          <w:sz w:val="24"/>
          <w:szCs w:val="24"/>
        </w:rPr>
      </w:pPr>
    </w:p>
    <w:p w:rsidR="007261EA" w:rsidRPr="00461486" w:rsidRDefault="007261EA">
      <w:pPr>
        <w:rPr>
          <w:rFonts w:ascii="Times New Roman" w:hAnsi="Times New Roman" w:cs="Times New Roman"/>
          <w:sz w:val="24"/>
          <w:szCs w:val="24"/>
        </w:rPr>
      </w:pPr>
    </w:p>
    <w:p w:rsidR="007261EA" w:rsidRPr="00461486" w:rsidRDefault="007261EA">
      <w:pPr>
        <w:rPr>
          <w:rFonts w:ascii="Times New Roman" w:hAnsi="Times New Roman" w:cs="Times New Roman"/>
          <w:sz w:val="24"/>
          <w:szCs w:val="24"/>
        </w:rPr>
      </w:pPr>
    </w:p>
    <w:p w:rsidR="006A6508" w:rsidRPr="00461486" w:rsidRDefault="006A6508">
      <w:pPr>
        <w:rPr>
          <w:rFonts w:ascii="Times New Roman" w:hAnsi="Times New Roman" w:cs="Times New Roman"/>
          <w:sz w:val="24"/>
          <w:szCs w:val="24"/>
        </w:rPr>
      </w:pPr>
    </w:p>
    <w:p w:rsidR="00515C65" w:rsidRPr="00461486" w:rsidRDefault="00515C65" w:rsidP="008162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1486">
        <w:rPr>
          <w:rFonts w:ascii="Times New Roman" w:hAnsi="Times New Roman" w:cs="Times New Roman"/>
          <w:b/>
          <w:sz w:val="26"/>
          <w:szCs w:val="26"/>
        </w:rPr>
        <w:t>ПОЛОЖЕНИ</w:t>
      </w:r>
      <w:r w:rsidR="00127798">
        <w:rPr>
          <w:rFonts w:ascii="Times New Roman" w:hAnsi="Times New Roman" w:cs="Times New Roman"/>
          <w:b/>
          <w:sz w:val="26"/>
          <w:szCs w:val="26"/>
        </w:rPr>
        <w:t>Е</w:t>
      </w:r>
    </w:p>
    <w:p w:rsidR="008162FE" w:rsidRPr="00461486" w:rsidRDefault="00515C65" w:rsidP="008162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1486">
        <w:rPr>
          <w:rFonts w:ascii="Times New Roman" w:hAnsi="Times New Roman" w:cs="Times New Roman"/>
          <w:b/>
          <w:sz w:val="26"/>
          <w:szCs w:val="26"/>
        </w:rPr>
        <w:t xml:space="preserve">о системе ключевых показателей эффективности деятельности </w:t>
      </w:r>
    </w:p>
    <w:p w:rsidR="008162FE" w:rsidRPr="00461486" w:rsidRDefault="00515C65" w:rsidP="008162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1486">
        <w:rPr>
          <w:rFonts w:ascii="Times New Roman" w:hAnsi="Times New Roman" w:cs="Times New Roman"/>
          <w:b/>
          <w:sz w:val="26"/>
          <w:szCs w:val="26"/>
        </w:rPr>
        <w:t xml:space="preserve">Акционерного </w:t>
      </w:r>
      <w:r w:rsidR="008162FE" w:rsidRPr="00461486">
        <w:rPr>
          <w:rFonts w:ascii="Times New Roman" w:hAnsi="Times New Roman" w:cs="Times New Roman"/>
          <w:b/>
          <w:sz w:val="26"/>
          <w:szCs w:val="26"/>
        </w:rPr>
        <w:t>общества «Водоканал»</w:t>
      </w: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7261EA" w:rsidRPr="00461486" w:rsidRDefault="007261EA" w:rsidP="00816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F0C" w:rsidRPr="00461486" w:rsidRDefault="00EC5F0C" w:rsidP="00816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A05" w:rsidRDefault="004C1A05" w:rsidP="00816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74C" w:rsidRDefault="00D2774C" w:rsidP="008162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27798" w:rsidRDefault="00127798" w:rsidP="00816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г.</w:t>
      </w:r>
      <w:r w:rsidR="00D33A86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 xml:space="preserve">Якутск </w:t>
      </w:r>
      <w:r w:rsidR="006030C2" w:rsidRPr="00461486">
        <w:rPr>
          <w:rFonts w:ascii="Times New Roman" w:hAnsi="Times New Roman" w:cs="Times New Roman"/>
          <w:sz w:val="24"/>
          <w:szCs w:val="24"/>
        </w:rPr>
        <w:t xml:space="preserve">- </w:t>
      </w:r>
      <w:r w:rsidRPr="00461486">
        <w:rPr>
          <w:rFonts w:ascii="Times New Roman" w:hAnsi="Times New Roman" w:cs="Times New Roman"/>
          <w:sz w:val="24"/>
          <w:szCs w:val="24"/>
        </w:rPr>
        <w:t>201</w:t>
      </w:r>
      <w:r w:rsidR="00DB250B">
        <w:rPr>
          <w:rFonts w:ascii="Times New Roman" w:hAnsi="Times New Roman" w:cs="Times New Roman"/>
          <w:sz w:val="24"/>
          <w:szCs w:val="24"/>
        </w:rPr>
        <w:t>9</w:t>
      </w:r>
      <w:r w:rsidRPr="00461486">
        <w:rPr>
          <w:rFonts w:ascii="Times New Roman" w:hAnsi="Times New Roman" w:cs="Times New Roman"/>
          <w:sz w:val="24"/>
          <w:szCs w:val="24"/>
        </w:rPr>
        <w:t xml:space="preserve"> г.</w:t>
      </w:r>
    </w:p>
    <w:sdt>
      <w:sdtPr>
        <w:id w:val="1271630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4C1A05" w:rsidRPr="00461486" w:rsidRDefault="004C1A05" w:rsidP="004C1A05">
          <w:pPr>
            <w:pStyle w:val="11"/>
            <w:tabs>
              <w:tab w:val="right" w:leader="dot" w:pos="9344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61486">
            <w:rPr>
              <w:rFonts w:ascii="Times New Roman" w:hAnsi="Times New Roman" w:cs="Times New Roman"/>
              <w:b/>
              <w:sz w:val="24"/>
              <w:szCs w:val="24"/>
            </w:rPr>
            <w:t>Содержание</w:t>
          </w:r>
        </w:p>
        <w:p w:rsidR="00ED033E" w:rsidRPr="00461486" w:rsidRDefault="00ED033E" w:rsidP="00ED033E"/>
        <w:p w:rsidR="009578C9" w:rsidRPr="00461486" w:rsidRDefault="00CD349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46148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C5F0C" w:rsidRPr="0046148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6148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8095692" w:history="1"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1. Общие положения</w:t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_Toc508095692 \h </w:instrText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096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578C9" w:rsidRPr="00461486" w:rsidRDefault="00D2774C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8095693" w:history="1"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2. Цели, задачи, принципы и структура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с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истем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ы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ключевых</w:t>
            </w:r>
            <w:r w:rsidR="00A2629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</w:t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_Toc508095693 \h </w:instrTex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096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578C9" w:rsidRPr="00461486" w:rsidRDefault="00D2774C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8095694" w:history="1"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показателей эффективности</w:t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_Toc508095694 \h </w:instrTex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096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578C9" w:rsidRPr="00461486" w:rsidRDefault="00D2774C">
          <w:pPr>
            <w:pStyle w:val="11"/>
            <w:tabs>
              <w:tab w:val="right" w:leader="dot" w:pos="9344"/>
            </w:tabs>
          </w:pPr>
          <w:hyperlink w:anchor="_Toc508095695" w:history="1"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3. Ключевые п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оказатели эффективности деятельности АО «Водоканал»</w:t>
            </w:r>
            <w:r w:rsidR="00754E76">
              <w:rPr>
                <w:rFonts w:ascii="Times New Roman" w:hAnsi="Times New Roman" w:cs="Times New Roman"/>
                <w:noProof/>
                <w:webHidden/>
              </w:rPr>
              <w:t>……………………………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_Toc508095695 \h </w:instrTex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096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3E58" w:rsidRDefault="00A63E58" w:rsidP="0036440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3.1. Ключевые показатели эффективности</w:t>
          </w:r>
        </w:p>
        <w:p w:rsidR="00A63E58" w:rsidRDefault="00A63E58" w:rsidP="0036440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Стратегические……………………………………………………………………………………………4  </w:t>
          </w:r>
        </w:p>
        <w:p w:rsidR="00364404" w:rsidRPr="00461486" w:rsidRDefault="00364404" w:rsidP="00364404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Финансово-экономические показатели</w:t>
          </w:r>
          <w:r w:rsidR="00565157" w:rsidRPr="00461486">
            <w:rPr>
              <w:rFonts w:ascii="Times New Roman" w:hAnsi="Times New Roman" w:cs="Times New Roman"/>
            </w:rPr>
            <w:t xml:space="preserve"> </w:t>
          </w:r>
          <w:r w:rsidR="00A63E58">
            <w:rPr>
              <w:rFonts w:ascii="Times New Roman" w:hAnsi="Times New Roman" w:cs="Times New Roman"/>
            </w:rPr>
            <w:t xml:space="preserve"> </w:t>
          </w:r>
          <w:r w:rsidRPr="00461486">
            <w:rPr>
              <w:rFonts w:ascii="Times New Roman" w:hAnsi="Times New Roman" w:cs="Times New Roman"/>
            </w:rPr>
            <w:t>…</w:t>
          </w:r>
          <w:r w:rsidR="00565157" w:rsidRPr="00461486">
            <w:rPr>
              <w:rFonts w:ascii="Times New Roman" w:hAnsi="Times New Roman" w:cs="Times New Roman"/>
            </w:rPr>
            <w:t>...</w:t>
          </w:r>
          <w:r w:rsidRPr="00461486">
            <w:rPr>
              <w:rFonts w:ascii="Times New Roman" w:hAnsi="Times New Roman" w:cs="Times New Roman"/>
            </w:rPr>
            <w:t>……………………………………………………</w:t>
          </w:r>
          <w:r w:rsidR="00A63E58">
            <w:rPr>
              <w:rFonts w:ascii="Times New Roman" w:hAnsi="Times New Roman" w:cs="Times New Roman"/>
            </w:rPr>
            <w:t>…..</w:t>
          </w:r>
          <w:r w:rsidRPr="00461486">
            <w:rPr>
              <w:rFonts w:ascii="Times New Roman" w:hAnsi="Times New Roman" w:cs="Times New Roman"/>
            </w:rPr>
            <w:t>….</w:t>
          </w:r>
          <w:r w:rsidR="00A63E58">
            <w:rPr>
              <w:rFonts w:ascii="Times New Roman" w:hAnsi="Times New Roman" w:cs="Times New Roman"/>
            </w:rPr>
            <w:t>.5</w:t>
          </w:r>
        </w:p>
        <w:p w:rsidR="00364404" w:rsidRDefault="00364404" w:rsidP="00364404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Отраслевые показатели ……………………………………………………………………………</w:t>
          </w:r>
          <w:r w:rsidR="00A63E58">
            <w:rPr>
              <w:rFonts w:ascii="Times New Roman" w:hAnsi="Times New Roman" w:cs="Times New Roman"/>
            </w:rPr>
            <w:t>…….</w:t>
          </w:r>
          <w:r w:rsidR="00754E76">
            <w:rPr>
              <w:rFonts w:ascii="Times New Roman" w:hAnsi="Times New Roman" w:cs="Times New Roman"/>
            </w:rPr>
            <w:t xml:space="preserve"> </w:t>
          </w:r>
          <w:r w:rsidR="00A63E58">
            <w:rPr>
              <w:rFonts w:ascii="Times New Roman" w:hAnsi="Times New Roman" w:cs="Times New Roman"/>
            </w:rPr>
            <w:t>5</w:t>
          </w:r>
        </w:p>
        <w:p w:rsidR="00A63E58" w:rsidRPr="00461486" w:rsidRDefault="00A63E58" w:rsidP="0036440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3.2. Показатели депремирования…………………………………………………………………………7</w:t>
          </w:r>
        </w:p>
        <w:p w:rsidR="00075F07" w:rsidRPr="00461486" w:rsidRDefault="00075F07" w:rsidP="00075F07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Расчет КПЭ………………………………………………………………………………………………...8</w:t>
          </w:r>
        </w:p>
        <w:p w:rsidR="00075F07" w:rsidRPr="00461486" w:rsidRDefault="00D2774C" w:rsidP="00075F07">
          <w:pPr>
            <w:pStyle w:val="11"/>
            <w:tabs>
              <w:tab w:val="right" w:leader="dot" w:pos="9344"/>
            </w:tabs>
          </w:pPr>
          <w:hyperlink w:anchor="_Toc508095696" w:history="1">
            <w:r w:rsidR="00075F0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Матрица полномочий и ответственности за реализацию КПЭ ……………………….…………...…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75F07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_Toc508095696 \h </w:instrTex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0960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4404" w:rsidRPr="00461486" w:rsidRDefault="00364404" w:rsidP="00364404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Удельный вес</w:t>
          </w:r>
          <w:r w:rsidR="00075F07" w:rsidRPr="00461486">
            <w:rPr>
              <w:rFonts w:ascii="Times New Roman" w:hAnsi="Times New Roman" w:cs="Times New Roman"/>
            </w:rPr>
            <w:t xml:space="preserve"> КПЭ……………………………………………………….</w:t>
          </w:r>
          <w:r w:rsidRPr="00461486">
            <w:rPr>
              <w:rFonts w:ascii="Times New Roman" w:hAnsi="Times New Roman" w:cs="Times New Roman"/>
            </w:rPr>
            <w:t>………</w:t>
          </w:r>
          <w:r w:rsidR="00075F07" w:rsidRPr="00461486">
            <w:rPr>
              <w:rFonts w:ascii="Times New Roman" w:hAnsi="Times New Roman" w:cs="Times New Roman"/>
            </w:rPr>
            <w:t>………………………13</w:t>
          </w:r>
        </w:p>
        <w:p w:rsidR="009578C9" w:rsidRPr="00461486" w:rsidRDefault="00D2774C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8095697" w:history="1">
            <w:r w:rsidR="00F1327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4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 П</w:t>
            </w:r>
            <w:r w:rsidR="00C9434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орядок согласования, 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утверждения и изменения</w:t>
            </w:r>
          </w:hyperlink>
          <w:r w:rsidR="009009F7" w:rsidRPr="00461486">
            <w:rPr>
              <w:rFonts w:ascii="Times New Roman" w:hAnsi="Times New Roman" w:cs="Times New Roman"/>
            </w:rPr>
            <w:t xml:space="preserve"> </w:t>
          </w:r>
          <w:hyperlink w:anchor="_Toc508095698" w:history="1"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ключевых показателей эффективности »</w:t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8D2D75" w:rsidRPr="00461486">
            <w:t>1</w:t>
          </w:r>
          <w:r w:rsidR="00A63E58">
            <w:t>6</w:t>
          </w:r>
        </w:p>
        <w:p w:rsidR="009578C9" w:rsidRPr="00461486" w:rsidRDefault="00D2774C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8095699" w:history="1">
            <w:r w:rsidR="00F1327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5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. Порядок и сроки отчетности о достижении </w:t>
            </w:r>
          </w:hyperlink>
          <w:r w:rsidR="009009F7" w:rsidRPr="00461486">
            <w:rPr>
              <w:rFonts w:ascii="Times New Roman" w:hAnsi="Times New Roman" w:cs="Times New Roman"/>
            </w:rPr>
            <w:t>ключевых по</w:t>
          </w:r>
          <w:r w:rsidR="00076733" w:rsidRPr="00461486">
            <w:rPr>
              <w:rFonts w:ascii="Times New Roman" w:hAnsi="Times New Roman" w:cs="Times New Roman"/>
            </w:rPr>
            <w:t>казателей эффективности…………….</w:t>
          </w:r>
          <w:r w:rsidR="008D2D75" w:rsidRPr="00461486">
            <w:rPr>
              <w:rFonts w:ascii="Times New Roman" w:hAnsi="Times New Roman" w:cs="Times New Roman"/>
            </w:rPr>
            <w:t>1</w:t>
          </w:r>
          <w:r w:rsidR="00A63E58">
            <w:rPr>
              <w:rFonts w:ascii="Times New Roman" w:hAnsi="Times New Roman" w:cs="Times New Roman"/>
            </w:rPr>
            <w:t>7</w:t>
          </w:r>
        </w:p>
        <w:p w:rsidR="00A2629F" w:rsidRPr="00461486" w:rsidRDefault="00D2774C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508095700" w:history="1">
            <w:r w:rsidR="00F1327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6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.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Порядок м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ониторинг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а и контроля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за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достиже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нием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целевых значений </w:t>
            </w:r>
            <w:r w:rsidR="009009F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ключевых показателей</w:t>
            </w:r>
            <w:r w:rsidR="00F3329C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…...</w:t>
            </w:r>
            <w:r w:rsidR="009009F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 эффективности</w:t>
            </w:r>
            <w:r w:rsidR="00A2629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………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...</w:t>
            </w:r>
            <w:r w:rsidR="00A2629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</w:t>
            </w:r>
            <w:r w:rsidR="0007673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………………………………………………………………………...…</w:t>
            </w:r>
            <w:r w:rsidR="00A2629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</w:t>
            </w:r>
            <w:r w:rsidR="009009F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..</w:t>
            </w:r>
            <w:r w:rsidR="0056515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..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_Toc508095700 \h </w:instrTex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0960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2D43" w:rsidRPr="00461486" w:rsidRDefault="00F13273" w:rsidP="009009F7">
          <w:pPr>
            <w:spacing w:line="360" w:lineRule="auto"/>
            <w:contextualSpacing/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7</w:t>
          </w:r>
          <w:r w:rsidR="00DA2D43" w:rsidRPr="00461486">
            <w:rPr>
              <w:rFonts w:ascii="Times New Roman" w:hAnsi="Times New Roman" w:cs="Times New Roman"/>
            </w:rPr>
            <w:t>.</w:t>
          </w:r>
          <w:r w:rsidR="009009F7" w:rsidRPr="00461486">
            <w:rPr>
              <w:rFonts w:ascii="Times New Roman" w:hAnsi="Times New Roman" w:cs="Times New Roman"/>
            </w:rPr>
            <w:t xml:space="preserve"> </w:t>
          </w:r>
          <w:r w:rsidR="00DA2D43" w:rsidRPr="00461486">
            <w:rPr>
              <w:rFonts w:ascii="Times New Roman" w:hAnsi="Times New Roman" w:cs="Times New Roman"/>
            </w:rPr>
            <w:t>Оплата труда руководителя АО "Водоканал"………………………………..…..………………….</w:t>
          </w:r>
          <w:r w:rsidR="00A63E58">
            <w:rPr>
              <w:rFonts w:ascii="Times New Roman" w:hAnsi="Times New Roman" w:cs="Times New Roman"/>
            </w:rPr>
            <w:t>18</w:t>
          </w:r>
        </w:p>
        <w:p w:rsidR="009009F7" w:rsidRPr="00461486" w:rsidRDefault="00F13273" w:rsidP="009009F7">
          <w:pPr>
            <w:spacing w:line="360" w:lineRule="auto"/>
            <w:contextualSpacing/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8</w:t>
          </w:r>
          <w:r w:rsidR="009009F7" w:rsidRPr="00461486">
            <w:rPr>
              <w:rFonts w:ascii="Times New Roman" w:hAnsi="Times New Roman" w:cs="Times New Roman"/>
            </w:rPr>
            <w:t>. Премирование заместителей руководителя АО "Водоканал"…………………………………...…</w:t>
          </w:r>
          <w:r w:rsidR="00F3329C" w:rsidRPr="00461486">
            <w:rPr>
              <w:rFonts w:ascii="Times New Roman" w:hAnsi="Times New Roman" w:cs="Times New Roman"/>
            </w:rPr>
            <w:t>2</w:t>
          </w:r>
          <w:r w:rsidR="00A63E58">
            <w:rPr>
              <w:rFonts w:ascii="Times New Roman" w:hAnsi="Times New Roman" w:cs="Times New Roman"/>
            </w:rPr>
            <w:t>0</w:t>
          </w:r>
        </w:p>
        <w:p w:rsidR="009578C9" w:rsidRPr="00461486" w:rsidRDefault="00F13273" w:rsidP="00D04B87">
          <w:pPr>
            <w:spacing w:line="360" w:lineRule="auto"/>
            <w:contextualSpacing/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9</w:t>
          </w:r>
          <w:r w:rsidR="00ED033E" w:rsidRPr="00461486">
            <w:rPr>
              <w:rFonts w:ascii="Times New Roman" w:hAnsi="Times New Roman" w:cs="Times New Roman"/>
            </w:rPr>
            <w:t>. Депремирование……………………………………………………………………………………...</w:t>
          </w:r>
          <w:r w:rsidR="009009F7" w:rsidRPr="00461486">
            <w:rPr>
              <w:rFonts w:ascii="Times New Roman" w:hAnsi="Times New Roman" w:cs="Times New Roman"/>
            </w:rPr>
            <w:t>..</w:t>
          </w:r>
          <w:r w:rsidR="00F3329C" w:rsidRPr="00461486">
            <w:rPr>
              <w:rFonts w:ascii="Times New Roman" w:hAnsi="Times New Roman" w:cs="Times New Roman"/>
            </w:rPr>
            <w:t>2</w:t>
          </w:r>
          <w:r w:rsidR="00A63E58">
            <w:rPr>
              <w:rFonts w:ascii="Times New Roman" w:hAnsi="Times New Roman" w:cs="Times New Roman"/>
            </w:rPr>
            <w:t>0</w:t>
          </w:r>
        </w:p>
        <w:p w:rsidR="00384B4D" w:rsidRPr="00461486" w:rsidRDefault="00384B4D" w:rsidP="00D04B87">
          <w:pPr>
            <w:spacing w:line="360" w:lineRule="auto"/>
            <w:contextualSpacing/>
            <w:rPr>
              <w:noProof/>
            </w:rPr>
          </w:pPr>
          <w:r w:rsidRPr="00461486">
            <w:rPr>
              <w:rFonts w:ascii="Times New Roman" w:hAnsi="Times New Roman" w:cs="Times New Roman"/>
            </w:rPr>
            <w:t>10. Заключительные поло</w:t>
          </w:r>
          <w:r w:rsidR="00B2262B" w:rsidRPr="00461486">
            <w:rPr>
              <w:rFonts w:ascii="Times New Roman" w:hAnsi="Times New Roman" w:cs="Times New Roman"/>
            </w:rPr>
            <w:t>жения……………………………………………………………………...</w:t>
          </w:r>
          <w:r w:rsidRPr="00461486">
            <w:rPr>
              <w:rFonts w:ascii="Times New Roman" w:hAnsi="Times New Roman" w:cs="Times New Roman"/>
            </w:rPr>
            <w:t>…</w:t>
          </w:r>
          <w:r w:rsidR="00F3329C" w:rsidRPr="00461486">
            <w:rPr>
              <w:rFonts w:ascii="Times New Roman" w:hAnsi="Times New Roman" w:cs="Times New Roman"/>
            </w:rPr>
            <w:t>2</w:t>
          </w:r>
          <w:r w:rsidR="00A63E58">
            <w:rPr>
              <w:rFonts w:ascii="Times New Roman" w:hAnsi="Times New Roman" w:cs="Times New Roman"/>
            </w:rPr>
            <w:t>0</w:t>
          </w:r>
        </w:p>
        <w:p w:rsidR="00EC5F0C" w:rsidRPr="00461486" w:rsidRDefault="00CD3499" w:rsidP="00295E2D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6148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F16E8" w:rsidRPr="00461486" w:rsidRDefault="004F16E8" w:rsidP="007540E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08095692"/>
    </w:p>
    <w:p w:rsidR="004F16E8" w:rsidRPr="00461486" w:rsidRDefault="004F16E8" w:rsidP="004F16E8"/>
    <w:p w:rsidR="004F16E8" w:rsidRPr="00461486" w:rsidRDefault="004F16E8" w:rsidP="004F16E8"/>
    <w:p w:rsidR="004F16E8" w:rsidRPr="00461486" w:rsidRDefault="004F16E8" w:rsidP="007540E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F16E8" w:rsidRPr="00461486" w:rsidRDefault="004F16E8" w:rsidP="007540E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F16E8" w:rsidRPr="00461486" w:rsidRDefault="004F16E8" w:rsidP="004F16E8"/>
    <w:p w:rsidR="00555093" w:rsidRPr="00461486" w:rsidRDefault="00555093" w:rsidP="004F16E8"/>
    <w:p w:rsidR="00555093" w:rsidRPr="00461486" w:rsidRDefault="00555093" w:rsidP="004F16E8"/>
    <w:p w:rsidR="00555093" w:rsidRPr="00461486" w:rsidRDefault="00555093" w:rsidP="004F16E8"/>
    <w:p w:rsidR="00555093" w:rsidRPr="00461486" w:rsidRDefault="00555093" w:rsidP="004F16E8"/>
    <w:p w:rsidR="00555093" w:rsidRPr="00461486" w:rsidRDefault="00555093" w:rsidP="004F16E8"/>
    <w:p w:rsidR="00555093" w:rsidRPr="00461486" w:rsidRDefault="00555093" w:rsidP="004F16E8"/>
    <w:p w:rsidR="00D33A86" w:rsidRPr="00461486" w:rsidRDefault="008162FE" w:rsidP="00CA4E9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1486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  <w:bookmarkEnd w:id="2"/>
    </w:p>
    <w:p w:rsidR="008162FE" w:rsidRPr="00461486" w:rsidRDefault="008162FE" w:rsidP="00656DF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1.1. Положение о системе ключевых показателей эффективности деятельности </w:t>
      </w:r>
      <w:r w:rsidR="004147F5" w:rsidRPr="00461486">
        <w:rPr>
          <w:rFonts w:ascii="Times New Roman" w:hAnsi="Times New Roman" w:cs="Times New Roman"/>
          <w:sz w:val="24"/>
          <w:szCs w:val="24"/>
        </w:rPr>
        <w:t xml:space="preserve">(далее – «Положение») </w:t>
      </w:r>
      <w:r w:rsidRPr="00461486">
        <w:rPr>
          <w:rFonts w:ascii="Times New Roman" w:hAnsi="Times New Roman" w:cs="Times New Roman"/>
          <w:sz w:val="24"/>
          <w:szCs w:val="24"/>
        </w:rPr>
        <w:t xml:space="preserve">Акционерного общества «Водоканал» </w:t>
      </w:r>
      <w:r w:rsidR="004147F5" w:rsidRPr="00461486">
        <w:rPr>
          <w:rFonts w:ascii="Times New Roman" w:hAnsi="Times New Roman" w:cs="Times New Roman"/>
          <w:sz w:val="24"/>
          <w:szCs w:val="24"/>
        </w:rPr>
        <w:t xml:space="preserve">(далее – «Общество») </w:t>
      </w:r>
      <w:r w:rsidRPr="00461486">
        <w:rPr>
          <w:rFonts w:ascii="Times New Roman" w:hAnsi="Times New Roman" w:cs="Times New Roman"/>
          <w:sz w:val="24"/>
          <w:szCs w:val="24"/>
        </w:rPr>
        <w:t>разработано в соответствии с законодательством Российской</w:t>
      </w:r>
      <w:r w:rsidR="00262306" w:rsidRPr="00461486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937326">
        <w:rPr>
          <w:rFonts w:ascii="Times New Roman" w:hAnsi="Times New Roman" w:cs="Times New Roman"/>
          <w:sz w:val="24"/>
          <w:szCs w:val="24"/>
        </w:rPr>
        <w:t xml:space="preserve"> и в соответствии с методическими указаниями по применению ключевых показателей эффективности государственными и унитарными предприятиями, хозяйственными обществами, в уставном капитале которых доля Республики Саха (Якутия) превышает пятьдесят процентов утвержденный Приказом </w:t>
      </w:r>
      <w:proofErr w:type="spellStart"/>
      <w:r w:rsidR="00937326">
        <w:rPr>
          <w:rFonts w:ascii="Times New Roman" w:hAnsi="Times New Roman" w:cs="Times New Roman"/>
          <w:sz w:val="24"/>
          <w:szCs w:val="24"/>
        </w:rPr>
        <w:t>Минимущества</w:t>
      </w:r>
      <w:proofErr w:type="spellEnd"/>
      <w:r w:rsidR="00937326">
        <w:rPr>
          <w:rFonts w:ascii="Times New Roman" w:hAnsi="Times New Roman" w:cs="Times New Roman"/>
          <w:sz w:val="24"/>
          <w:szCs w:val="24"/>
        </w:rPr>
        <w:t xml:space="preserve"> РС (Я) №П-05-88, Минэкономики РС (Я) № 122-ОД от 03.06.2019 года. </w:t>
      </w:r>
      <w:r w:rsidR="0093732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62306" w:rsidRPr="004614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0FC" w:rsidRDefault="00262306" w:rsidP="00656DF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1.2</w:t>
      </w:r>
      <w:r w:rsidR="006E39CD" w:rsidRPr="00461486">
        <w:rPr>
          <w:rFonts w:ascii="Times New Roman" w:hAnsi="Times New Roman" w:cs="Times New Roman"/>
          <w:sz w:val="24"/>
          <w:szCs w:val="24"/>
        </w:rPr>
        <w:t xml:space="preserve">. </w:t>
      </w:r>
      <w:r w:rsidR="005660FC" w:rsidRPr="00461486">
        <w:rPr>
          <w:rFonts w:ascii="Times New Roman" w:hAnsi="Times New Roman" w:cs="Times New Roman"/>
          <w:sz w:val="24"/>
          <w:szCs w:val="24"/>
        </w:rPr>
        <w:t>Настоящее положение выполняет следующие функции:</w:t>
      </w:r>
    </w:p>
    <w:p w:rsidR="00A37D25" w:rsidRPr="003849C5" w:rsidRDefault="00A37D25" w:rsidP="00656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9C5">
        <w:rPr>
          <w:rFonts w:ascii="Times New Roman" w:hAnsi="Times New Roman" w:cs="Times New Roman"/>
          <w:sz w:val="24"/>
          <w:szCs w:val="24"/>
        </w:rPr>
        <w:t>Устанавлива</w:t>
      </w:r>
      <w:r w:rsidR="003849C5">
        <w:rPr>
          <w:rFonts w:ascii="Times New Roman" w:hAnsi="Times New Roman" w:cs="Times New Roman"/>
          <w:sz w:val="24"/>
          <w:szCs w:val="24"/>
        </w:rPr>
        <w:t>е</w:t>
      </w:r>
      <w:r w:rsidRPr="003849C5">
        <w:rPr>
          <w:rFonts w:ascii="Times New Roman" w:hAnsi="Times New Roman" w:cs="Times New Roman"/>
          <w:sz w:val="24"/>
          <w:szCs w:val="24"/>
        </w:rPr>
        <w:t>т основы системы ключевых показателей эффективности, определяют ее цели, задачи и предъявляемые к ней требования.</w:t>
      </w:r>
    </w:p>
    <w:p w:rsidR="00A37D25" w:rsidRPr="003849C5" w:rsidRDefault="00A37D25" w:rsidP="00656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9C5">
        <w:rPr>
          <w:rFonts w:ascii="Times New Roman" w:hAnsi="Times New Roman" w:cs="Times New Roman"/>
          <w:sz w:val="24"/>
          <w:szCs w:val="24"/>
        </w:rPr>
        <w:t>Определя</w:t>
      </w:r>
      <w:r w:rsidR="003849C5">
        <w:rPr>
          <w:rFonts w:ascii="Times New Roman" w:hAnsi="Times New Roman" w:cs="Times New Roman"/>
          <w:sz w:val="24"/>
          <w:szCs w:val="24"/>
        </w:rPr>
        <w:t>е</w:t>
      </w:r>
      <w:r w:rsidRPr="003849C5">
        <w:rPr>
          <w:rFonts w:ascii="Times New Roman" w:hAnsi="Times New Roman" w:cs="Times New Roman"/>
          <w:sz w:val="24"/>
          <w:szCs w:val="24"/>
        </w:rPr>
        <w:t>т перечень основных ключевых показателей эффективности</w:t>
      </w:r>
      <w:r w:rsidR="00874AB5" w:rsidRPr="003849C5">
        <w:rPr>
          <w:rFonts w:ascii="Times New Roman" w:hAnsi="Times New Roman" w:cs="Times New Roman"/>
          <w:sz w:val="24"/>
          <w:szCs w:val="24"/>
        </w:rPr>
        <w:t xml:space="preserve"> для предприятия, </w:t>
      </w:r>
      <w:r w:rsidRPr="003849C5">
        <w:rPr>
          <w:rFonts w:ascii="Times New Roman" w:hAnsi="Times New Roman" w:cs="Times New Roman"/>
          <w:sz w:val="24"/>
          <w:szCs w:val="24"/>
        </w:rPr>
        <w:t>с учетом сегментации, а также особенности применения ключевых показателей эффективности.</w:t>
      </w:r>
    </w:p>
    <w:p w:rsidR="00A37D25" w:rsidRPr="003849C5" w:rsidRDefault="00A37D25" w:rsidP="00656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9C5">
        <w:rPr>
          <w:rFonts w:ascii="Times New Roman" w:hAnsi="Times New Roman" w:cs="Times New Roman"/>
          <w:sz w:val="24"/>
          <w:szCs w:val="24"/>
        </w:rPr>
        <w:t>Определя</w:t>
      </w:r>
      <w:r w:rsidR="00874AB5" w:rsidRPr="003849C5">
        <w:rPr>
          <w:rFonts w:ascii="Times New Roman" w:hAnsi="Times New Roman" w:cs="Times New Roman"/>
          <w:sz w:val="24"/>
          <w:szCs w:val="24"/>
        </w:rPr>
        <w:t>е</w:t>
      </w:r>
      <w:r w:rsidRPr="003849C5">
        <w:rPr>
          <w:rFonts w:ascii="Times New Roman" w:hAnsi="Times New Roman" w:cs="Times New Roman"/>
          <w:sz w:val="24"/>
          <w:szCs w:val="24"/>
        </w:rPr>
        <w:t xml:space="preserve">т </w:t>
      </w:r>
      <w:r w:rsidR="00874AB5" w:rsidRPr="003849C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3849C5">
        <w:rPr>
          <w:rFonts w:ascii="Times New Roman" w:hAnsi="Times New Roman" w:cs="Times New Roman"/>
          <w:sz w:val="24"/>
          <w:szCs w:val="24"/>
        </w:rPr>
        <w:t xml:space="preserve">утверждения ключевых показателей эффективности, </w:t>
      </w:r>
      <w:r w:rsidR="00874AB5" w:rsidRPr="003849C5">
        <w:rPr>
          <w:rFonts w:ascii="Times New Roman" w:hAnsi="Times New Roman" w:cs="Times New Roman"/>
          <w:sz w:val="24"/>
          <w:szCs w:val="24"/>
        </w:rPr>
        <w:t>порядок</w:t>
      </w:r>
      <w:r w:rsidRPr="003849C5">
        <w:rPr>
          <w:rFonts w:ascii="Times New Roman" w:hAnsi="Times New Roman" w:cs="Times New Roman"/>
          <w:sz w:val="24"/>
          <w:szCs w:val="24"/>
        </w:rPr>
        <w:t xml:space="preserve"> мониторинга и контроля за исполнением ключевых показателей эффективности, а также основные положения о взаимосвязи ключевых показателей эффективности с мотивацией</w:t>
      </w:r>
      <w:r w:rsidR="00874AB5" w:rsidRPr="003849C5">
        <w:rPr>
          <w:rFonts w:ascii="Times New Roman" w:hAnsi="Times New Roman" w:cs="Times New Roman"/>
          <w:sz w:val="24"/>
          <w:szCs w:val="24"/>
        </w:rPr>
        <w:t xml:space="preserve"> </w:t>
      </w:r>
      <w:r w:rsidR="003849C5">
        <w:rPr>
          <w:rFonts w:ascii="Times New Roman" w:hAnsi="Times New Roman" w:cs="Times New Roman"/>
          <w:sz w:val="24"/>
          <w:szCs w:val="24"/>
        </w:rPr>
        <w:t>менеджмента Общества</w:t>
      </w:r>
      <w:r w:rsidRPr="003849C5">
        <w:rPr>
          <w:rFonts w:ascii="Times New Roman" w:hAnsi="Times New Roman" w:cs="Times New Roman"/>
          <w:sz w:val="24"/>
          <w:szCs w:val="24"/>
        </w:rPr>
        <w:t>.</w:t>
      </w:r>
    </w:p>
    <w:p w:rsidR="00080472" w:rsidRPr="00461486" w:rsidRDefault="00080472" w:rsidP="00CA4E99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5F0C" w:rsidRPr="00461486" w:rsidRDefault="009B4682" w:rsidP="00CA4E99">
      <w:pPr>
        <w:pStyle w:val="a3"/>
        <w:tabs>
          <w:tab w:val="left" w:pos="426"/>
        </w:tabs>
        <w:spacing w:after="0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508095693"/>
      <w:r w:rsidRPr="00461486">
        <w:rPr>
          <w:rFonts w:ascii="Times New Roman" w:hAnsi="Times New Roman" w:cs="Times New Roman"/>
          <w:b/>
          <w:sz w:val="24"/>
          <w:szCs w:val="24"/>
        </w:rPr>
        <w:t xml:space="preserve">2. Цели, задачи, принципы и структура </w:t>
      </w:r>
      <w:r w:rsidR="00ED5E85" w:rsidRPr="00461486">
        <w:rPr>
          <w:rFonts w:ascii="Times New Roman" w:hAnsi="Times New Roman" w:cs="Times New Roman"/>
          <w:b/>
          <w:sz w:val="24"/>
          <w:szCs w:val="24"/>
        </w:rPr>
        <w:t>с</w:t>
      </w:r>
      <w:r w:rsidRPr="00461486">
        <w:rPr>
          <w:rFonts w:ascii="Times New Roman" w:hAnsi="Times New Roman" w:cs="Times New Roman"/>
          <w:b/>
          <w:sz w:val="24"/>
          <w:szCs w:val="24"/>
        </w:rPr>
        <w:t>истем</w:t>
      </w:r>
      <w:r w:rsidR="00ED5E85" w:rsidRPr="00461486">
        <w:rPr>
          <w:rFonts w:ascii="Times New Roman" w:hAnsi="Times New Roman" w:cs="Times New Roman"/>
          <w:b/>
          <w:sz w:val="24"/>
          <w:szCs w:val="24"/>
        </w:rPr>
        <w:t>ы</w:t>
      </w:r>
      <w:r w:rsidR="002F2873"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b/>
          <w:sz w:val="24"/>
          <w:szCs w:val="24"/>
        </w:rPr>
        <w:t>ключевых</w:t>
      </w:r>
      <w:bookmarkEnd w:id="3"/>
      <w:r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472" w:rsidRPr="00461486" w:rsidRDefault="009B4682" w:rsidP="00CA4E99">
      <w:pPr>
        <w:pStyle w:val="a3"/>
        <w:tabs>
          <w:tab w:val="left" w:pos="426"/>
        </w:tabs>
        <w:spacing w:after="0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508095694"/>
      <w:r w:rsidRPr="00461486">
        <w:rPr>
          <w:rFonts w:ascii="Times New Roman" w:hAnsi="Times New Roman" w:cs="Times New Roman"/>
          <w:b/>
          <w:sz w:val="24"/>
          <w:szCs w:val="24"/>
        </w:rPr>
        <w:t>показателей эффективности</w:t>
      </w:r>
      <w:bookmarkEnd w:id="4"/>
    </w:p>
    <w:p w:rsidR="00937326" w:rsidRPr="006D164D" w:rsidRDefault="009F75CC" w:rsidP="00D70E7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  <w:r w:rsidR="00937326" w:rsidRPr="00461486"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937326" w:rsidRPr="006D164D">
        <w:rPr>
          <w:rFonts w:ascii="Times New Roman" w:hAnsi="Times New Roman" w:cs="Times New Roman"/>
        </w:rPr>
        <w:t xml:space="preserve">Система ключевых показателей эффективности (система КПЭ) - совокупность взаимосвязанных индивидуальных численных показателей, сформированных на основе стратегии развития </w:t>
      </w:r>
      <w:r w:rsidR="00937326">
        <w:rPr>
          <w:rFonts w:ascii="Times New Roman" w:hAnsi="Times New Roman" w:cs="Times New Roman"/>
        </w:rPr>
        <w:t>Общества</w:t>
      </w:r>
      <w:r w:rsidR="00937326" w:rsidRPr="006D164D">
        <w:rPr>
          <w:rFonts w:ascii="Times New Roman" w:hAnsi="Times New Roman" w:cs="Times New Roman"/>
        </w:rPr>
        <w:t xml:space="preserve">, с помощью которых оценивается эффективность деятельности менеджмента </w:t>
      </w:r>
      <w:r w:rsidR="00937326">
        <w:rPr>
          <w:rFonts w:ascii="Times New Roman" w:hAnsi="Times New Roman" w:cs="Times New Roman"/>
        </w:rPr>
        <w:t>предприятия.</w:t>
      </w:r>
    </w:p>
    <w:p w:rsidR="00937326" w:rsidRDefault="00937326" w:rsidP="00D70E70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2.2. Цели внедрения системы ключевых показателей оценки эффективности:</w:t>
      </w:r>
    </w:p>
    <w:p w:rsidR="00937326" w:rsidRDefault="00937326" w:rsidP="00D70E70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E70">
        <w:rPr>
          <w:rFonts w:ascii="Times New Roman" w:hAnsi="Times New Roman" w:cs="Times New Roman"/>
          <w:sz w:val="24"/>
          <w:szCs w:val="24"/>
        </w:rPr>
        <w:t>Основной целью внедрения КПЭ</w:t>
      </w:r>
      <w:r w:rsidRPr="007A016C">
        <w:rPr>
          <w:rFonts w:ascii="Times New Roman" w:hAnsi="Times New Roman" w:cs="Times New Roman"/>
          <w:sz w:val="24"/>
          <w:szCs w:val="24"/>
        </w:rPr>
        <w:t xml:space="preserve"> является перевод стратегии </w:t>
      </w:r>
      <w:r w:rsidR="003849C5">
        <w:rPr>
          <w:rFonts w:ascii="Times New Roman" w:hAnsi="Times New Roman" w:cs="Times New Roman"/>
          <w:sz w:val="24"/>
          <w:szCs w:val="24"/>
        </w:rPr>
        <w:t xml:space="preserve">развития АО «Водоканал» на 2019-2032 годы </w:t>
      </w:r>
      <w:r w:rsidRPr="007A016C">
        <w:rPr>
          <w:rFonts w:ascii="Times New Roman" w:hAnsi="Times New Roman" w:cs="Times New Roman"/>
          <w:sz w:val="24"/>
          <w:szCs w:val="24"/>
        </w:rPr>
        <w:t>в форму конкретных показателей оперативного управления, оценка текущего состояния их достижения и создание основы для принятия управленческих решений в долгосрочной и среднесрочной перспективе.</w:t>
      </w:r>
    </w:p>
    <w:p w:rsidR="00937326" w:rsidRDefault="00937326" w:rsidP="003501C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2.3. Задачи системы ключевых показателей эффективности:</w:t>
      </w:r>
    </w:p>
    <w:p w:rsidR="00937326" w:rsidRPr="007A016C" w:rsidRDefault="00937326" w:rsidP="003501C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16C">
        <w:rPr>
          <w:rFonts w:ascii="Times New Roman" w:hAnsi="Times New Roman" w:cs="Times New Roman"/>
          <w:sz w:val="24"/>
          <w:szCs w:val="24"/>
        </w:rPr>
        <w:t xml:space="preserve">2.3.1. Оценка достижения стратегических целей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7A016C">
        <w:rPr>
          <w:rFonts w:ascii="Times New Roman" w:hAnsi="Times New Roman" w:cs="Times New Roman"/>
          <w:sz w:val="24"/>
          <w:szCs w:val="24"/>
        </w:rPr>
        <w:t>;</w:t>
      </w:r>
    </w:p>
    <w:p w:rsidR="00937326" w:rsidRPr="007A016C" w:rsidRDefault="00937326" w:rsidP="003501C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16C">
        <w:rPr>
          <w:rFonts w:ascii="Times New Roman" w:hAnsi="Times New Roman" w:cs="Times New Roman"/>
          <w:sz w:val="24"/>
          <w:szCs w:val="24"/>
        </w:rPr>
        <w:t xml:space="preserve">2.3.2. Мониторинг и контроль реализации стратегии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7A016C">
        <w:rPr>
          <w:rFonts w:ascii="Times New Roman" w:hAnsi="Times New Roman" w:cs="Times New Roman"/>
          <w:sz w:val="24"/>
          <w:szCs w:val="24"/>
        </w:rPr>
        <w:t>;</w:t>
      </w:r>
    </w:p>
    <w:p w:rsidR="00937326" w:rsidRPr="007A016C" w:rsidRDefault="00937326" w:rsidP="003501C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16C">
        <w:rPr>
          <w:rFonts w:ascii="Times New Roman" w:hAnsi="Times New Roman" w:cs="Times New Roman"/>
          <w:sz w:val="24"/>
          <w:szCs w:val="24"/>
        </w:rPr>
        <w:t xml:space="preserve">2.3.3. Создание должной мотивации менеджмента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7A016C">
        <w:rPr>
          <w:rFonts w:ascii="Times New Roman" w:hAnsi="Times New Roman" w:cs="Times New Roman"/>
          <w:sz w:val="24"/>
          <w:szCs w:val="24"/>
        </w:rPr>
        <w:t xml:space="preserve"> с учетом ориентации сотрудников на достижение приоритетных целей </w:t>
      </w:r>
      <w:r w:rsidR="003849C5">
        <w:rPr>
          <w:rFonts w:ascii="Times New Roman" w:hAnsi="Times New Roman" w:cs="Times New Roman"/>
          <w:sz w:val="24"/>
          <w:szCs w:val="24"/>
        </w:rPr>
        <w:t>Общества</w:t>
      </w:r>
      <w:r w:rsidRPr="007A016C">
        <w:rPr>
          <w:rFonts w:ascii="Times New Roman" w:hAnsi="Times New Roman" w:cs="Times New Roman"/>
          <w:sz w:val="24"/>
          <w:szCs w:val="24"/>
        </w:rPr>
        <w:t>.</w:t>
      </w:r>
    </w:p>
    <w:p w:rsidR="00937326" w:rsidRPr="00E80112" w:rsidRDefault="00937326" w:rsidP="003501C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112">
        <w:rPr>
          <w:rFonts w:ascii="Times New Roman" w:hAnsi="Times New Roman" w:cs="Times New Roman"/>
          <w:sz w:val="24"/>
          <w:szCs w:val="24"/>
        </w:rPr>
        <w:t>2.4. Основными задачами для Общества в рамках разработки и внедрения системы КПЭ являются следующие:</w:t>
      </w:r>
    </w:p>
    <w:p w:rsidR="00937326" w:rsidRPr="00E80112" w:rsidRDefault="00937326" w:rsidP="003501C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112">
        <w:rPr>
          <w:rFonts w:ascii="Times New Roman" w:hAnsi="Times New Roman" w:cs="Times New Roman"/>
          <w:sz w:val="24"/>
          <w:szCs w:val="24"/>
        </w:rPr>
        <w:t xml:space="preserve">2.4.1. Разработка перечня КПЭ в соответствии со стратегическими целями, определенными в стратегии развития </w:t>
      </w:r>
      <w:r w:rsidR="003849C5">
        <w:rPr>
          <w:rFonts w:ascii="Times New Roman" w:hAnsi="Times New Roman" w:cs="Times New Roman"/>
          <w:sz w:val="24"/>
          <w:szCs w:val="24"/>
        </w:rPr>
        <w:t>АО «Водоканал» на 2019-2032 годы</w:t>
      </w:r>
      <w:r w:rsidRPr="00E80112">
        <w:rPr>
          <w:rFonts w:ascii="Times New Roman" w:hAnsi="Times New Roman" w:cs="Times New Roman"/>
          <w:sz w:val="24"/>
          <w:szCs w:val="24"/>
        </w:rPr>
        <w:t>, а также методики расчета их значений;</w:t>
      </w:r>
    </w:p>
    <w:p w:rsidR="00937326" w:rsidRPr="00E80112" w:rsidRDefault="00937326" w:rsidP="003501C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112">
        <w:rPr>
          <w:rFonts w:ascii="Times New Roman" w:hAnsi="Times New Roman" w:cs="Times New Roman"/>
          <w:sz w:val="24"/>
          <w:szCs w:val="24"/>
        </w:rPr>
        <w:t>2.4.2. Разработка механизма установления целевых значений КПЭ;</w:t>
      </w:r>
    </w:p>
    <w:p w:rsidR="00937326" w:rsidRPr="00E80112" w:rsidRDefault="00937326" w:rsidP="00656DFA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112">
        <w:rPr>
          <w:rFonts w:ascii="Times New Roman" w:hAnsi="Times New Roman" w:cs="Times New Roman"/>
          <w:sz w:val="24"/>
          <w:szCs w:val="24"/>
        </w:rPr>
        <w:t xml:space="preserve">2.4.3. Разработка процедур, обеспечивающих реализацию процесса подготовки </w:t>
      </w:r>
      <w:r w:rsidRPr="00E80112">
        <w:rPr>
          <w:rFonts w:ascii="Times New Roman" w:hAnsi="Times New Roman" w:cs="Times New Roman"/>
          <w:sz w:val="24"/>
          <w:szCs w:val="24"/>
        </w:rPr>
        <w:lastRenderedPageBreak/>
        <w:t>инициатив для достижения стратегических целей ("план стратегических инициатив"</w:t>
      </w:r>
      <w:r w:rsidR="000210C2">
        <w:rPr>
          <w:rFonts w:ascii="Times New Roman" w:hAnsi="Times New Roman" w:cs="Times New Roman"/>
          <w:sz w:val="24"/>
          <w:szCs w:val="24"/>
        </w:rPr>
        <w:t>*</w:t>
      </w:r>
      <w:r w:rsidRPr="00E80112">
        <w:rPr>
          <w:rFonts w:ascii="Times New Roman" w:hAnsi="Times New Roman" w:cs="Times New Roman"/>
          <w:sz w:val="24"/>
          <w:szCs w:val="24"/>
        </w:rPr>
        <w:t>);</w:t>
      </w:r>
    </w:p>
    <w:p w:rsidR="00937326" w:rsidRPr="00E80112" w:rsidRDefault="00937326" w:rsidP="00656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E80112">
        <w:rPr>
          <w:rFonts w:ascii="Times New Roman" w:hAnsi="Times New Roman" w:cs="Times New Roman"/>
          <w:sz w:val="24"/>
          <w:szCs w:val="24"/>
        </w:rPr>
        <w:t>4. Разработка матрицы полномочий и ответственности за реализацию КПЭ на уровне структурных подразделений и должностных лиц;</w:t>
      </w:r>
    </w:p>
    <w:p w:rsidR="00937326" w:rsidRPr="00E80112" w:rsidRDefault="00937326" w:rsidP="00656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80112">
        <w:rPr>
          <w:rFonts w:ascii="Times New Roman" w:hAnsi="Times New Roman" w:cs="Times New Roman"/>
          <w:sz w:val="24"/>
          <w:szCs w:val="24"/>
        </w:rPr>
        <w:t>.5. Разработка процедур, обеспечивающих мониторинг фактических значений КПЭ.</w:t>
      </w:r>
    </w:p>
    <w:p w:rsidR="00937326" w:rsidRDefault="00937326" w:rsidP="00656DFA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1486">
        <w:rPr>
          <w:rFonts w:ascii="Times New Roman" w:hAnsi="Times New Roman" w:cs="Times New Roman"/>
          <w:sz w:val="24"/>
          <w:szCs w:val="24"/>
        </w:rPr>
        <w:t>. Система ключевых показателей эффективности строится на следующих принципах:</w:t>
      </w:r>
    </w:p>
    <w:p w:rsidR="00937326" w:rsidRPr="008F3D73" w:rsidRDefault="00937326" w:rsidP="00656DFA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.1. Прозрачность и измеримость КПЭ;</w:t>
      </w:r>
      <w:r w:rsidRPr="008F3D73">
        <w:rPr>
          <w:rFonts w:ascii="Times New Roman" w:hAnsi="Times New Roman" w:cs="Times New Roman"/>
          <w:sz w:val="24"/>
          <w:szCs w:val="24"/>
        </w:rPr>
        <w:tab/>
      </w:r>
    </w:p>
    <w:p w:rsidR="00937326" w:rsidRPr="008F3D73" w:rsidRDefault="00937326" w:rsidP="00656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.2. Минимальная достаточность КПЭ;</w:t>
      </w:r>
    </w:p>
    <w:p w:rsidR="00937326" w:rsidRPr="008F3D73" w:rsidRDefault="00937326" w:rsidP="00656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.3. Комплексная характеристика деятельности госкомпании;</w:t>
      </w:r>
    </w:p>
    <w:p w:rsidR="00937326" w:rsidRPr="008F3D73" w:rsidRDefault="00937326" w:rsidP="00656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 xml:space="preserve">.4. Наличие оперативных показателей длительности и стратегических показателей развития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8F3D73">
        <w:rPr>
          <w:rFonts w:ascii="Times New Roman" w:hAnsi="Times New Roman" w:cs="Times New Roman"/>
          <w:sz w:val="24"/>
          <w:szCs w:val="24"/>
        </w:rPr>
        <w:t xml:space="preserve"> (краткосрочные и долгосрочные цели);</w:t>
      </w:r>
    </w:p>
    <w:p w:rsidR="00937326" w:rsidRPr="008F3D73" w:rsidRDefault="00937326" w:rsidP="00656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.5. Непротиворечивость показателей КПЭ;</w:t>
      </w:r>
    </w:p>
    <w:p w:rsidR="00937326" w:rsidRDefault="00937326" w:rsidP="00656D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.6. Ориентированность на рост финансовых и производст</w:t>
      </w:r>
      <w:r>
        <w:rPr>
          <w:rFonts w:ascii="Times New Roman" w:hAnsi="Times New Roman" w:cs="Times New Roman"/>
          <w:sz w:val="24"/>
          <w:szCs w:val="24"/>
        </w:rPr>
        <w:t>венных результатов Общества.</w:t>
      </w:r>
    </w:p>
    <w:p w:rsidR="00A0225D" w:rsidRDefault="00373747" w:rsidP="00CA4E99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</w:p>
    <w:p w:rsidR="00080472" w:rsidRPr="00461486" w:rsidRDefault="00D97DE0" w:rsidP="00CA4E9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08095695"/>
      <w:r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C9434F" w:rsidRPr="00461486">
        <w:rPr>
          <w:rFonts w:ascii="Times New Roman" w:hAnsi="Times New Roman" w:cs="Times New Roman"/>
          <w:color w:val="auto"/>
          <w:sz w:val="24"/>
          <w:szCs w:val="24"/>
        </w:rPr>
        <w:t>Ключевые п</w:t>
      </w:r>
      <w:r w:rsidRPr="00461486">
        <w:rPr>
          <w:rFonts w:ascii="Times New Roman" w:hAnsi="Times New Roman" w:cs="Times New Roman"/>
          <w:color w:val="auto"/>
          <w:sz w:val="24"/>
          <w:szCs w:val="24"/>
        </w:rPr>
        <w:t>оказател</w:t>
      </w:r>
      <w:r w:rsidR="002320D1" w:rsidRPr="00461486">
        <w:rPr>
          <w:rFonts w:ascii="Times New Roman" w:hAnsi="Times New Roman" w:cs="Times New Roman"/>
          <w:color w:val="auto"/>
          <w:sz w:val="24"/>
          <w:szCs w:val="24"/>
        </w:rPr>
        <w:t>и эффективности деятельности</w:t>
      </w:r>
      <w:r w:rsidR="00C9434F"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 АО «Водоканал»</w:t>
      </w:r>
      <w:r w:rsidR="002320D1"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5"/>
    </w:p>
    <w:p w:rsidR="003C6A4F" w:rsidRDefault="00B923A3" w:rsidP="00D70E70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97DE0" w:rsidRPr="00461486">
        <w:rPr>
          <w:rFonts w:ascii="Times New Roman" w:hAnsi="Times New Roman" w:cs="Times New Roman"/>
          <w:sz w:val="24"/>
          <w:szCs w:val="24"/>
        </w:rPr>
        <w:t xml:space="preserve">лючевые показатели </w:t>
      </w:r>
      <w:r w:rsidR="00D87B7C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0F6DA1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со стратегией развития АО «Водоканал» на 2019-2032 годы, </w:t>
      </w:r>
      <w:r w:rsidR="009E55AA" w:rsidRPr="00461486">
        <w:rPr>
          <w:rFonts w:ascii="Times New Roman" w:hAnsi="Times New Roman" w:cs="Times New Roman"/>
          <w:sz w:val="24"/>
          <w:szCs w:val="24"/>
        </w:rPr>
        <w:t>учитывают специфику деятельности Обществ</w:t>
      </w:r>
      <w:r w:rsidR="00C9434F" w:rsidRPr="00461486">
        <w:rPr>
          <w:rFonts w:ascii="Times New Roman" w:hAnsi="Times New Roman" w:cs="Times New Roman"/>
          <w:sz w:val="24"/>
          <w:szCs w:val="24"/>
        </w:rPr>
        <w:t>а</w:t>
      </w:r>
      <w:r w:rsidR="009E55AA" w:rsidRPr="00461486">
        <w:rPr>
          <w:rFonts w:ascii="Times New Roman" w:hAnsi="Times New Roman" w:cs="Times New Roman"/>
          <w:sz w:val="24"/>
          <w:szCs w:val="24"/>
        </w:rPr>
        <w:t>, политику государства в развитии и отрасли в целом, положения существующих государственных программ, а также решений Главы Республики Саха (Якутия), Правительства Республики Саха (Якутия) и курирующих органов исполнительной власти Республики Саха (Якутия) в части развития Общества.</w:t>
      </w:r>
    </w:p>
    <w:p w:rsidR="00B923A3" w:rsidRDefault="00B923A3" w:rsidP="00D70E70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Показатели классифицируются по характеру отражения деятельности предприятия:</w:t>
      </w:r>
    </w:p>
    <w:p w:rsidR="00B923A3" w:rsidRPr="00390C61" w:rsidRDefault="00B923A3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6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90C61">
        <w:rPr>
          <w:rFonts w:ascii="Times New Roman" w:hAnsi="Times New Roman" w:cs="Times New Roman"/>
          <w:sz w:val="24"/>
          <w:szCs w:val="24"/>
        </w:rPr>
        <w:t>тратегические показатели</w:t>
      </w:r>
    </w:p>
    <w:p w:rsidR="00B923A3" w:rsidRPr="00390C61" w:rsidRDefault="00B923A3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61">
        <w:rPr>
          <w:rFonts w:ascii="Times New Roman" w:hAnsi="Times New Roman" w:cs="Times New Roman"/>
          <w:sz w:val="24"/>
          <w:szCs w:val="24"/>
        </w:rPr>
        <w:t>- финансово-экономические показатели;</w:t>
      </w:r>
    </w:p>
    <w:p w:rsidR="00B923A3" w:rsidRDefault="00B923A3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61">
        <w:rPr>
          <w:rFonts w:ascii="Times New Roman" w:hAnsi="Times New Roman" w:cs="Times New Roman"/>
          <w:sz w:val="24"/>
          <w:szCs w:val="24"/>
        </w:rPr>
        <w:t>- отраслевые показатели</w:t>
      </w:r>
    </w:p>
    <w:p w:rsidR="00D87B7C" w:rsidRDefault="00D70E70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FF">
        <w:rPr>
          <w:rFonts w:ascii="Times New Roman" w:hAnsi="Times New Roman" w:cs="Times New Roman"/>
          <w:sz w:val="24"/>
          <w:szCs w:val="24"/>
          <w:u w:val="single"/>
        </w:rPr>
        <w:t xml:space="preserve">Стратегические </w:t>
      </w:r>
      <w:r w:rsidR="00B923A3" w:rsidRPr="003A5FFF">
        <w:rPr>
          <w:rFonts w:ascii="Times New Roman" w:hAnsi="Times New Roman" w:cs="Times New Roman"/>
          <w:sz w:val="24"/>
          <w:szCs w:val="24"/>
          <w:u w:val="single"/>
        </w:rPr>
        <w:t>КПЭ</w:t>
      </w:r>
      <w:r w:rsidR="00B923A3" w:rsidRPr="00390C61">
        <w:rPr>
          <w:rFonts w:ascii="Times New Roman" w:hAnsi="Times New Roman" w:cs="Times New Roman"/>
          <w:sz w:val="24"/>
          <w:szCs w:val="24"/>
        </w:rPr>
        <w:t xml:space="preserve"> </w:t>
      </w:r>
      <w:r w:rsidR="00191091">
        <w:rPr>
          <w:rFonts w:ascii="Times New Roman" w:hAnsi="Times New Roman" w:cs="Times New Roman"/>
          <w:sz w:val="24"/>
          <w:szCs w:val="24"/>
        </w:rPr>
        <w:t>характеризую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87B7C" w:rsidRPr="00390C61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085013">
        <w:rPr>
          <w:rFonts w:ascii="Times New Roman" w:hAnsi="Times New Roman" w:cs="Times New Roman"/>
          <w:sz w:val="24"/>
          <w:szCs w:val="24"/>
        </w:rPr>
        <w:t>целей и задач согласно Стратегии развития Общества</w:t>
      </w:r>
      <w:r w:rsidR="003A5FFF">
        <w:rPr>
          <w:rFonts w:ascii="Times New Roman" w:hAnsi="Times New Roman" w:cs="Times New Roman"/>
          <w:sz w:val="24"/>
          <w:szCs w:val="24"/>
        </w:rPr>
        <w:t>,</w:t>
      </w:r>
      <w:r w:rsidR="00085013">
        <w:rPr>
          <w:rFonts w:ascii="Times New Roman" w:hAnsi="Times New Roman" w:cs="Times New Roman"/>
          <w:sz w:val="24"/>
          <w:szCs w:val="24"/>
        </w:rPr>
        <w:t xml:space="preserve"> </w:t>
      </w:r>
      <w:r w:rsidR="003A5FFF">
        <w:rPr>
          <w:rFonts w:ascii="Times New Roman" w:hAnsi="Times New Roman" w:cs="Times New Roman"/>
          <w:sz w:val="24"/>
          <w:szCs w:val="24"/>
        </w:rPr>
        <w:t xml:space="preserve">по срокам реализации </w:t>
      </w:r>
      <w:r w:rsidR="00085013">
        <w:rPr>
          <w:rFonts w:ascii="Times New Roman" w:hAnsi="Times New Roman" w:cs="Times New Roman"/>
          <w:sz w:val="24"/>
          <w:szCs w:val="24"/>
        </w:rPr>
        <w:t>делятся</w:t>
      </w:r>
      <w:r w:rsidR="003A5FFF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7B7C" w:rsidRDefault="00D87B7C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23A3" w:rsidRPr="00390C61">
        <w:rPr>
          <w:rFonts w:ascii="Times New Roman" w:hAnsi="Times New Roman" w:cs="Times New Roman"/>
          <w:sz w:val="24"/>
          <w:szCs w:val="24"/>
        </w:rPr>
        <w:t xml:space="preserve"> краткосрочны</w:t>
      </w:r>
      <w:r w:rsidR="00D70E70">
        <w:rPr>
          <w:rFonts w:ascii="Times New Roman" w:hAnsi="Times New Roman" w:cs="Times New Roman"/>
          <w:sz w:val="24"/>
          <w:szCs w:val="24"/>
        </w:rPr>
        <w:t>е</w:t>
      </w:r>
      <w:r w:rsidR="00B923A3" w:rsidRPr="00390C61">
        <w:rPr>
          <w:rFonts w:ascii="Times New Roman" w:hAnsi="Times New Roman" w:cs="Times New Roman"/>
          <w:sz w:val="24"/>
          <w:szCs w:val="24"/>
        </w:rPr>
        <w:t xml:space="preserve"> (от 1 - 3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B7C" w:rsidRDefault="00D87B7C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3A3" w:rsidRPr="00390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3A3" w:rsidRPr="00390C61">
        <w:rPr>
          <w:rFonts w:ascii="Times New Roman" w:hAnsi="Times New Roman" w:cs="Times New Roman"/>
          <w:sz w:val="24"/>
          <w:szCs w:val="24"/>
        </w:rPr>
        <w:t>среднесрочны</w:t>
      </w:r>
      <w:r w:rsidR="00085013">
        <w:rPr>
          <w:rFonts w:ascii="Times New Roman" w:hAnsi="Times New Roman" w:cs="Times New Roman"/>
          <w:sz w:val="24"/>
          <w:szCs w:val="24"/>
        </w:rPr>
        <w:t>е</w:t>
      </w:r>
      <w:r w:rsidR="00B923A3" w:rsidRPr="00390C61">
        <w:rPr>
          <w:rFonts w:ascii="Times New Roman" w:hAnsi="Times New Roman" w:cs="Times New Roman"/>
          <w:sz w:val="24"/>
          <w:szCs w:val="24"/>
        </w:rPr>
        <w:t xml:space="preserve"> (с 3 - 5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B7C" w:rsidRDefault="00D87B7C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</w:t>
      </w:r>
      <w:r w:rsidR="00B923A3" w:rsidRPr="00390C61">
        <w:rPr>
          <w:rFonts w:ascii="Times New Roman" w:hAnsi="Times New Roman" w:cs="Times New Roman"/>
          <w:sz w:val="24"/>
          <w:szCs w:val="24"/>
        </w:rPr>
        <w:t>лгосрочны</w:t>
      </w:r>
      <w:r w:rsidR="00085013">
        <w:rPr>
          <w:rFonts w:ascii="Times New Roman" w:hAnsi="Times New Roman" w:cs="Times New Roman"/>
          <w:sz w:val="24"/>
          <w:szCs w:val="24"/>
        </w:rPr>
        <w:t>е</w:t>
      </w:r>
      <w:r w:rsidR="00B923A3" w:rsidRPr="00390C61">
        <w:rPr>
          <w:rFonts w:ascii="Times New Roman" w:hAnsi="Times New Roman" w:cs="Times New Roman"/>
          <w:sz w:val="24"/>
          <w:szCs w:val="24"/>
        </w:rPr>
        <w:t xml:space="preserve"> (с 5 - 10 лет)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78D" w:rsidRDefault="00D87B7C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FFF">
        <w:rPr>
          <w:rFonts w:ascii="Times New Roman" w:hAnsi="Times New Roman" w:cs="Times New Roman"/>
          <w:sz w:val="24"/>
          <w:szCs w:val="24"/>
          <w:u w:val="single"/>
        </w:rPr>
        <w:t xml:space="preserve">Финансово-экономические и производственные </w:t>
      </w:r>
      <w:r w:rsidR="00191091" w:rsidRPr="003A5FFF">
        <w:rPr>
          <w:rFonts w:ascii="Times New Roman" w:hAnsi="Times New Roman" w:cs="Times New Roman"/>
          <w:sz w:val="24"/>
          <w:szCs w:val="24"/>
          <w:u w:val="single"/>
        </w:rPr>
        <w:t>КПЭ</w:t>
      </w:r>
      <w:r w:rsidR="00191091">
        <w:rPr>
          <w:rFonts w:ascii="Times New Roman" w:hAnsi="Times New Roman" w:cs="Times New Roman"/>
          <w:sz w:val="24"/>
          <w:szCs w:val="24"/>
        </w:rPr>
        <w:t xml:space="preserve"> характеризую</w:t>
      </w:r>
      <w:r w:rsidR="003A5FFF">
        <w:rPr>
          <w:rFonts w:ascii="Times New Roman" w:hAnsi="Times New Roman" w:cs="Times New Roman"/>
          <w:sz w:val="24"/>
          <w:szCs w:val="24"/>
        </w:rPr>
        <w:t>т</w:t>
      </w:r>
      <w:r w:rsidR="00F00B68">
        <w:rPr>
          <w:rFonts w:ascii="Times New Roman" w:hAnsi="Times New Roman" w:cs="Times New Roman"/>
          <w:sz w:val="24"/>
          <w:szCs w:val="24"/>
        </w:rPr>
        <w:t xml:space="preserve"> решения краткосрочных </w:t>
      </w:r>
      <w:r w:rsidR="003A5FFF">
        <w:rPr>
          <w:rFonts w:ascii="Times New Roman" w:hAnsi="Times New Roman" w:cs="Times New Roman"/>
          <w:sz w:val="24"/>
          <w:szCs w:val="24"/>
        </w:rPr>
        <w:t xml:space="preserve">целей и </w:t>
      </w:r>
      <w:r w:rsidR="00F00B68">
        <w:rPr>
          <w:rFonts w:ascii="Times New Roman" w:hAnsi="Times New Roman" w:cs="Times New Roman"/>
          <w:sz w:val="24"/>
          <w:szCs w:val="24"/>
        </w:rPr>
        <w:t xml:space="preserve">задач </w:t>
      </w:r>
      <w:r w:rsidR="003A5FFF">
        <w:rPr>
          <w:rFonts w:ascii="Times New Roman" w:hAnsi="Times New Roman" w:cs="Times New Roman"/>
          <w:sz w:val="24"/>
          <w:szCs w:val="24"/>
        </w:rPr>
        <w:t>по срокам делятся на</w:t>
      </w:r>
      <w:r w:rsidR="008A478D">
        <w:rPr>
          <w:rFonts w:ascii="Times New Roman" w:hAnsi="Times New Roman" w:cs="Times New Roman"/>
          <w:sz w:val="24"/>
          <w:szCs w:val="24"/>
        </w:rPr>
        <w:t>:</w:t>
      </w:r>
    </w:p>
    <w:p w:rsidR="003A5FFF" w:rsidRDefault="008A478D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ежемесячны</w:t>
      </w:r>
      <w:r w:rsidR="003A5FFF">
        <w:rPr>
          <w:rFonts w:ascii="Times New Roman" w:hAnsi="Times New Roman" w:cs="Times New Roman"/>
          <w:sz w:val="24"/>
          <w:szCs w:val="24"/>
        </w:rPr>
        <w:t>е;</w:t>
      </w:r>
    </w:p>
    <w:p w:rsidR="003A5FFF" w:rsidRDefault="003A5FFF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981">
        <w:rPr>
          <w:rFonts w:ascii="Times New Roman" w:hAnsi="Times New Roman" w:cs="Times New Roman"/>
          <w:sz w:val="24"/>
          <w:szCs w:val="24"/>
        </w:rPr>
        <w:t xml:space="preserve"> ежеквартальны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3F7E78" w:rsidRDefault="003A5FFF" w:rsidP="00CA4E99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3BBB">
        <w:rPr>
          <w:rFonts w:ascii="Times New Roman" w:hAnsi="Times New Roman" w:cs="Times New Roman"/>
          <w:sz w:val="24"/>
          <w:szCs w:val="24"/>
        </w:rPr>
        <w:t>годовы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93BBB">
        <w:rPr>
          <w:rFonts w:ascii="Times New Roman" w:hAnsi="Times New Roman" w:cs="Times New Roman"/>
          <w:sz w:val="24"/>
          <w:szCs w:val="24"/>
        </w:rPr>
        <w:t xml:space="preserve">.  </w:t>
      </w:r>
      <w:r w:rsidR="008A47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6DFA" w:rsidRDefault="00656DFA" w:rsidP="000210C2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56DFA" w:rsidRDefault="00656DFA" w:rsidP="000210C2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56DFA" w:rsidRDefault="00656DFA" w:rsidP="000210C2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210C2" w:rsidRPr="000210C2" w:rsidRDefault="000210C2" w:rsidP="000210C2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210C2">
        <w:t xml:space="preserve"> </w:t>
      </w:r>
      <w:r w:rsidRPr="000210C2">
        <w:rPr>
          <w:rFonts w:ascii="Times New Roman" w:hAnsi="Times New Roman" w:cs="Times New Roman"/>
          <w:i/>
          <w:sz w:val="18"/>
          <w:szCs w:val="18"/>
        </w:rPr>
        <w:t>Стратегические инициативы — это собрание независимых дополнительных проектов и программ с определенными сроками, осуществляемых вне рамок ежедневной деятельности организации, цель которых — помочь организации получить запланированные результаты</w:t>
      </w:r>
    </w:p>
    <w:p w:rsidR="000210C2" w:rsidRDefault="000210C2" w:rsidP="00300691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10C2" w:rsidRDefault="000210C2" w:rsidP="00300691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10C2" w:rsidRDefault="000210C2" w:rsidP="00300691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B0A91" w:rsidRDefault="00EA1978" w:rsidP="00300691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3.1. </w:t>
      </w:r>
      <w:r w:rsidR="00C33462" w:rsidRPr="00461486">
        <w:rPr>
          <w:rFonts w:ascii="Times New Roman" w:hAnsi="Times New Roman" w:cs="Times New Roman"/>
          <w:sz w:val="24"/>
          <w:szCs w:val="24"/>
        </w:rPr>
        <w:t>К</w:t>
      </w:r>
      <w:r w:rsidRPr="00461486">
        <w:rPr>
          <w:rFonts w:ascii="Times New Roman" w:hAnsi="Times New Roman" w:cs="Times New Roman"/>
          <w:sz w:val="24"/>
          <w:szCs w:val="24"/>
        </w:rPr>
        <w:t>лючевые показатели эффективности</w:t>
      </w:r>
    </w:p>
    <w:p w:rsidR="000F6DA1" w:rsidRDefault="000F6DA1" w:rsidP="00CA4E99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Стратегические КПЭ:</w:t>
      </w:r>
    </w:p>
    <w:p w:rsidR="00C3329E" w:rsidRPr="00FF6C6A" w:rsidRDefault="000F6DA1" w:rsidP="00CA4E99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6A">
        <w:rPr>
          <w:rFonts w:ascii="Times New Roman" w:hAnsi="Times New Roman" w:cs="Times New Roman"/>
          <w:b/>
          <w:sz w:val="24"/>
          <w:szCs w:val="24"/>
        </w:rPr>
        <w:t>«Рост производительности труда»</w:t>
      </w:r>
      <w:r w:rsidR="00E354D8" w:rsidRPr="00FF6C6A">
        <w:rPr>
          <w:rFonts w:ascii="Times New Roman" w:hAnsi="Times New Roman" w:cs="Times New Roman"/>
          <w:b/>
          <w:sz w:val="24"/>
          <w:szCs w:val="24"/>
        </w:rPr>
        <w:t>,</w:t>
      </w:r>
      <w:r w:rsidR="00FC52C3" w:rsidRPr="00FF6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2C3" w:rsidRPr="00FF6C6A">
        <w:rPr>
          <w:rFonts w:ascii="Times New Roman" w:hAnsi="Times New Roman" w:cs="Times New Roman"/>
          <w:i/>
          <w:sz w:val="24"/>
          <w:szCs w:val="24"/>
        </w:rPr>
        <w:t>краткосрочный</w:t>
      </w:r>
      <w:r w:rsidRPr="00FF6C6A">
        <w:rPr>
          <w:rFonts w:ascii="Times New Roman" w:hAnsi="Times New Roman" w:cs="Times New Roman"/>
          <w:i/>
          <w:sz w:val="24"/>
          <w:szCs w:val="24"/>
        </w:rPr>
        <w:t>.</w:t>
      </w:r>
      <w:r w:rsidR="002F2B4F" w:rsidRPr="00FF6C6A">
        <w:rPr>
          <w:rFonts w:ascii="Times New Roman" w:hAnsi="Times New Roman" w:cs="Times New Roman"/>
          <w:sz w:val="24"/>
          <w:szCs w:val="24"/>
        </w:rPr>
        <w:t xml:space="preserve">  Рассчитывается путем </w:t>
      </w:r>
      <w:r w:rsidR="00992E1D" w:rsidRPr="00FF6C6A">
        <w:rPr>
          <w:rFonts w:ascii="Times New Roman" w:hAnsi="Times New Roman" w:cs="Times New Roman"/>
          <w:sz w:val="24"/>
          <w:szCs w:val="24"/>
        </w:rPr>
        <w:t>со</w:t>
      </w:r>
      <w:r w:rsidR="00FC52C3" w:rsidRPr="00FF6C6A">
        <w:rPr>
          <w:rFonts w:ascii="Times New Roman" w:hAnsi="Times New Roman" w:cs="Times New Roman"/>
          <w:sz w:val="24"/>
          <w:szCs w:val="24"/>
        </w:rPr>
        <w:t>отношения</w:t>
      </w:r>
      <w:r w:rsidR="002F2B4F" w:rsidRPr="00FF6C6A">
        <w:rPr>
          <w:rFonts w:ascii="Times New Roman" w:hAnsi="Times New Roman" w:cs="Times New Roman"/>
          <w:sz w:val="24"/>
          <w:szCs w:val="24"/>
        </w:rPr>
        <w:t xml:space="preserve"> </w:t>
      </w:r>
      <w:r w:rsidR="00992E1D" w:rsidRPr="00FF6C6A">
        <w:rPr>
          <w:rFonts w:ascii="Times New Roman" w:hAnsi="Times New Roman" w:cs="Times New Roman"/>
          <w:sz w:val="24"/>
          <w:szCs w:val="24"/>
        </w:rPr>
        <w:t xml:space="preserve">факта </w:t>
      </w:r>
      <w:r w:rsidR="005A1215">
        <w:rPr>
          <w:rFonts w:ascii="Times New Roman" w:hAnsi="Times New Roman" w:cs="Times New Roman"/>
          <w:sz w:val="24"/>
          <w:szCs w:val="24"/>
        </w:rPr>
        <w:t>отчетного периода к факту аналогичного периода прошлого года</w:t>
      </w:r>
      <w:r w:rsidR="00992E1D" w:rsidRPr="000210C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2E1D" w:rsidRPr="00FF6C6A">
        <w:rPr>
          <w:rFonts w:ascii="Times New Roman" w:hAnsi="Times New Roman" w:cs="Times New Roman"/>
          <w:sz w:val="24"/>
          <w:szCs w:val="24"/>
        </w:rPr>
        <w:t xml:space="preserve"> </w:t>
      </w:r>
      <w:r w:rsidR="005A1215">
        <w:rPr>
          <w:rFonts w:ascii="Times New Roman" w:hAnsi="Times New Roman" w:cs="Times New Roman"/>
          <w:sz w:val="24"/>
          <w:szCs w:val="24"/>
        </w:rPr>
        <w:t>О</w:t>
      </w:r>
      <w:r w:rsidR="00992E1D" w:rsidRPr="00FF6C6A">
        <w:rPr>
          <w:rFonts w:ascii="Times New Roman" w:hAnsi="Times New Roman" w:cs="Times New Roman"/>
          <w:sz w:val="24"/>
          <w:szCs w:val="24"/>
        </w:rPr>
        <w:t xml:space="preserve">тношение </w:t>
      </w:r>
      <w:r w:rsidR="002F2B4F" w:rsidRPr="00FF6C6A">
        <w:rPr>
          <w:rFonts w:ascii="Times New Roman" w:hAnsi="Times New Roman" w:cs="Times New Roman"/>
          <w:sz w:val="24"/>
          <w:szCs w:val="24"/>
        </w:rPr>
        <w:t>суммы выручки от основной деятельности предприятия</w:t>
      </w:r>
      <w:r w:rsidR="00C32D21" w:rsidRPr="00FF6C6A">
        <w:rPr>
          <w:rFonts w:ascii="Times New Roman" w:hAnsi="Times New Roman" w:cs="Times New Roman"/>
          <w:sz w:val="24"/>
          <w:szCs w:val="24"/>
        </w:rPr>
        <w:t xml:space="preserve"> (за исключением субсидий ОКК, платы за тех. присоединение и платы за негативное воздействие на централизованные сети водоотведения)</w:t>
      </w:r>
      <w:r w:rsidR="002F2B4F" w:rsidRPr="00FF6C6A">
        <w:rPr>
          <w:rFonts w:ascii="Times New Roman" w:hAnsi="Times New Roman" w:cs="Times New Roman"/>
          <w:sz w:val="24"/>
          <w:szCs w:val="24"/>
        </w:rPr>
        <w:t xml:space="preserve"> без НДС</w:t>
      </w:r>
      <w:r w:rsidR="00992E1D" w:rsidRPr="00FF6C6A">
        <w:rPr>
          <w:rFonts w:ascii="Times New Roman" w:hAnsi="Times New Roman" w:cs="Times New Roman"/>
          <w:sz w:val="24"/>
          <w:szCs w:val="24"/>
        </w:rPr>
        <w:t xml:space="preserve"> на </w:t>
      </w:r>
      <w:r w:rsidR="002F2B4F" w:rsidRPr="00FF6C6A">
        <w:rPr>
          <w:rFonts w:ascii="Times New Roman" w:hAnsi="Times New Roman" w:cs="Times New Roman"/>
          <w:sz w:val="24"/>
          <w:szCs w:val="24"/>
        </w:rPr>
        <w:t xml:space="preserve">фактическую среднесписочную численность работников </w:t>
      </w:r>
      <w:r w:rsidR="00C3329E" w:rsidRPr="00FF6C6A">
        <w:rPr>
          <w:rFonts w:ascii="Times New Roman" w:hAnsi="Times New Roman" w:cs="Times New Roman"/>
          <w:sz w:val="24"/>
          <w:szCs w:val="24"/>
        </w:rPr>
        <w:t>*</w:t>
      </w:r>
      <w:r w:rsidR="002F2B4F" w:rsidRPr="00FF6C6A">
        <w:rPr>
          <w:rFonts w:ascii="Times New Roman" w:hAnsi="Times New Roman" w:cs="Times New Roman"/>
          <w:sz w:val="24"/>
          <w:szCs w:val="24"/>
        </w:rPr>
        <w:t>100</w:t>
      </w:r>
      <w:r w:rsidR="00992E1D" w:rsidRPr="005A1215">
        <w:rPr>
          <w:rFonts w:ascii="Times New Roman" w:hAnsi="Times New Roman" w:cs="Times New Roman"/>
          <w:sz w:val="24"/>
          <w:szCs w:val="24"/>
        </w:rPr>
        <w:t xml:space="preserve">. </w:t>
      </w:r>
      <w:r w:rsidR="00FC52C3" w:rsidRPr="005A1215">
        <w:rPr>
          <w:rFonts w:ascii="Times New Roman" w:hAnsi="Times New Roman" w:cs="Times New Roman"/>
          <w:i/>
          <w:sz w:val="24"/>
          <w:szCs w:val="24"/>
        </w:rPr>
        <w:t>(Источник получения исходных данных</w:t>
      </w:r>
      <w:r w:rsidR="00C32D21" w:rsidRPr="005A1215">
        <w:rPr>
          <w:rFonts w:ascii="Times New Roman" w:hAnsi="Times New Roman" w:cs="Times New Roman"/>
          <w:i/>
          <w:sz w:val="24"/>
          <w:szCs w:val="24"/>
        </w:rPr>
        <w:t>: в</w:t>
      </w:r>
      <w:r w:rsidR="00FC52C3" w:rsidRPr="005A1215">
        <w:rPr>
          <w:rFonts w:ascii="Times New Roman" w:hAnsi="Times New Roman" w:cs="Times New Roman"/>
          <w:i/>
          <w:sz w:val="24"/>
          <w:szCs w:val="24"/>
        </w:rPr>
        <w:t>ыручка - форма 2 бухгалтерской отчетности, численность работников – статистический отчет П4</w:t>
      </w:r>
      <w:r w:rsidR="00C32D21" w:rsidRPr="005A1215">
        <w:rPr>
          <w:rFonts w:ascii="Times New Roman" w:hAnsi="Times New Roman" w:cs="Times New Roman"/>
          <w:i/>
          <w:sz w:val="24"/>
          <w:szCs w:val="24"/>
        </w:rPr>
        <w:t>)</w:t>
      </w:r>
      <w:r w:rsidR="00FC52C3" w:rsidRPr="005A1215">
        <w:rPr>
          <w:rFonts w:ascii="Times New Roman" w:hAnsi="Times New Roman" w:cs="Times New Roman"/>
          <w:i/>
          <w:sz w:val="24"/>
          <w:szCs w:val="24"/>
        </w:rPr>
        <w:t>.</w:t>
      </w:r>
      <w:r w:rsidR="00B12235" w:rsidRPr="005A1215">
        <w:rPr>
          <w:rFonts w:ascii="Times New Roman" w:hAnsi="Times New Roman" w:cs="Times New Roman"/>
          <w:sz w:val="24"/>
          <w:szCs w:val="24"/>
        </w:rPr>
        <w:t xml:space="preserve"> При значении больше либо равно 1 – 1, меньше 1 – 0.</w:t>
      </w:r>
      <w:r w:rsidR="00C3329E" w:rsidRPr="00FF6C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F6C6A" w:rsidRPr="00FF6C6A" w:rsidRDefault="00E354D8" w:rsidP="00CA4E99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6A">
        <w:rPr>
          <w:rFonts w:ascii="Times New Roman" w:hAnsi="Times New Roman" w:cs="Times New Roman"/>
          <w:b/>
          <w:sz w:val="24"/>
          <w:szCs w:val="24"/>
        </w:rPr>
        <w:t>«</w:t>
      </w:r>
      <w:r w:rsidR="00FC52C3" w:rsidRPr="00FF6C6A">
        <w:rPr>
          <w:rFonts w:ascii="Times New Roman" w:hAnsi="Times New Roman" w:cs="Times New Roman"/>
          <w:b/>
          <w:sz w:val="24"/>
          <w:szCs w:val="24"/>
        </w:rPr>
        <w:t xml:space="preserve">Прирост количества абонентов, подключенных к централизованным </w:t>
      </w:r>
      <w:proofErr w:type="gramStart"/>
      <w:r w:rsidR="00FC52C3" w:rsidRPr="00FF6C6A">
        <w:rPr>
          <w:rFonts w:ascii="Times New Roman" w:hAnsi="Times New Roman" w:cs="Times New Roman"/>
          <w:b/>
          <w:sz w:val="24"/>
          <w:szCs w:val="24"/>
        </w:rPr>
        <w:t>сетям  водоснабжения</w:t>
      </w:r>
      <w:proofErr w:type="gramEnd"/>
      <w:r w:rsidR="00FC52C3" w:rsidRPr="00FF6C6A">
        <w:rPr>
          <w:rFonts w:ascii="Times New Roman" w:hAnsi="Times New Roman" w:cs="Times New Roman"/>
          <w:b/>
          <w:sz w:val="24"/>
          <w:szCs w:val="24"/>
        </w:rPr>
        <w:t xml:space="preserve"> АО "Водоканал"</w:t>
      </w:r>
      <w:r w:rsidRPr="00FF6C6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FF6C6A">
        <w:rPr>
          <w:rFonts w:ascii="Times New Roman" w:hAnsi="Times New Roman" w:cs="Times New Roman"/>
          <w:i/>
          <w:sz w:val="24"/>
          <w:szCs w:val="24"/>
        </w:rPr>
        <w:t>краткосрочный</w:t>
      </w:r>
      <w:r w:rsidRPr="00FF6C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6C6A">
        <w:rPr>
          <w:rFonts w:ascii="Times New Roman" w:hAnsi="Times New Roman" w:cs="Times New Roman"/>
          <w:sz w:val="24"/>
          <w:szCs w:val="24"/>
        </w:rPr>
        <w:t xml:space="preserve">Отношение количества заключенных договоров в отчетном периоде к количеству заключенных договоров за </w:t>
      </w:r>
      <w:r w:rsidR="00656DFA">
        <w:rPr>
          <w:rFonts w:ascii="Times New Roman" w:hAnsi="Times New Roman" w:cs="Times New Roman"/>
          <w:sz w:val="24"/>
          <w:szCs w:val="24"/>
        </w:rPr>
        <w:t xml:space="preserve">аналогичный период </w:t>
      </w:r>
      <w:r w:rsidRPr="00FF6C6A">
        <w:rPr>
          <w:rFonts w:ascii="Times New Roman" w:hAnsi="Times New Roman" w:cs="Times New Roman"/>
          <w:sz w:val="24"/>
          <w:szCs w:val="24"/>
        </w:rPr>
        <w:t>прошл</w:t>
      </w:r>
      <w:r w:rsidR="00656DFA">
        <w:rPr>
          <w:rFonts w:ascii="Times New Roman" w:hAnsi="Times New Roman" w:cs="Times New Roman"/>
          <w:sz w:val="24"/>
          <w:szCs w:val="24"/>
        </w:rPr>
        <w:t>ого года</w:t>
      </w:r>
      <w:r w:rsidRPr="00FF6C6A">
        <w:rPr>
          <w:rFonts w:ascii="Times New Roman" w:hAnsi="Times New Roman" w:cs="Times New Roman"/>
          <w:sz w:val="24"/>
          <w:szCs w:val="24"/>
        </w:rPr>
        <w:t xml:space="preserve"> </w:t>
      </w:r>
      <w:r w:rsidRPr="005A1215">
        <w:rPr>
          <w:rFonts w:ascii="Times New Roman" w:hAnsi="Times New Roman" w:cs="Times New Roman"/>
          <w:i/>
          <w:sz w:val="24"/>
          <w:szCs w:val="24"/>
        </w:rPr>
        <w:t xml:space="preserve">(Источник получения исходных данных: </w:t>
      </w:r>
      <w:r w:rsidR="005A1215" w:rsidRPr="005A1215">
        <w:rPr>
          <w:rFonts w:ascii="Times New Roman" w:hAnsi="Times New Roman" w:cs="Times New Roman"/>
          <w:i/>
          <w:sz w:val="24"/>
          <w:szCs w:val="24"/>
        </w:rPr>
        <w:t xml:space="preserve">Отчет о </w:t>
      </w:r>
      <w:r w:rsidRPr="005A1215">
        <w:rPr>
          <w:rFonts w:ascii="Times New Roman" w:hAnsi="Times New Roman" w:cs="Times New Roman"/>
          <w:i/>
          <w:sz w:val="24"/>
          <w:szCs w:val="24"/>
        </w:rPr>
        <w:t>заключенны</w:t>
      </w:r>
      <w:r w:rsidR="0099106E">
        <w:rPr>
          <w:rFonts w:ascii="Times New Roman" w:hAnsi="Times New Roman" w:cs="Times New Roman"/>
          <w:i/>
          <w:sz w:val="24"/>
          <w:szCs w:val="24"/>
        </w:rPr>
        <w:t>х</w:t>
      </w:r>
      <w:r w:rsidRPr="005A1215">
        <w:rPr>
          <w:rFonts w:ascii="Times New Roman" w:hAnsi="Times New Roman" w:cs="Times New Roman"/>
          <w:i/>
          <w:sz w:val="24"/>
          <w:szCs w:val="24"/>
        </w:rPr>
        <w:t xml:space="preserve"> договор</w:t>
      </w:r>
      <w:r w:rsidR="005A1215" w:rsidRPr="005A1215">
        <w:rPr>
          <w:rFonts w:ascii="Times New Roman" w:hAnsi="Times New Roman" w:cs="Times New Roman"/>
          <w:i/>
          <w:sz w:val="24"/>
          <w:szCs w:val="24"/>
        </w:rPr>
        <w:t>а</w:t>
      </w:r>
      <w:r w:rsidR="0099106E">
        <w:rPr>
          <w:rFonts w:ascii="Times New Roman" w:hAnsi="Times New Roman" w:cs="Times New Roman"/>
          <w:i/>
          <w:sz w:val="24"/>
          <w:szCs w:val="24"/>
        </w:rPr>
        <w:t>х</w:t>
      </w:r>
      <w:r w:rsidR="005A1215" w:rsidRPr="005A1215">
        <w:rPr>
          <w:rFonts w:ascii="Times New Roman" w:hAnsi="Times New Roman" w:cs="Times New Roman"/>
          <w:i/>
          <w:sz w:val="24"/>
          <w:szCs w:val="24"/>
        </w:rPr>
        <w:t xml:space="preserve"> на холодное водоснабжение по категориям потребителей</w:t>
      </w:r>
      <w:r w:rsidRPr="005A1215">
        <w:rPr>
          <w:rFonts w:ascii="Times New Roman" w:hAnsi="Times New Roman" w:cs="Times New Roman"/>
          <w:i/>
          <w:sz w:val="24"/>
          <w:szCs w:val="24"/>
        </w:rPr>
        <w:t>).</w:t>
      </w:r>
      <w:r w:rsidRPr="005A1215">
        <w:rPr>
          <w:rFonts w:ascii="Times New Roman" w:hAnsi="Times New Roman" w:cs="Times New Roman"/>
          <w:sz w:val="24"/>
          <w:szCs w:val="24"/>
        </w:rPr>
        <w:t xml:space="preserve"> </w:t>
      </w:r>
      <w:r w:rsidR="00C3329E" w:rsidRPr="005A1215">
        <w:rPr>
          <w:rFonts w:ascii="Times New Roman" w:hAnsi="Times New Roman" w:cs="Times New Roman"/>
          <w:sz w:val="24"/>
          <w:szCs w:val="24"/>
        </w:rPr>
        <w:t>При значении больше либо равно 1 – 1, меньше 1 – 0</w:t>
      </w:r>
      <w:r w:rsidR="00C3329E" w:rsidRPr="00FF6C6A">
        <w:rPr>
          <w:rFonts w:ascii="Times New Roman" w:hAnsi="Times New Roman" w:cs="Times New Roman"/>
          <w:sz w:val="24"/>
          <w:szCs w:val="24"/>
        </w:rPr>
        <w:t>.</w:t>
      </w:r>
    </w:p>
    <w:p w:rsidR="00FF6C6A" w:rsidRPr="00FF6C6A" w:rsidRDefault="00E354D8" w:rsidP="00CA4E99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6A">
        <w:rPr>
          <w:rFonts w:ascii="Times New Roman" w:hAnsi="Times New Roman" w:cs="Times New Roman"/>
          <w:b/>
          <w:sz w:val="24"/>
          <w:szCs w:val="24"/>
        </w:rPr>
        <w:t>«Объем привлеченных инвестиций (за исключением средств г</w:t>
      </w:r>
      <w:r w:rsidR="00992E1D" w:rsidRPr="00FF6C6A">
        <w:rPr>
          <w:rFonts w:ascii="Times New Roman" w:hAnsi="Times New Roman" w:cs="Times New Roman"/>
          <w:b/>
          <w:sz w:val="24"/>
          <w:szCs w:val="24"/>
        </w:rPr>
        <w:t>о</w:t>
      </w:r>
      <w:r w:rsidRPr="00FF6C6A">
        <w:rPr>
          <w:rFonts w:ascii="Times New Roman" w:hAnsi="Times New Roman" w:cs="Times New Roman"/>
          <w:b/>
          <w:sz w:val="24"/>
          <w:szCs w:val="24"/>
        </w:rPr>
        <w:t xml:space="preserve">сударственного бюджета Республики Саха (Якутия)», </w:t>
      </w:r>
      <w:r w:rsidRPr="00FF6C6A">
        <w:rPr>
          <w:rFonts w:ascii="Times New Roman" w:hAnsi="Times New Roman" w:cs="Times New Roman"/>
          <w:i/>
          <w:sz w:val="24"/>
          <w:szCs w:val="24"/>
        </w:rPr>
        <w:t>среднесрочный</w:t>
      </w:r>
      <w:r w:rsidRPr="00FF6C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0ED2" w:rsidRPr="00FF6C6A">
        <w:rPr>
          <w:rFonts w:ascii="Times New Roman" w:hAnsi="Times New Roman" w:cs="Times New Roman"/>
          <w:sz w:val="24"/>
          <w:szCs w:val="24"/>
        </w:rPr>
        <w:t>Отношение о</w:t>
      </w:r>
      <w:r w:rsidRPr="00FF6C6A">
        <w:rPr>
          <w:rFonts w:ascii="Times New Roman" w:hAnsi="Times New Roman" w:cs="Times New Roman"/>
          <w:sz w:val="24"/>
          <w:szCs w:val="24"/>
        </w:rPr>
        <w:t>бъем</w:t>
      </w:r>
      <w:r w:rsidR="00A30ED2" w:rsidRPr="00FF6C6A">
        <w:rPr>
          <w:rFonts w:ascii="Times New Roman" w:hAnsi="Times New Roman" w:cs="Times New Roman"/>
          <w:sz w:val="24"/>
          <w:szCs w:val="24"/>
        </w:rPr>
        <w:t>а</w:t>
      </w:r>
      <w:r w:rsidRPr="00FF6C6A">
        <w:rPr>
          <w:rFonts w:ascii="Times New Roman" w:hAnsi="Times New Roman" w:cs="Times New Roman"/>
          <w:sz w:val="24"/>
          <w:szCs w:val="24"/>
        </w:rPr>
        <w:t xml:space="preserve"> привлеченных инвестиций </w:t>
      </w:r>
      <w:r w:rsidR="00992E1D" w:rsidRPr="00FF6C6A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C3329E" w:rsidRPr="00FF6C6A">
        <w:rPr>
          <w:rFonts w:ascii="Times New Roman" w:hAnsi="Times New Roman" w:cs="Times New Roman"/>
          <w:sz w:val="24"/>
          <w:szCs w:val="24"/>
        </w:rPr>
        <w:t xml:space="preserve">к </w:t>
      </w:r>
      <w:r w:rsidRPr="00FF6C6A">
        <w:rPr>
          <w:rFonts w:ascii="Times New Roman" w:hAnsi="Times New Roman" w:cs="Times New Roman"/>
          <w:sz w:val="24"/>
          <w:szCs w:val="24"/>
        </w:rPr>
        <w:t>план</w:t>
      </w:r>
      <w:r w:rsidR="00A30ED2" w:rsidRPr="00FF6C6A">
        <w:rPr>
          <w:rFonts w:ascii="Times New Roman" w:hAnsi="Times New Roman" w:cs="Times New Roman"/>
          <w:sz w:val="24"/>
          <w:szCs w:val="24"/>
        </w:rPr>
        <w:t>у * 100%</w:t>
      </w:r>
      <w:r w:rsidR="00992E1D" w:rsidRPr="00FF6C6A">
        <w:rPr>
          <w:rFonts w:ascii="Times New Roman" w:hAnsi="Times New Roman" w:cs="Times New Roman"/>
          <w:sz w:val="24"/>
          <w:szCs w:val="24"/>
        </w:rPr>
        <w:t xml:space="preserve">. </w:t>
      </w:r>
      <w:r w:rsidR="00B12235" w:rsidRPr="00FF6C6A">
        <w:rPr>
          <w:rFonts w:ascii="Times New Roman" w:hAnsi="Times New Roman" w:cs="Times New Roman"/>
          <w:i/>
          <w:sz w:val="24"/>
          <w:szCs w:val="24"/>
        </w:rPr>
        <w:t>(</w:t>
      </w:r>
      <w:r w:rsidR="002E5C48" w:rsidRPr="00FF6C6A">
        <w:rPr>
          <w:rFonts w:ascii="Times New Roman" w:hAnsi="Times New Roman" w:cs="Times New Roman"/>
          <w:i/>
          <w:sz w:val="24"/>
          <w:szCs w:val="24"/>
        </w:rPr>
        <w:t>Источник получения и</w:t>
      </w:r>
      <w:r w:rsidR="00B12235" w:rsidRPr="00FF6C6A">
        <w:rPr>
          <w:rFonts w:ascii="Times New Roman" w:hAnsi="Times New Roman" w:cs="Times New Roman"/>
          <w:i/>
          <w:sz w:val="24"/>
          <w:szCs w:val="24"/>
        </w:rPr>
        <w:t>сходны</w:t>
      </w:r>
      <w:r w:rsidR="002E5C48" w:rsidRPr="00FF6C6A">
        <w:rPr>
          <w:rFonts w:ascii="Times New Roman" w:hAnsi="Times New Roman" w:cs="Times New Roman"/>
          <w:i/>
          <w:sz w:val="24"/>
          <w:szCs w:val="24"/>
        </w:rPr>
        <w:t>х</w:t>
      </w:r>
      <w:r w:rsidR="00B12235" w:rsidRPr="00FF6C6A">
        <w:rPr>
          <w:rFonts w:ascii="Times New Roman" w:hAnsi="Times New Roman" w:cs="Times New Roman"/>
          <w:i/>
          <w:sz w:val="24"/>
          <w:szCs w:val="24"/>
        </w:rPr>
        <w:t xml:space="preserve"> данны</w:t>
      </w:r>
      <w:r w:rsidR="002E5C48" w:rsidRPr="00FF6C6A">
        <w:rPr>
          <w:rFonts w:ascii="Times New Roman" w:hAnsi="Times New Roman" w:cs="Times New Roman"/>
          <w:i/>
          <w:sz w:val="24"/>
          <w:szCs w:val="24"/>
        </w:rPr>
        <w:t>х</w:t>
      </w:r>
      <w:r w:rsidR="00B12235" w:rsidRPr="00FF6C6A">
        <w:rPr>
          <w:rFonts w:ascii="Times New Roman" w:hAnsi="Times New Roman" w:cs="Times New Roman"/>
          <w:i/>
          <w:sz w:val="24"/>
          <w:szCs w:val="24"/>
        </w:rPr>
        <w:t xml:space="preserve">: План – инвестиционная программа Общества, </w:t>
      </w:r>
      <w:r w:rsidR="00B12235" w:rsidRPr="00351A80">
        <w:rPr>
          <w:rFonts w:ascii="Times New Roman" w:hAnsi="Times New Roman" w:cs="Times New Roman"/>
          <w:i/>
          <w:sz w:val="24"/>
          <w:szCs w:val="24"/>
        </w:rPr>
        <w:t>факт</w:t>
      </w:r>
      <w:r w:rsidR="00351A80" w:rsidRPr="00351A80">
        <w:rPr>
          <w:rFonts w:ascii="Times New Roman" w:hAnsi="Times New Roman" w:cs="Times New Roman"/>
          <w:i/>
          <w:sz w:val="24"/>
          <w:szCs w:val="24"/>
        </w:rPr>
        <w:t xml:space="preserve"> выписка с расчетного счета, подтверждающая получение кредитных средств, за отчетный период</w:t>
      </w:r>
      <w:r w:rsidR="00B12235" w:rsidRPr="00FF6C6A">
        <w:rPr>
          <w:rFonts w:ascii="Times New Roman" w:hAnsi="Times New Roman" w:cs="Times New Roman"/>
          <w:i/>
          <w:sz w:val="24"/>
          <w:szCs w:val="24"/>
        </w:rPr>
        <w:t>).</w:t>
      </w:r>
      <w:r w:rsidR="00B12235" w:rsidRPr="00FF6C6A">
        <w:rPr>
          <w:rFonts w:ascii="Times New Roman" w:hAnsi="Times New Roman" w:cs="Times New Roman"/>
          <w:sz w:val="24"/>
          <w:szCs w:val="24"/>
        </w:rPr>
        <w:t xml:space="preserve"> </w:t>
      </w:r>
      <w:r w:rsidR="00C32D21" w:rsidRPr="00FF6C6A">
        <w:rPr>
          <w:rFonts w:ascii="Times New Roman" w:hAnsi="Times New Roman" w:cs="Times New Roman"/>
          <w:sz w:val="24"/>
          <w:szCs w:val="24"/>
        </w:rPr>
        <w:t>При значении больше 80</w:t>
      </w:r>
      <w:proofErr w:type="gramStart"/>
      <w:r w:rsidR="00C32D21" w:rsidRPr="00FF6C6A">
        <w:rPr>
          <w:rFonts w:ascii="Times New Roman" w:hAnsi="Times New Roman" w:cs="Times New Roman"/>
          <w:sz w:val="24"/>
          <w:szCs w:val="24"/>
        </w:rPr>
        <w:t>%  –</w:t>
      </w:r>
      <w:proofErr w:type="gramEnd"/>
      <w:r w:rsidR="00C32D21" w:rsidRPr="00FF6C6A">
        <w:rPr>
          <w:rFonts w:ascii="Times New Roman" w:hAnsi="Times New Roman" w:cs="Times New Roman"/>
          <w:sz w:val="24"/>
          <w:szCs w:val="24"/>
        </w:rPr>
        <w:t xml:space="preserve"> 1, меньше </w:t>
      </w:r>
      <w:r w:rsidR="00B12235" w:rsidRPr="00FF6C6A">
        <w:rPr>
          <w:rFonts w:ascii="Times New Roman" w:hAnsi="Times New Roman" w:cs="Times New Roman"/>
          <w:sz w:val="24"/>
          <w:szCs w:val="24"/>
        </w:rPr>
        <w:t>80</w:t>
      </w:r>
      <w:r w:rsidR="00C32D21" w:rsidRPr="00FF6C6A">
        <w:rPr>
          <w:rFonts w:ascii="Times New Roman" w:hAnsi="Times New Roman" w:cs="Times New Roman"/>
          <w:sz w:val="24"/>
          <w:szCs w:val="24"/>
        </w:rPr>
        <w:t>% – 0.</w:t>
      </w:r>
      <w:r w:rsidRPr="00FF6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35" w:rsidRPr="00FF6C6A" w:rsidRDefault="00B12235" w:rsidP="00CA4E99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6A">
        <w:rPr>
          <w:rFonts w:ascii="Times New Roman" w:hAnsi="Times New Roman" w:cs="Times New Roman"/>
          <w:b/>
          <w:sz w:val="24"/>
          <w:szCs w:val="24"/>
        </w:rPr>
        <w:t>Количество реализованных инвестиционных проектов по водоснабжению и водоотведению</w:t>
      </w:r>
      <w:r w:rsidRPr="00FF6C6A">
        <w:rPr>
          <w:rFonts w:ascii="Times New Roman" w:hAnsi="Times New Roman" w:cs="Times New Roman"/>
          <w:sz w:val="24"/>
          <w:szCs w:val="24"/>
        </w:rPr>
        <w:t xml:space="preserve">, долгосрочный. Количество реализованных инвестиционных проектов. </w:t>
      </w:r>
      <w:r w:rsidR="002E5C48" w:rsidRPr="00FF6C6A">
        <w:rPr>
          <w:rFonts w:ascii="Times New Roman" w:hAnsi="Times New Roman" w:cs="Times New Roman"/>
          <w:sz w:val="24"/>
          <w:szCs w:val="24"/>
        </w:rPr>
        <w:t>(</w:t>
      </w:r>
      <w:r w:rsidR="002E5C48" w:rsidRPr="00351A80">
        <w:rPr>
          <w:rFonts w:ascii="Times New Roman" w:hAnsi="Times New Roman" w:cs="Times New Roman"/>
          <w:i/>
          <w:sz w:val="24"/>
          <w:szCs w:val="24"/>
        </w:rPr>
        <w:t>Источник получения исходных данных: п</w:t>
      </w:r>
      <w:r w:rsidRPr="00351A80">
        <w:rPr>
          <w:rFonts w:ascii="Times New Roman" w:hAnsi="Times New Roman" w:cs="Times New Roman"/>
          <w:i/>
          <w:sz w:val="24"/>
          <w:szCs w:val="24"/>
        </w:rPr>
        <w:t xml:space="preserve">лан: Стратегия развития АО "Водоканал" </w:t>
      </w:r>
      <w:r w:rsidR="002E5C48" w:rsidRPr="00351A80">
        <w:rPr>
          <w:rFonts w:ascii="Times New Roman" w:hAnsi="Times New Roman" w:cs="Times New Roman"/>
          <w:i/>
          <w:sz w:val="24"/>
          <w:szCs w:val="24"/>
        </w:rPr>
        <w:t>на</w:t>
      </w:r>
      <w:r w:rsidRPr="00351A80">
        <w:rPr>
          <w:rFonts w:ascii="Times New Roman" w:hAnsi="Times New Roman" w:cs="Times New Roman"/>
          <w:i/>
          <w:sz w:val="24"/>
          <w:szCs w:val="24"/>
        </w:rPr>
        <w:t xml:space="preserve"> 2019-2032 годы, отчет:</w:t>
      </w:r>
      <w:r w:rsidR="00400B4A" w:rsidRPr="00351A80">
        <w:rPr>
          <w:rFonts w:ascii="Times New Roman" w:hAnsi="Times New Roman" w:cs="Times New Roman"/>
          <w:i/>
          <w:sz w:val="24"/>
          <w:szCs w:val="24"/>
        </w:rPr>
        <w:t xml:space="preserve"> акты о вводе объекта в эксплуатацию, акты выполненных работ, акты о завершении строительства объекта</w:t>
      </w:r>
      <w:r w:rsidR="002E5C48" w:rsidRPr="00FF6C6A">
        <w:rPr>
          <w:rFonts w:ascii="Times New Roman" w:hAnsi="Times New Roman" w:cs="Times New Roman"/>
          <w:i/>
          <w:sz w:val="24"/>
          <w:szCs w:val="24"/>
        </w:rPr>
        <w:t>).</w:t>
      </w:r>
      <w:r w:rsidRPr="00FF6C6A">
        <w:rPr>
          <w:rFonts w:ascii="Times New Roman" w:hAnsi="Times New Roman" w:cs="Times New Roman"/>
          <w:sz w:val="24"/>
          <w:szCs w:val="24"/>
        </w:rPr>
        <w:t xml:space="preserve"> Значение больше либо равно плану -1, меньше плана – 0. </w:t>
      </w:r>
    </w:p>
    <w:p w:rsidR="000B0A91" w:rsidRPr="00461486" w:rsidRDefault="000B0A91" w:rsidP="00CA4E99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t>Финансово-экономические показатели</w:t>
      </w:r>
    </w:p>
    <w:p w:rsidR="000B0A91" w:rsidRPr="00461486" w:rsidRDefault="000B0A91" w:rsidP="00CA4E99">
      <w:pPr>
        <w:pStyle w:val="a3"/>
        <w:numPr>
          <w:ilvl w:val="0"/>
          <w:numId w:val="25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C48">
        <w:rPr>
          <w:rFonts w:ascii="Times New Roman" w:hAnsi="Times New Roman" w:cs="Times New Roman"/>
          <w:b/>
          <w:sz w:val="24"/>
          <w:szCs w:val="24"/>
        </w:rPr>
        <w:t>Рентабельность акционерного капитала (ROE).</w:t>
      </w:r>
      <w:r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>Рассчитывается по данным бухгалтерской отчетности как отношение чистой прибыли к величине акционерного капитала, умноженное на 100% (ед.</w:t>
      </w:r>
      <w:r w:rsidR="00B91D4A">
        <w:rPr>
          <w:rFonts w:ascii="Times New Roman" w:hAnsi="Times New Roman" w:cs="Times New Roman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>изм</w:t>
      </w:r>
      <w:r w:rsidR="00B91D4A">
        <w:rPr>
          <w:rFonts w:ascii="Times New Roman" w:hAnsi="Times New Roman" w:cs="Times New Roman"/>
          <w:sz w:val="24"/>
          <w:szCs w:val="24"/>
        </w:rPr>
        <w:t>.</w:t>
      </w:r>
      <w:r w:rsidRPr="00461486">
        <w:rPr>
          <w:rFonts w:ascii="Times New Roman" w:hAnsi="Times New Roman" w:cs="Times New Roman"/>
          <w:sz w:val="24"/>
          <w:szCs w:val="24"/>
        </w:rPr>
        <w:t xml:space="preserve">- %). </w:t>
      </w:r>
      <w:r w:rsidR="00B91D4A">
        <w:rPr>
          <w:rFonts w:ascii="Times New Roman" w:hAnsi="Times New Roman" w:cs="Times New Roman"/>
          <w:sz w:val="24"/>
          <w:szCs w:val="24"/>
        </w:rPr>
        <w:t>(</w:t>
      </w:r>
      <w:r w:rsidR="00B91D4A" w:rsidRPr="00B91D4A">
        <w:rPr>
          <w:rFonts w:ascii="Times New Roman" w:hAnsi="Times New Roman" w:cs="Times New Roman"/>
          <w:i/>
          <w:sz w:val="24"/>
          <w:szCs w:val="24"/>
        </w:rPr>
        <w:t>Форма-1 и 2 бухгалтерской отчетности</w:t>
      </w:r>
      <w:r w:rsidR="00B91D4A">
        <w:rPr>
          <w:rFonts w:ascii="Times New Roman" w:hAnsi="Times New Roman" w:cs="Times New Roman"/>
          <w:sz w:val="24"/>
          <w:szCs w:val="24"/>
        </w:rPr>
        <w:t>)</w:t>
      </w:r>
      <w:r w:rsidR="00B91D4A" w:rsidRPr="00B91D4A">
        <w:rPr>
          <w:rFonts w:ascii="Times New Roman" w:hAnsi="Times New Roman" w:cs="Times New Roman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>При значении показателя свыше 0 – 1, менее 0 – 0.</w:t>
      </w:r>
    </w:p>
    <w:p w:rsidR="000B0A91" w:rsidRDefault="000B0A91" w:rsidP="00CA4E99">
      <w:pPr>
        <w:pStyle w:val="a3"/>
        <w:numPr>
          <w:ilvl w:val="0"/>
          <w:numId w:val="25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0C4">
        <w:rPr>
          <w:rFonts w:ascii="Times New Roman" w:hAnsi="Times New Roman" w:cs="Times New Roman"/>
          <w:b/>
          <w:sz w:val="24"/>
          <w:szCs w:val="24"/>
        </w:rPr>
        <w:t>Выручка от основной деятельности (за вычетом субсидии ОКК и платы за подключение).</w:t>
      </w:r>
      <w:r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>Определяется в стоимостном выражении (</w:t>
      </w:r>
      <w:r w:rsidR="00732CC6" w:rsidRPr="00461486">
        <w:rPr>
          <w:rFonts w:ascii="Times New Roman" w:hAnsi="Times New Roman" w:cs="Times New Roman"/>
          <w:sz w:val="24"/>
          <w:szCs w:val="24"/>
        </w:rPr>
        <w:t>ед.</w:t>
      </w:r>
      <w:r w:rsidR="00B91D4A">
        <w:rPr>
          <w:rFonts w:ascii="Times New Roman" w:hAnsi="Times New Roman" w:cs="Times New Roman"/>
          <w:sz w:val="24"/>
          <w:szCs w:val="24"/>
        </w:rPr>
        <w:t xml:space="preserve"> </w:t>
      </w:r>
      <w:r w:rsidR="00732CC6" w:rsidRPr="00461486">
        <w:rPr>
          <w:rFonts w:ascii="Times New Roman" w:hAnsi="Times New Roman" w:cs="Times New Roman"/>
          <w:sz w:val="24"/>
          <w:szCs w:val="24"/>
        </w:rPr>
        <w:t xml:space="preserve">изм. - </w:t>
      </w:r>
      <w:r w:rsidRPr="00461486">
        <w:rPr>
          <w:rFonts w:ascii="Times New Roman" w:hAnsi="Times New Roman" w:cs="Times New Roman"/>
          <w:sz w:val="24"/>
          <w:szCs w:val="24"/>
        </w:rPr>
        <w:t>тыс. руб.</w:t>
      </w:r>
      <w:r w:rsidR="00732CC6" w:rsidRPr="00461486">
        <w:rPr>
          <w:rFonts w:ascii="Times New Roman" w:hAnsi="Times New Roman" w:cs="Times New Roman"/>
          <w:sz w:val="24"/>
          <w:szCs w:val="24"/>
        </w:rPr>
        <w:t>,</w:t>
      </w:r>
      <w:r w:rsidRPr="00461486">
        <w:rPr>
          <w:rFonts w:ascii="Times New Roman" w:hAnsi="Times New Roman" w:cs="Times New Roman"/>
          <w:sz w:val="24"/>
          <w:szCs w:val="24"/>
        </w:rPr>
        <w:t xml:space="preserve"> без НДС) в соответствии с данными бухгалтерской отчетности путем сравнения фактического значения показателя с плановым значением, установленным планом финансово-хозяйственной деятельности, утвержденным Советом директоров</w:t>
      </w:r>
      <w:r w:rsidR="00CE3D45" w:rsidRPr="00461486">
        <w:rPr>
          <w:rFonts w:ascii="Times New Roman" w:hAnsi="Times New Roman" w:cs="Times New Roman"/>
          <w:sz w:val="24"/>
          <w:szCs w:val="24"/>
        </w:rPr>
        <w:t xml:space="preserve"> на отчетный период</w:t>
      </w:r>
      <w:r w:rsidRPr="00461486">
        <w:rPr>
          <w:rFonts w:ascii="Times New Roman" w:hAnsi="Times New Roman" w:cs="Times New Roman"/>
          <w:sz w:val="24"/>
          <w:szCs w:val="24"/>
        </w:rPr>
        <w:t>.</w:t>
      </w:r>
      <w:r w:rsidR="00534043">
        <w:rPr>
          <w:rFonts w:ascii="Times New Roman" w:hAnsi="Times New Roman" w:cs="Times New Roman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 xml:space="preserve">При значении показателя </w:t>
      </w:r>
      <w:r w:rsidR="00903D9D" w:rsidRPr="00461486">
        <w:rPr>
          <w:rFonts w:ascii="Times New Roman" w:hAnsi="Times New Roman" w:cs="Times New Roman"/>
          <w:sz w:val="24"/>
          <w:szCs w:val="24"/>
        </w:rPr>
        <w:t>95</w:t>
      </w:r>
      <w:r w:rsidRPr="00461486">
        <w:rPr>
          <w:rFonts w:ascii="Times New Roman" w:hAnsi="Times New Roman" w:cs="Times New Roman"/>
          <w:sz w:val="24"/>
          <w:szCs w:val="24"/>
        </w:rPr>
        <w:t>% и выше – 1 балл, менее 9</w:t>
      </w:r>
      <w:r w:rsidR="00903D9D" w:rsidRPr="00461486">
        <w:rPr>
          <w:rFonts w:ascii="Times New Roman" w:hAnsi="Times New Roman" w:cs="Times New Roman"/>
          <w:sz w:val="24"/>
          <w:szCs w:val="24"/>
        </w:rPr>
        <w:t>5</w:t>
      </w:r>
      <w:r w:rsidRPr="00461486">
        <w:rPr>
          <w:rFonts w:ascii="Times New Roman" w:hAnsi="Times New Roman" w:cs="Times New Roman"/>
          <w:sz w:val="24"/>
          <w:szCs w:val="24"/>
        </w:rPr>
        <w:t>% - 0 баллов.</w:t>
      </w:r>
    </w:p>
    <w:p w:rsidR="00351A80" w:rsidRDefault="00694513" w:rsidP="00351A80">
      <w:pPr>
        <w:pStyle w:val="a3"/>
        <w:tabs>
          <w:tab w:val="left" w:pos="0"/>
          <w:tab w:val="left" w:pos="54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0A91" w:rsidRPr="00461486" w:rsidRDefault="000B0A91" w:rsidP="00351A80">
      <w:pPr>
        <w:pStyle w:val="a3"/>
        <w:tabs>
          <w:tab w:val="left" w:pos="0"/>
          <w:tab w:val="left" w:pos="5490"/>
        </w:tabs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t>Отраслевые показатели</w:t>
      </w:r>
    </w:p>
    <w:p w:rsidR="00FF6C6A" w:rsidRDefault="000B0A91" w:rsidP="00CA4E99">
      <w:pPr>
        <w:pStyle w:val="a3"/>
        <w:numPr>
          <w:ilvl w:val="0"/>
          <w:numId w:val="26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C6A">
        <w:rPr>
          <w:rFonts w:ascii="Times New Roman" w:hAnsi="Times New Roman" w:cs="Times New Roman"/>
          <w:b/>
          <w:sz w:val="24"/>
          <w:szCs w:val="24"/>
        </w:rPr>
        <w:t>Доля потерь воды в централизованных системах водоснабжения при транспортировке в общем объеме воды, поданной в сеть.</w:t>
      </w:r>
      <w:r w:rsidR="00FF6C6A" w:rsidRPr="00FF6C6A">
        <w:rPr>
          <w:rFonts w:ascii="Times New Roman" w:hAnsi="Times New Roman" w:cs="Times New Roman"/>
          <w:sz w:val="24"/>
          <w:szCs w:val="24"/>
        </w:rPr>
        <w:t xml:space="preserve"> Объем потерь / Объем воды, поданной в сеть * 100%. Объем потерь определяется как разница между подъемом воды и реализацией населению, с учетом собственных нужд предприятия. </w:t>
      </w:r>
      <w:r w:rsidR="001778E7" w:rsidRPr="00FF6C6A">
        <w:rPr>
          <w:rFonts w:ascii="Times New Roman" w:hAnsi="Times New Roman" w:cs="Times New Roman"/>
          <w:sz w:val="24"/>
          <w:szCs w:val="24"/>
        </w:rPr>
        <w:t>Предусматривает с</w:t>
      </w:r>
      <w:r w:rsidRPr="00FF6C6A">
        <w:rPr>
          <w:rFonts w:ascii="Times New Roman" w:hAnsi="Times New Roman" w:cs="Times New Roman"/>
          <w:sz w:val="24"/>
          <w:szCs w:val="24"/>
        </w:rPr>
        <w:t xml:space="preserve">равнение </w:t>
      </w:r>
      <w:r w:rsidR="001778E7" w:rsidRPr="00FF6C6A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FF6C6A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992052" w:rsidRPr="00FF6C6A">
        <w:rPr>
          <w:rFonts w:ascii="Times New Roman" w:hAnsi="Times New Roman" w:cs="Times New Roman"/>
          <w:sz w:val="24"/>
          <w:szCs w:val="24"/>
        </w:rPr>
        <w:t>за отчетный период с плановым</w:t>
      </w:r>
      <w:r w:rsidR="001778E7" w:rsidRPr="00FF6C6A">
        <w:rPr>
          <w:rFonts w:ascii="Times New Roman" w:hAnsi="Times New Roman" w:cs="Times New Roman"/>
          <w:sz w:val="24"/>
          <w:szCs w:val="24"/>
        </w:rPr>
        <w:t xml:space="preserve"> значением показателя </w:t>
      </w:r>
      <w:r w:rsidR="00094003" w:rsidRPr="00FF6C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94003" w:rsidRPr="00FF6C6A">
        <w:rPr>
          <w:rFonts w:ascii="Times New Roman" w:hAnsi="Times New Roman" w:cs="Times New Roman"/>
          <w:sz w:val="24"/>
          <w:szCs w:val="24"/>
        </w:rPr>
        <w:t>ед.изм</w:t>
      </w:r>
      <w:proofErr w:type="spellEnd"/>
      <w:r w:rsidR="00094003" w:rsidRPr="00FF6C6A">
        <w:rPr>
          <w:rFonts w:ascii="Times New Roman" w:hAnsi="Times New Roman" w:cs="Times New Roman"/>
          <w:sz w:val="24"/>
          <w:szCs w:val="24"/>
        </w:rPr>
        <w:t xml:space="preserve"> - %)</w:t>
      </w:r>
      <w:r w:rsidRPr="00FF6C6A">
        <w:rPr>
          <w:rFonts w:ascii="Times New Roman" w:hAnsi="Times New Roman" w:cs="Times New Roman"/>
          <w:sz w:val="24"/>
          <w:szCs w:val="24"/>
        </w:rPr>
        <w:t xml:space="preserve">. Снижение </w:t>
      </w:r>
      <w:r w:rsidR="001778E7" w:rsidRPr="00FF6C6A">
        <w:rPr>
          <w:rFonts w:ascii="Times New Roman" w:hAnsi="Times New Roman" w:cs="Times New Roman"/>
          <w:sz w:val="24"/>
          <w:szCs w:val="24"/>
        </w:rPr>
        <w:t xml:space="preserve">или равенство текущего показателя </w:t>
      </w:r>
      <w:r w:rsidR="00992052" w:rsidRPr="00FF6C6A">
        <w:rPr>
          <w:rFonts w:ascii="Times New Roman" w:hAnsi="Times New Roman" w:cs="Times New Roman"/>
          <w:sz w:val="24"/>
          <w:szCs w:val="24"/>
        </w:rPr>
        <w:t>к плановому</w:t>
      </w:r>
      <w:r w:rsidRPr="00FF6C6A">
        <w:rPr>
          <w:rFonts w:ascii="Times New Roman" w:hAnsi="Times New Roman" w:cs="Times New Roman"/>
          <w:sz w:val="24"/>
          <w:szCs w:val="24"/>
        </w:rPr>
        <w:t xml:space="preserve"> – 1, превышение – 0.</w:t>
      </w:r>
    </w:p>
    <w:p w:rsidR="004C1678" w:rsidRDefault="000B0A91" w:rsidP="00CA4E99">
      <w:pPr>
        <w:pStyle w:val="a3"/>
        <w:numPr>
          <w:ilvl w:val="0"/>
          <w:numId w:val="26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678">
        <w:rPr>
          <w:rFonts w:ascii="Times New Roman" w:hAnsi="Times New Roman" w:cs="Times New Roman"/>
          <w:b/>
          <w:sz w:val="24"/>
          <w:szCs w:val="24"/>
        </w:rPr>
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</w:r>
      <w:r w:rsidR="007354FC" w:rsidRPr="004C1678">
        <w:rPr>
          <w:rFonts w:ascii="Times New Roman" w:hAnsi="Times New Roman" w:cs="Times New Roman"/>
          <w:b/>
          <w:sz w:val="24"/>
          <w:szCs w:val="24"/>
        </w:rPr>
        <w:t>.</w:t>
      </w:r>
      <w:r w:rsidR="007354FC" w:rsidRPr="00FF6C6A">
        <w:rPr>
          <w:rFonts w:ascii="Times New Roman" w:hAnsi="Times New Roman" w:cs="Times New Roman"/>
          <w:sz w:val="24"/>
          <w:szCs w:val="24"/>
        </w:rPr>
        <w:t xml:space="preserve"> Р</w:t>
      </w:r>
      <w:r w:rsidRPr="00FF6C6A">
        <w:rPr>
          <w:rFonts w:ascii="Times New Roman" w:hAnsi="Times New Roman" w:cs="Times New Roman"/>
          <w:sz w:val="24"/>
          <w:szCs w:val="24"/>
        </w:rPr>
        <w:t>ассчитывается отношением количества перерывов в подаче воды на протяженность сетей (</w:t>
      </w:r>
      <w:proofErr w:type="spellStart"/>
      <w:r w:rsidRPr="00FF6C6A">
        <w:rPr>
          <w:rFonts w:ascii="Times New Roman" w:hAnsi="Times New Roman" w:cs="Times New Roman"/>
          <w:sz w:val="24"/>
          <w:szCs w:val="24"/>
        </w:rPr>
        <w:t>ед.изм</w:t>
      </w:r>
      <w:proofErr w:type="spellEnd"/>
      <w:r w:rsidRPr="00FF6C6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FF6C6A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FF6C6A">
        <w:rPr>
          <w:rFonts w:ascii="Times New Roman" w:hAnsi="Times New Roman" w:cs="Times New Roman"/>
          <w:sz w:val="24"/>
          <w:szCs w:val="24"/>
        </w:rPr>
        <w:t xml:space="preserve">/км). Сравнивается фактическое значение показателя с </w:t>
      </w:r>
      <w:r w:rsidR="00A74C28" w:rsidRPr="00FF6C6A">
        <w:rPr>
          <w:rFonts w:ascii="Times New Roman" w:hAnsi="Times New Roman" w:cs="Times New Roman"/>
          <w:sz w:val="24"/>
          <w:szCs w:val="24"/>
        </w:rPr>
        <w:t>плановым</w:t>
      </w:r>
      <w:r w:rsidRPr="00FF6C6A">
        <w:rPr>
          <w:rFonts w:ascii="Times New Roman" w:hAnsi="Times New Roman" w:cs="Times New Roman"/>
          <w:sz w:val="24"/>
          <w:szCs w:val="24"/>
        </w:rPr>
        <w:t xml:space="preserve">, </w:t>
      </w:r>
      <w:r w:rsidR="00A74C28" w:rsidRPr="00FF6C6A">
        <w:rPr>
          <w:rFonts w:ascii="Times New Roman" w:hAnsi="Times New Roman" w:cs="Times New Roman"/>
          <w:sz w:val="24"/>
          <w:szCs w:val="24"/>
        </w:rPr>
        <w:t>приравненным к 0</w:t>
      </w:r>
      <w:r w:rsidRPr="00FF6C6A">
        <w:rPr>
          <w:rFonts w:ascii="Times New Roman" w:hAnsi="Times New Roman" w:cs="Times New Roman"/>
          <w:sz w:val="24"/>
          <w:szCs w:val="24"/>
        </w:rPr>
        <w:t>. Превышение фактического показателя от планового – 0, равно – 1.</w:t>
      </w:r>
    </w:p>
    <w:p w:rsidR="003746E9" w:rsidRDefault="000B0A91" w:rsidP="00CA4E99">
      <w:pPr>
        <w:pStyle w:val="a3"/>
        <w:numPr>
          <w:ilvl w:val="0"/>
          <w:numId w:val="26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6E9">
        <w:rPr>
          <w:rFonts w:ascii="Times New Roman" w:hAnsi="Times New Roman" w:cs="Times New Roman"/>
          <w:b/>
          <w:sz w:val="24"/>
          <w:szCs w:val="24"/>
        </w:rPr>
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</w:r>
      <w:r w:rsidR="00DD1206" w:rsidRPr="003746E9">
        <w:rPr>
          <w:rFonts w:ascii="Times New Roman" w:hAnsi="Times New Roman" w:cs="Times New Roman"/>
          <w:b/>
          <w:sz w:val="24"/>
          <w:szCs w:val="24"/>
        </w:rPr>
        <w:t>.</w:t>
      </w:r>
      <w:r w:rsidR="00DD1206" w:rsidRPr="003746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25D2" w:rsidRPr="003746E9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3746E9">
        <w:rPr>
          <w:rFonts w:ascii="Times New Roman" w:hAnsi="Times New Roman" w:cs="Times New Roman"/>
          <w:sz w:val="24"/>
          <w:szCs w:val="24"/>
        </w:rPr>
        <w:t>как отношение количества проб питьевой воды, не соответствующих установленным требованиям к общему объему проб, отобранных по результатам производственного</w:t>
      </w:r>
      <w:r w:rsidR="003125D2" w:rsidRPr="003746E9">
        <w:rPr>
          <w:rFonts w:ascii="Times New Roman" w:hAnsi="Times New Roman" w:cs="Times New Roman"/>
          <w:sz w:val="24"/>
          <w:szCs w:val="24"/>
        </w:rPr>
        <w:t xml:space="preserve"> контроля качества (</w:t>
      </w:r>
      <w:proofErr w:type="spellStart"/>
      <w:r w:rsidR="003125D2" w:rsidRPr="003746E9">
        <w:rPr>
          <w:rFonts w:ascii="Times New Roman" w:hAnsi="Times New Roman" w:cs="Times New Roman"/>
          <w:sz w:val="24"/>
          <w:szCs w:val="24"/>
        </w:rPr>
        <w:t>ед.изм</w:t>
      </w:r>
      <w:proofErr w:type="spellEnd"/>
      <w:r w:rsidR="003125D2" w:rsidRPr="003746E9">
        <w:rPr>
          <w:rFonts w:ascii="Times New Roman" w:hAnsi="Times New Roman" w:cs="Times New Roman"/>
          <w:sz w:val="24"/>
          <w:szCs w:val="24"/>
        </w:rPr>
        <w:t xml:space="preserve"> - %) путем сравнения фактического показателя с плановым. </w:t>
      </w:r>
      <w:r w:rsidRPr="003746E9">
        <w:rPr>
          <w:rFonts w:ascii="Times New Roman" w:hAnsi="Times New Roman" w:cs="Times New Roman"/>
          <w:sz w:val="24"/>
          <w:szCs w:val="24"/>
        </w:rPr>
        <w:t>П</w:t>
      </w:r>
      <w:r w:rsidR="00DD1206" w:rsidRPr="003746E9">
        <w:rPr>
          <w:rFonts w:ascii="Times New Roman" w:hAnsi="Times New Roman" w:cs="Times New Roman"/>
          <w:sz w:val="24"/>
          <w:szCs w:val="24"/>
        </w:rPr>
        <w:t xml:space="preserve">лановый показатель </w:t>
      </w:r>
      <w:r w:rsidR="00463DD5" w:rsidRPr="003746E9">
        <w:rPr>
          <w:rFonts w:ascii="Times New Roman" w:hAnsi="Times New Roman" w:cs="Times New Roman"/>
          <w:sz w:val="24"/>
          <w:szCs w:val="24"/>
        </w:rPr>
        <w:t>утвержден постановлением ГКЦ РС (Я).</w:t>
      </w:r>
      <w:r w:rsidR="00CE3D45" w:rsidRPr="003746E9">
        <w:rPr>
          <w:rFonts w:ascii="Times New Roman" w:hAnsi="Times New Roman" w:cs="Times New Roman"/>
          <w:sz w:val="24"/>
          <w:szCs w:val="24"/>
        </w:rPr>
        <w:t xml:space="preserve"> </w:t>
      </w:r>
      <w:r w:rsidR="00DD1206" w:rsidRPr="003746E9">
        <w:rPr>
          <w:rFonts w:ascii="Times New Roman" w:hAnsi="Times New Roman" w:cs="Times New Roman"/>
          <w:sz w:val="24"/>
          <w:szCs w:val="24"/>
        </w:rPr>
        <w:t>П</w:t>
      </w:r>
      <w:r w:rsidRPr="003746E9">
        <w:rPr>
          <w:rFonts w:ascii="Times New Roman" w:hAnsi="Times New Roman" w:cs="Times New Roman"/>
          <w:sz w:val="24"/>
          <w:szCs w:val="24"/>
        </w:rPr>
        <w:t xml:space="preserve">ревышение от плана – 0, </w:t>
      </w:r>
      <w:r w:rsidR="00DD1206" w:rsidRPr="003746E9">
        <w:rPr>
          <w:rFonts w:ascii="Times New Roman" w:hAnsi="Times New Roman" w:cs="Times New Roman"/>
          <w:sz w:val="24"/>
          <w:szCs w:val="24"/>
        </w:rPr>
        <w:t>равно</w:t>
      </w:r>
      <w:r w:rsidR="00463DD5" w:rsidRPr="003746E9">
        <w:rPr>
          <w:rFonts w:ascii="Times New Roman" w:hAnsi="Times New Roman" w:cs="Times New Roman"/>
          <w:sz w:val="24"/>
          <w:szCs w:val="24"/>
        </w:rPr>
        <w:t xml:space="preserve"> или меньше</w:t>
      </w:r>
      <w:r w:rsidRPr="003746E9">
        <w:rPr>
          <w:rFonts w:ascii="Times New Roman" w:hAnsi="Times New Roman" w:cs="Times New Roman"/>
          <w:sz w:val="24"/>
          <w:szCs w:val="24"/>
        </w:rPr>
        <w:t xml:space="preserve"> – 1.</w:t>
      </w:r>
      <w:r w:rsidR="00463DD5" w:rsidRPr="003746E9">
        <w:rPr>
          <w:rFonts w:ascii="Times New Roman" w:hAnsi="Times New Roman" w:cs="Times New Roman"/>
          <w:sz w:val="24"/>
          <w:szCs w:val="24"/>
        </w:rPr>
        <w:t xml:space="preserve"> (Примечание: показатель учитывается после ввода в эксплуатацию очистных сооружений водоснабжения).</w:t>
      </w:r>
    </w:p>
    <w:p w:rsidR="00A74C28" w:rsidRPr="003746E9" w:rsidRDefault="00463DD5" w:rsidP="00CA4E9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6E9">
        <w:rPr>
          <w:rFonts w:ascii="Times New Roman" w:hAnsi="Times New Roman" w:cs="Times New Roman"/>
          <w:sz w:val="24"/>
          <w:szCs w:val="24"/>
        </w:rPr>
        <w:t xml:space="preserve">В </w:t>
      </w:r>
      <w:r w:rsidR="00A74C28" w:rsidRPr="003746E9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proofErr w:type="gramEnd"/>
      <w:r w:rsidR="00A74C28" w:rsidRPr="003746E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74C28" w:rsidRPr="003746E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74C28" w:rsidRPr="003746E9">
        <w:rPr>
          <w:rFonts w:ascii="Times New Roman" w:hAnsi="Times New Roman" w:cs="Times New Roman"/>
          <w:sz w:val="24"/>
          <w:szCs w:val="24"/>
        </w:rPr>
        <w:t xml:space="preserve"> 2.1.4.1074-01 «Питьевая вода» от 2002 года установлены следующие показатели качества питьевой воды:</w:t>
      </w:r>
    </w:p>
    <w:p w:rsidR="00A74C28" w:rsidRPr="003746E9" w:rsidRDefault="00A74C28" w:rsidP="00CA4E99">
      <w:pPr>
        <w:spacing w:after="0"/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13"/>
        <w:gridCol w:w="3031"/>
        <w:gridCol w:w="3402"/>
        <w:gridCol w:w="1789"/>
      </w:tblGrid>
      <w:tr w:rsidR="00A74C28" w:rsidRPr="003746E9" w:rsidTr="0055311A">
        <w:tc>
          <w:tcPr>
            <w:tcW w:w="513" w:type="dxa"/>
            <w:vAlign w:val="center"/>
          </w:tcPr>
          <w:p w:rsidR="0055311A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№</w:t>
            </w:r>
          </w:p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31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402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6E9">
              <w:rPr>
                <w:rFonts w:ascii="Times New Roman" w:hAnsi="Times New Roman" w:cs="Times New Roman"/>
              </w:rPr>
              <w:t>Ед.измерения</w:t>
            </w:r>
            <w:proofErr w:type="spellEnd"/>
          </w:p>
        </w:tc>
        <w:tc>
          <w:tcPr>
            <w:tcW w:w="1789" w:type="dxa"/>
            <w:vAlign w:val="center"/>
          </w:tcPr>
          <w:p w:rsidR="0055311A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Нормативы,</w:t>
            </w:r>
          </w:p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74C28" w:rsidRPr="003746E9" w:rsidTr="0055311A">
        <w:tc>
          <w:tcPr>
            <w:tcW w:w="513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1" w:type="dxa"/>
            <w:vAlign w:val="center"/>
          </w:tcPr>
          <w:p w:rsidR="00A74C28" w:rsidRPr="003746E9" w:rsidRDefault="00A74C28" w:rsidP="00CA4E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3402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789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20</w:t>
            </w:r>
            <w:r w:rsidR="003746E9">
              <w:rPr>
                <w:rFonts w:ascii="Times New Roman" w:hAnsi="Times New Roman" w:cs="Times New Roman"/>
              </w:rPr>
              <w:t>*</w:t>
            </w:r>
          </w:p>
        </w:tc>
      </w:tr>
      <w:tr w:rsidR="00A74C28" w:rsidRPr="003746E9" w:rsidTr="0055311A">
        <w:tc>
          <w:tcPr>
            <w:tcW w:w="513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1" w:type="dxa"/>
            <w:vAlign w:val="center"/>
          </w:tcPr>
          <w:p w:rsidR="00A74C28" w:rsidRPr="003746E9" w:rsidRDefault="00A74C28" w:rsidP="00CA4E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3402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 xml:space="preserve">ЕМФ (единицы мутности по </w:t>
            </w:r>
            <w:proofErr w:type="spellStart"/>
            <w:r w:rsidRPr="003746E9">
              <w:rPr>
                <w:rFonts w:ascii="Times New Roman" w:hAnsi="Times New Roman" w:cs="Times New Roman"/>
              </w:rPr>
              <w:t>формазину</w:t>
            </w:r>
            <w:proofErr w:type="spellEnd"/>
            <w:r w:rsidRPr="003746E9">
              <w:rPr>
                <w:rFonts w:ascii="Times New Roman" w:hAnsi="Times New Roman" w:cs="Times New Roman"/>
              </w:rPr>
              <w:t>), или мг/л</w:t>
            </w:r>
          </w:p>
        </w:tc>
        <w:tc>
          <w:tcPr>
            <w:tcW w:w="1789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1,5</w:t>
            </w:r>
            <w:r w:rsidR="003746E9">
              <w:rPr>
                <w:rFonts w:ascii="Times New Roman" w:hAnsi="Times New Roman" w:cs="Times New Roman"/>
              </w:rPr>
              <w:t>*</w:t>
            </w:r>
          </w:p>
        </w:tc>
      </w:tr>
      <w:tr w:rsidR="00A74C28" w:rsidRPr="003746E9" w:rsidTr="0055311A">
        <w:tc>
          <w:tcPr>
            <w:tcW w:w="513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1" w:type="dxa"/>
            <w:vAlign w:val="center"/>
          </w:tcPr>
          <w:p w:rsidR="00A74C28" w:rsidRPr="003746E9" w:rsidRDefault="00A74C28" w:rsidP="00CA4E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Окисляемость перманентная</w:t>
            </w:r>
          </w:p>
        </w:tc>
        <w:tc>
          <w:tcPr>
            <w:tcW w:w="3402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789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5,0</w:t>
            </w:r>
            <w:r w:rsidR="003746E9">
              <w:rPr>
                <w:rFonts w:ascii="Times New Roman" w:hAnsi="Times New Roman" w:cs="Times New Roman"/>
              </w:rPr>
              <w:t>*</w:t>
            </w:r>
          </w:p>
        </w:tc>
      </w:tr>
      <w:tr w:rsidR="00A74C28" w:rsidRPr="003746E9" w:rsidTr="0055311A">
        <w:tc>
          <w:tcPr>
            <w:tcW w:w="513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31" w:type="dxa"/>
            <w:vAlign w:val="center"/>
          </w:tcPr>
          <w:p w:rsidR="00A74C28" w:rsidRPr="003746E9" w:rsidRDefault="00A74C28" w:rsidP="00CA4E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Содержание железа</w:t>
            </w:r>
          </w:p>
        </w:tc>
        <w:tc>
          <w:tcPr>
            <w:tcW w:w="3402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789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0,3</w:t>
            </w:r>
            <w:r w:rsidR="003746E9">
              <w:rPr>
                <w:rFonts w:ascii="Times New Roman" w:hAnsi="Times New Roman" w:cs="Times New Roman"/>
              </w:rPr>
              <w:t>*</w:t>
            </w:r>
          </w:p>
        </w:tc>
      </w:tr>
      <w:tr w:rsidR="00A74C28" w:rsidRPr="003746E9" w:rsidTr="0055311A">
        <w:tc>
          <w:tcPr>
            <w:tcW w:w="513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31" w:type="dxa"/>
            <w:vAlign w:val="center"/>
          </w:tcPr>
          <w:p w:rsidR="00A74C28" w:rsidRPr="003746E9" w:rsidRDefault="00A74C28" w:rsidP="00CA4E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3746E9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3746E9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402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Число бактерий в 100 мл</w:t>
            </w:r>
          </w:p>
        </w:tc>
        <w:tc>
          <w:tcPr>
            <w:tcW w:w="1789" w:type="dxa"/>
            <w:vAlign w:val="center"/>
          </w:tcPr>
          <w:p w:rsidR="00A74C28" w:rsidRPr="003746E9" w:rsidRDefault="00A74C28" w:rsidP="00CA4E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46E9">
              <w:rPr>
                <w:rFonts w:ascii="Times New Roman" w:hAnsi="Times New Roman" w:cs="Times New Roman"/>
              </w:rPr>
              <w:t>отсутствие</w:t>
            </w:r>
          </w:p>
        </w:tc>
      </w:tr>
    </w:tbl>
    <w:p w:rsidR="004C1678" w:rsidRPr="003746E9" w:rsidRDefault="003746E9" w:rsidP="00CA4E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6E9">
        <w:rPr>
          <w:rFonts w:ascii="Times New Roman" w:hAnsi="Times New Roman" w:cs="Times New Roman"/>
          <w:sz w:val="24"/>
          <w:szCs w:val="24"/>
        </w:rPr>
        <w:t xml:space="preserve">*Если не </w:t>
      </w:r>
      <w:r w:rsidR="00A74C28" w:rsidRPr="003746E9">
        <w:rPr>
          <w:rFonts w:ascii="Times New Roman" w:hAnsi="Times New Roman" w:cs="Times New Roman"/>
          <w:sz w:val="24"/>
          <w:szCs w:val="24"/>
        </w:rPr>
        <w:t>устан</w:t>
      </w:r>
      <w:r w:rsidR="00463DD5" w:rsidRPr="003746E9">
        <w:rPr>
          <w:rFonts w:ascii="Times New Roman" w:hAnsi="Times New Roman" w:cs="Times New Roman"/>
          <w:sz w:val="24"/>
          <w:szCs w:val="24"/>
        </w:rPr>
        <w:t>о</w:t>
      </w:r>
      <w:r w:rsidR="00A74C28" w:rsidRPr="003746E9">
        <w:rPr>
          <w:rFonts w:ascii="Times New Roman" w:hAnsi="Times New Roman" w:cs="Times New Roman"/>
          <w:sz w:val="24"/>
          <w:szCs w:val="24"/>
        </w:rPr>
        <w:t>вл</w:t>
      </w:r>
      <w:r w:rsidR="00463DD5" w:rsidRPr="003746E9">
        <w:rPr>
          <w:rFonts w:ascii="Times New Roman" w:hAnsi="Times New Roman" w:cs="Times New Roman"/>
          <w:sz w:val="24"/>
          <w:szCs w:val="24"/>
        </w:rPr>
        <w:t>ены</w:t>
      </w:r>
      <w:r w:rsidR="00A74C28" w:rsidRPr="003746E9">
        <w:rPr>
          <w:rFonts w:ascii="Times New Roman" w:hAnsi="Times New Roman" w:cs="Times New Roman"/>
          <w:sz w:val="24"/>
          <w:szCs w:val="24"/>
        </w:rPr>
        <w:t xml:space="preserve"> временные отклонения гигиенических нормативов органолептических показателей водопроводной воды в г.</w:t>
      </w:r>
      <w:r w:rsidR="0055311A" w:rsidRPr="003746E9">
        <w:rPr>
          <w:rFonts w:ascii="Times New Roman" w:hAnsi="Times New Roman" w:cs="Times New Roman"/>
          <w:sz w:val="24"/>
          <w:szCs w:val="24"/>
        </w:rPr>
        <w:t xml:space="preserve"> </w:t>
      </w:r>
      <w:r w:rsidR="00A74C28" w:rsidRPr="003746E9">
        <w:rPr>
          <w:rFonts w:ascii="Times New Roman" w:hAnsi="Times New Roman" w:cs="Times New Roman"/>
          <w:sz w:val="24"/>
          <w:szCs w:val="24"/>
        </w:rPr>
        <w:t>Якутске</w:t>
      </w:r>
      <w:r w:rsidRPr="003746E9">
        <w:rPr>
          <w:rFonts w:ascii="Times New Roman" w:hAnsi="Times New Roman" w:cs="Times New Roman"/>
          <w:sz w:val="24"/>
          <w:szCs w:val="24"/>
        </w:rPr>
        <w:t xml:space="preserve"> главным санитарным </w:t>
      </w:r>
      <w:proofErr w:type="gramStart"/>
      <w:r w:rsidRPr="003746E9">
        <w:rPr>
          <w:rFonts w:ascii="Times New Roman" w:hAnsi="Times New Roman" w:cs="Times New Roman"/>
          <w:sz w:val="24"/>
          <w:szCs w:val="24"/>
        </w:rPr>
        <w:t>врачом  Республики</w:t>
      </w:r>
      <w:proofErr w:type="gramEnd"/>
      <w:r w:rsidRPr="003746E9">
        <w:rPr>
          <w:rFonts w:ascii="Times New Roman" w:hAnsi="Times New Roman" w:cs="Times New Roman"/>
          <w:sz w:val="24"/>
          <w:szCs w:val="24"/>
        </w:rPr>
        <w:t xml:space="preserve"> Саха (Якутия).</w:t>
      </w:r>
    </w:p>
    <w:p w:rsidR="000B0A91" w:rsidRPr="00C87323" w:rsidRDefault="000B0A91" w:rsidP="00CA4E99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1678">
        <w:rPr>
          <w:rFonts w:ascii="Times New Roman" w:hAnsi="Times New Roman" w:cs="Times New Roman"/>
          <w:b/>
          <w:sz w:val="24"/>
          <w:szCs w:val="24"/>
        </w:rPr>
        <w:t>Доля сточных вод, подвергающихся очистке в общем объеме сточных вод</w:t>
      </w:r>
      <w:r w:rsidR="00DD1206" w:rsidRPr="004C16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1206" w:rsidRPr="004C1678">
        <w:rPr>
          <w:rFonts w:ascii="Times New Roman" w:hAnsi="Times New Roman" w:cs="Times New Roman"/>
          <w:sz w:val="24"/>
          <w:szCs w:val="24"/>
        </w:rPr>
        <w:t>Р</w:t>
      </w:r>
      <w:r w:rsidRPr="004C1678">
        <w:rPr>
          <w:rFonts w:ascii="Times New Roman" w:hAnsi="Times New Roman" w:cs="Times New Roman"/>
          <w:sz w:val="24"/>
          <w:szCs w:val="24"/>
        </w:rPr>
        <w:t>ассчитывается как отношение объема очищаемых сточных вод к общему объему принятых сточных вод (ед.</w:t>
      </w:r>
      <w:r w:rsidR="004C1678">
        <w:rPr>
          <w:rFonts w:ascii="Times New Roman" w:hAnsi="Times New Roman" w:cs="Times New Roman"/>
          <w:sz w:val="24"/>
          <w:szCs w:val="24"/>
        </w:rPr>
        <w:t xml:space="preserve"> </w:t>
      </w:r>
      <w:r w:rsidRPr="004C1678">
        <w:rPr>
          <w:rFonts w:ascii="Times New Roman" w:hAnsi="Times New Roman" w:cs="Times New Roman"/>
          <w:sz w:val="24"/>
          <w:szCs w:val="24"/>
        </w:rPr>
        <w:t>изм. - %). Плановое значение показателя приравнивается к 100%. Фактический показатель равен плановому – 1, меньше – 0.</w:t>
      </w:r>
    </w:p>
    <w:p w:rsidR="003501C5" w:rsidRDefault="00FB0CA6" w:rsidP="00FB0CA6">
      <w:pPr>
        <w:pStyle w:val="a3"/>
        <w:tabs>
          <w:tab w:val="left" w:pos="4080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B3B8A" w:rsidRPr="00461486" w:rsidRDefault="004B3B8A" w:rsidP="00CA4E99">
      <w:pPr>
        <w:jc w:val="both"/>
        <w:sectPr w:rsidR="004B3B8A" w:rsidRPr="00461486" w:rsidSect="00F3329C">
          <w:footerReference w:type="default" r:id="rId8"/>
          <w:footerReference w:type="first" r:id="rId9"/>
          <w:pgSz w:w="11906" w:h="16838" w:code="9"/>
          <w:pgMar w:top="992" w:right="851" w:bottom="425" w:left="1701" w:header="709" w:footer="420" w:gutter="0"/>
          <w:cols w:space="708"/>
          <w:titlePg/>
          <w:docGrid w:linePitch="360"/>
        </w:sectPr>
      </w:pPr>
    </w:p>
    <w:p w:rsidR="00786E75" w:rsidRPr="00461486" w:rsidRDefault="00A82FF7" w:rsidP="00CA4E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4FAE" w:rsidRPr="00461486">
        <w:rPr>
          <w:rFonts w:ascii="Times New Roman" w:hAnsi="Times New Roman" w:cs="Times New Roman"/>
          <w:sz w:val="24"/>
          <w:szCs w:val="24"/>
          <w:u w:val="single"/>
        </w:rPr>
        <w:t>Расчет ключевых показателей э</w:t>
      </w:r>
      <w:r w:rsidR="0024537E" w:rsidRPr="00461486">
        <w:rPr>
          <w:rFonts w:ascii="Times New Roman" w:hAnsi="Times New Roman" w:cs="Times New Roman"/>
          <w:sz w:val="24"/>
          <w:szCs w:val="24"/>
          <w:u w:val="single"/>
        </w:rPr>
        <w:t>ффективности деятельности</w:t>
      </w:r>
    </w:p>
    <w:p w:rsidR="00786E75" w:rsidRDefault="00786E75" w:rsidP="00CA4E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1964"/>
        <w:gridCol w:w="3674"/>
        <w:gridCol w:w="4111"/>
        <w:gridCol w:w="4613"/>
      </w:tblGrid>
      <w:tr w:rsidR="009D36E1" w:rsidRPr="00694513" w:rsidTr="00C57726">
        <w:trPr>
          <w:trHeight w:val="317"/>
        </w:trPr>
        <w:tc>
          <w:tcPr>
            <w:tcW w:w="516" w:type="dxa"/>
            <w:vMerge w:val="restart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4" w:type="dxa"/>
            <w:vMerge w:val="restart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3900" w:type="dxa"/>
            <w:vMerge w:val="restart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КПЭ</w:t>
            </w:r>
          </w:p>
        </w:tc>
        <w:tc>
          <w:tcPr>
            <w:tcW w:w="4111" w:type="dxa"/>
            <w:vMerge w:val="restart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Формула расчета</w:t>
            </w:r>
          </w:p>
        </w:tc>
        <w:tc>
          <w:tcPr>
            <w:tcW w:w="4613" w:type="dxa"/>
            <w:vMerge w:val="restart"/>
            <w:noWrap/>
            <w:hideMark/>
          </w:tcPr>
          <w:p w:rsidR="00A30ED2" w:rsidRPr="00694513" w:rsidRDefault="00A30ED2" w:rsidP="00694513">
            <w:pPr>
              <w:tabs>
                <w:tab w:val="right" w:pos="439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получения информации</w:t>
            </w:r>
            <w:r w:rsid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A30ED2" w:rsidRPr="00694513" w:rsidTr="00C57726">
        <w:trPr>
          <w:trHeight w:val="480"/>
        </w:trPr>
        <w:tc>
          <w:tcPr>
            <w:tcW w:w="516" w:type="dxa"/>
            <w:vMerge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0ED2" w:rsidRPr="00694513" w:rsidTr="00694513">
        <w:trPr>
          <w:trHeight w:val="317"/>
        </w:trPr>
        <w:tc>
          <w:tcPr>
            <w:tcW w:w="516" w:type="dxa"/>
            <w:vMerge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6E1" w:rsidRPr="00694513" w:rsidTr="00C57726">
        <w:trPr>
          <w:trHeight w:val="115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vMerge w:val="restart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Стратегические</w:t>
            </w: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Рост производительности труда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(сумма доходов организации в отчетном периоде (за исключением платы за тех. подключения и платы за негативное воздействие на ЦСВ/численность работников) / на сумму доходов</w:t>
            </w:r>
            <w:r w:rsidR="00400B4A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аналогичного периода прошлого года 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00B4A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фактическую 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</w:t>
            </w:r>
            <w:r w:rsidR="00400B4A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аналогичного периода прошлого года 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* 100</w:t>
            </w:r>
          </w:p>
        </w:tc>
        <w:tc>
          <w:tcPr>
            <w:tcW w:w="4613" w:type="dxa"/>
            <w:noWrap/>
            <w:hideMark/>
          </w:tcPr>
          <w:p w:rsidR="00A30ED2" w:rsidRPr="00694513" w:rsidRDefault="007F765B" w:rsidP="00694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Выручка -</w:t>
            </w:r>
            <w:r w:rsidR="003501C5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726" w:rsidRPr="006945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30ED2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орма 2 бухгалтерского отчета, 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- </w:t>
            </w:r>
            <w:r w:rsidR="00A30ED2" w:rsidRPr="00694513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П-4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6E1" w:rsidRPr="00694513" w:rsidTr="00C57726">
        <w:trPr>
          <w:trHeight w:val="1260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абонентов, подключенных к централизованным </w:t>
            </w:r>
            <w:proofErr w:type="gramStart"/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сетям  водоснабжения</w:t>
            </w:r>
            <w:proofErr w:type="gramEnd"/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АО "Водоканал"</w:t>
            </w:r>
          </w:p>
        </w:tc>
        <w:tc>
          <w:tcPr>
            <w:tcW w:w="4111" w:type="dxa"/>
            <w:hideMark/>
          </w:tcPr>
          <w:p w:rsidR="00A30ED2" w:rsidRPr="00694513" w:rsidRDefault="00C57726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0ED2" w:rsidRPr="00694513">
              <w:rPr>
                <w:rFonts w:ascii="Times New Roman" w:hAnsi="Times New Roman" w:cs="Times New Roman"/>
                <w:sz w:val="24"/>
                <w:szCs w:val="24"/>
              </w:rPr>
              <w:t>оличество заключенных договоров в отчетном периоде/к количеству заключенных договоров за прошлый период</w:t>
            </w:r>
          </w:p>
        </w:tc>
        <w:tc>
          <w:tcPr>
            <w:tcW w:w="4613" w:type="dxa"/>
            <w:noWrap/>
            <w:hideMark/>
          </w:tcPr>
          <w:p w:rsidR="00A30ED2" w:rsidRPr="00694513" w:rsidRDefault="00400B4A" w:rsidP="009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Отчет о заключенны</w:t>
            </w:r>
            <w:r w:rsidR="009910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="009910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на холодное водоснабжение по категориям потребителей</w:t>
            </w:r>
          </w:p>
        </w:tc>
      </w:tr>
      <w:tr w:rsidR="009D36E1" w:rsidRPr="00694513" w:rsidTr="00C57726">
        <w:trPr>
          <w:trHeight w:val="103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«Объем привлеченных инвестиций (за исключением средств бюджета РС(Я)»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</w:t>
            </w:r>
            <w:r w:rsidR="009D36E1" w:rsidRPr="006945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D36E1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привлеченных инвестиций * 100%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hideMark/>
          </w:tcPr>
          <w:p w:rsidR="00A30ED2" w:rsidRPr="00694513" w:rsidRDefault="00A30ED2" w:rsidP="00CB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4A3773" w:rsidRPr="006945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Инвестиционной программы А</w:t>
            </w:r>
            <w:r w:rsidR="004A3773" w:rsidRPr="00694513">
              <w:rPr>
                <w:rFonts w:ascii="Times New Roman" w:hAnsi="Times New Roman" w:cs="Times New Roman"/>
                <w:sz w:val="24"/>
                <w:szCs w:val="24"/>
              </w:rPr>
              <w:t>О "Водоканал" на 2018-2023 годы.</w:t>
            </w:r>
            <w:r w:rsidR="006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513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773" w:rsidRPr="006945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="004A3773" w:rsidRPr="006945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894">
              <w:rPr>
                <w:rFonts w:ascii="Times New Roman" w:hAnsi="Times New Roman" w:cs="Times New Roman"/>
                <w:sz w:val="24"/>
                <w:szCs w:val="24"/>
              </w:rPr>
              <w:t xml:space="preserve">выписка с расчетного счета, подтверждающая получение кредитных средств, за отчетный период. </w:t>
            </w:r>
          </w:p>
        </w:tc>
      </w:tr>
      <w:tr w:rsidR="009D36E1" w:rsidRPr="00694513" w:rsidTr="00C57726">
        <w:trPr>
          <w:trHeight w:val="88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инвестиционных проектов по водоснабжению и водоотведению</w:t>
            </w:r>
          </w:p>
        </w:tc>
        <w:tc>
          <w:tcPr>
            <w:tcW w:w="4111" w:type="dxa"/>
            <w:noWrap/>
            <w:hideMark/>
          </w:tcPr>
          <w:p w:rsidR="00A30ED2" w:rsidRPr="00694513" w:rsidRDefault="00C57726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0ED2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реализуемых инвестиционных проектов </w:t>
            </w:r>
            <w:r w:rsidR="009D36E1" w:rsidRPr="00694513">
              <w:rPr>
                <w:rFonts w:ascii="Times New Roman" w:hAnsi="Times New Roman" w:cs="Times New Roman"/>
                <w:sz w:val="24"/>
                <w:szCs w:val="24"/>
              </w:rPr>
              <w:t>в сравнении с планом</w:t>
            </w:r>
          </w:p>
        </w:tc>
        <w:tc>
          <w:tcPr>
            <w:tcW w:w="4613" w:type="dxa"/>
            <w:hideMark/>
          </w:tcPr>
          <w:p w:rsidR="00A30ED2" w:rsidRPr="00694513" w:rsidRDefault="00C57726" w:rsidP="00694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0ED2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лан: Стратегия развития АО "Водоканал" с 2019-2032 годы, </w:t>
            </w:r>
            <w:r w:rsidR="00400B4A" w:rsidRPr="006945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0ED2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тчет: </w:t>
            </w:r>
            <w:r w:rsidR="00400B4A" w:rsidRPr="00694513">
              <w:rPr>
                <w:rFonts w:ascii="Times New Roman" w:hAnsi="Times New Roman" w:cs="Times New Roman"/>
                <w:sz w:val="24"/>
                <w:szCs w:val="24"/>
              </w:rPr>
              <w:t>акты о вводе объекта в эксплуатацию, акты выполненных работ, акты о завершении строительства объекта.</w:t>
            </w:r>
          </w:p>
        </w:tc>
      </w:tr>
      <w:tr w:rsidR="009D36E1" w:rsidRPr="00694513" w:rsidTr="00C57726">
        <w:trPr>
          <w:trHeight w:val="28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4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13" w:type="dxa"/>
            <w:noWrap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36E1" w:rsidRPr="00694513" w:rsidTr="00C57726">
        <w:trPr>
          <w:trHeight w:val="103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vMerge w:val="restart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Финансово-экономические</w:t>
            </w: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Выручка от основной деятел</w:t>
            </w:r>
            <w:r w:rsidR="009D36E1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ьности (за вычетом субсидии ОКК, 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платы за подключение</w:t>
            </w:r>
            <w:r w:rsidR="009D36E1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и платы за негативное воздействие на ЦСВ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Сравнение фактического значения показателя с плановым значением</w:t>
            </w:r>
          </w:p>
        </w:tc>
        <w:tc>
          <w:tcPr>
            <w:tcW w:w="4613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Форма-2 бухгалтерской отчетности, план финансово-хозяйственной деятельности, утвержденный Советом директоров </w:t>
            </w:r>
          </w:p>
        </w:tc>
      </w:tr>
      <w:tr w:rsidR="009D36E1" w:rsidRPr="00694513" w:rsidTr="00C57726">
        <w:trPr>
          <w:trHeight w:val="960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Рентабельность акционерного капитала (ROE)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7726" w:rsidRPr="006945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истая прибыль/среднегодовой акционерный </w:t>
            </w:r>
            <w:proofErr w:type="gramStart"/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капитал)*</w:t>
            </w:r>
            <w:proofErr w:type="gramEnd"/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613" w:type="dxa"/>
            <w:noWrap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Форма-1 и 2 бухгалтерской отчетности </w:t>
            </w:r>
          </w:p>
        </w:tc>
      </w:tr>
      <w:tr w:rsidR="009D36E1" w:rsidRPr="00694513" w:rsidTr="00C57726">
        <w:trPr>
          <w:trHeight w:val="28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4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13" w:type="dxa"/>
            <w:noWrap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36E1" w:rsidRPr="00694513" w:rsidTr="00C57726">
        <w:trPr>
          <w:trHeight w:val="145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vMerge w:val="restart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Отраслевые</w:t>
            </w: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Объем потерь / Объем воды, поданной в сеть*100%</w:t>
            </w:r>
            <w:r w:rsidR="00C57726"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Объем потерь определяется как разница между подъемом воды и реализацией населению, с учетом собственных нужд предприятия</w:t>
            </w:r>
            <w:r w:rsidR="00C57726" w:rsidRPr="0069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dxa"/>
            <w:hideMark/>
          </w:tcPr>
          <w:p w:rsidR="00A30ED2" w:rsidRPr="00694513" w:rsidRDefault="00A30ED2" w:rsidP="00694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«Сведения о работе водопровода» по форме № 1-водопровод; ежемесячные данные по подъему воды по форме утвержденной приказом Министерства природных ресурсов РФ от 8 июля 2009 г. N 205; ежемесячные данные по фактической реализации по отчету абонентской службы «</w:t>
            </w:r>
            <w:r w:rsidR="00C57726" w:rsidRPr="00694513">
              <w:rPr>
                <w:rFonts w:ascii="Times New Roman" w:hAnsi="Times New Roman" w:cs="Times New Roman"/>
                <w:sz w:val="24"/>
                <w:szCs w:val="24"/>
              </w:rPr>
              <w:t>Отчет о фактической реализации услуг водоснабжения и водоотведения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7726" w:rsidRPr="0069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6E1" w:rsidRPr="00694513" w:rsidTr="004A3773">
        <w:trPr>
          <w:trHeight w:val="1266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месяц</w:t>
            </w:r>
          </w:p>
        </w:tc>
        <w:tc>
          <w:tcPr>
            <w:tcW w:w="4111" w:type="dxa"/>
            <w:noWrap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Перерывы в подаче воды / Протяженность сетей</w:t>
            </w:r>
          </w:p>
        </w:tc>
        <w:tc>
          <w:tcPr>
            <w:tcW w:w="4613" w:type="dxa"/>
            <w:hideMark/>
          </w:tcPr>
          <w:p w:rsidR="00A30ED2" w:rsidRPr="00694513" w:rsidRDefault="00A30ED2" w:rsidP="00694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Оперативный журнал диспетчера ЦАДС; акты судебных решений; свидетельства о праве собственности; инвентарные учетные карточки основных средств; отчет о протяженности сетей водоснабжения и водоотведения</w:t>
            </w:r>
          </w:p>
        </w:tc>
      </w:tr>
      <w:tr w:rsidR="009D36E1" w:rsidRPr="00694513" w:rsidTr="00C57726">
        <w:trPr>
          <w:trHeight w:val="2190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Пробы воды, не соответствующие установленным требованиям / Общий объем проб * 100%</w:t>
            </w:r>
          </w:p>
        </w:tc>
        <w:tc>
          <w:tcPr>
            <w:tcW w:w="4613" w:type="dxa"/>
            <w:hideMark/>
          </w:tcPr>
          <w:p w:rsidR="00A30ED2" w:rsidRPr="00694513" w:rsidRDefault="00A30ED2" w:rsidP="0054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Оперативные журналы химико-бактериологической </w:t>
            </w:r>
            <w:proofErr w:type="gramStart"/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лаборатории:</w:t>
            </w:r>
            <w:r w:rsidRPr="00694513">
              <w:rPr>
                <w:rFonts w:ascii="Times New Roman" w:hAnsi="Times New Roman" w:cs="Times New Roman"/>
                <w:sz w:val="24"/>
                <w:szCs w:val="24"/>
              </w:rPr>
              <w:br/>
              <w:t>органолептических</w:t>
            </w:r>
            <w:proofErr w:type="gramEnd"/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, обобщенных, микробиологических показателей и полный химический анализ; заключение Управления </w:t>
            </w:r>
            <w:proofErr w:type="spellStart"/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94513">
              <w:rPr>
                <w:rFonts w:ascii="Times New Roman" w:hAnsi="Times New Roman" w:cs="Times New Roman"/>
                <w:sz w:val="24"/>
                <w:szCs w:val="24"/>
              </w:rPr>
              <w:t xml:space="preserve"> по РС (Я)</w:t>
            </w:r>
          </w:p>
        </w:tc>
      </w:tr>
      <w:tr w:rsidR="009D36E1" w:rsidRPr="00694513" w:rsidTr="00C57726">
        <w:trPr>
          <w:trHeight w:val="1230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vMerge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Объем сточных вод, подвергающихся очистке / Общий объем сточных вод * 100%</w:t>
            </w:r>
          </w:p>
        </w:tc>
        <w:tc>
          <w:tcPr>
            <w:tcW w:w="4613" w:type="dxa"/>
            <w:hideMark/>
          </w:tcPr>
          <w:p w:rsidR="00A30ED2" w:rsidRPr="00694513" w:rsidRDefault="00A30ED2" w:rsidP="00694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«Сведения о работе канализации» по форме 1-канализация; ежемесячные данные по форме, утвержденной приказом Министерства природных ресурсов РФ приказом от 8 июля 2009 г. N 205 (по показаниям прибора учета)</w:t>
            </w:r>
          </w:p>
        </w:tc>
      </w:tr>
      <w:tr w:rsidR="009D36E1" w:rsidRPr="00694513" w:rsidTr="00C57726">
        <w:trPr>
          <w:trHeight w:val="330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4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13" w:type="dxa"/>
            <w:noWrap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36E1" w:rsidRPr="00694513" w:rsidTr="00C57726">
        <w:trPr>
          <w:trHeight w:val="555"/>
        </w:trPr>
        <w:tc>
          <w:tcPr>
            <w:tcW w:w="516" w:type="dxa"/>
            <w:noWrap/>
            <w:hideMark/>
          </w:tcPr>
          <w:p w:rsidR="00A30ED2" w:rsidRPr="00694513" w:rsidRDefault="00A30ED2" w:rsidP="00CA4E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D36E1"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64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</w:t>
            </w:r>
          </w:p>
        </w:tc>
        <w:tc>
          <w:tcPr>
            <w:tcW w:w="3900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13" w:type="dxa"/>
            <w:noWrap/>
            <w:hideMark/>
          </w:tcPr>
          <w:p w:rsidR="00A30ED2" w:rsidRPr="00694513" w:rsidRDefault="00A30ED2" w:rsidP="0069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A30ED2" w:rsidRPr="00461486" w:rsidRDefault="00A30ED2" w:rsidP="00CA4E99">
      <w:pPr>
        <w:spacing w:after="0"/>
        <w:rPr>
          <w:rFonts w:ascii="Times New Roman" w:hAnsi="Times New Roman" w:cs="Times New Roman"/>
          <w:sz w:val="24"/>
          <w:szCs w:val="24"/>
        </w:rPr>
        <w:sectPr w:rsidR="00A30ED2" w:rsidRPr="0046148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F50D7" w:rsidRPr="00461486" w:rsidRDefault="00FC6D6F" w:rsidP="00CA4E99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6" w:name="_Toc508095696"/>
      <w:r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Матрица </w:t>
      </w:r>
      <w:r w:rsidR="002C32F0"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полномочий и </w:t>
      </w:r>
      <w:r w:rsidR="002320D1"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ответственности</w:t>
      </w:r>
      <w:r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="002320D1"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за реализацию </w:t>
      </w:r>
      <w:bookmarkEnd w:id="6"/>
      <w:r w:rsidR="002C32F0"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ключевых показателей эффективности</w:t>
      </w:r>
      <w:r w:rsidR="007354FC"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АО «Водоканал»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5017"/>
        <w:gridCol w:w="1452"/>
        <w:gridCol w:w="1426"/>
        <w:gridCol w:w="1599"/>
        <w:gridCol w:w="1528"/>
        <w:gridCol w:w="1515"/>
        <w:gridCol w:w="1435"/>
        <w:gridCol w:w="1305"/>
      </w:tblGrid>
      <w:tr w:rsidR="002B030A" w:rsidRPr="00461486" w:rsidTr="009D36E1">
        <w:trPr>
          <w:trHeight w:val="1317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Заместитель генерального директора по производству и строительству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FE1B75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</w:t>
            </w:r>
            <w:r w:rsidR="002B030A"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Заместитель генерального директора по экономике и финансам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Заместитель генерального директора </w:t>
            </w:r>
            <w:r w:rsidR="009D36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инвестициям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Заместитель генерального директора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9D36E1" w:rsidRPr="00461486" w:rsidTr="009D36E1">
        <w:trPr>
          <w:trHeight w:val="48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E1" w:rsidRPr="00A30ED2" w:rsidRDefault="009D36E1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Рост производительности труда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</w:tr>
      <w:tr w:rsidR="009D36E1" w:rsidRPr="00461486" w:rsidTr="009D36E1">
        <w:trPr>
          <w:trHeight w:val="9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E1" w:rsidRPr="00A30ED2" w:rsidRDefault="009D36E1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абонентов, подключенных к централизованным </w:t>
            </w:r>
            <w:proofErr w:type="gramStart"/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сетям  водоснабжения</w:t>
            </w:r>
            <w:proofErr w:type="gramEnd"/>
            <w:r w:rsidRPr="00A30ED2">
              <w:rPr>
                <w:rFonts w:ascii="Times New Roman" w:hAnsi="Times New Roman" w:cs="Times New Roman"/>
                <w:sz w:val="24"/>
                <w:szCs w:val="24"/>
              </w:rPr>
              <w:t xml:space="preserve"> АО "Водоканал"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9D36E1" w:rsidRPr="00461486" w:rsidTr="009D36E1">
        <w:trPr>
          <w:trHeight w:val="688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E1" w:rsidRPr="00A30ED2" w:rsidRDefault="009D36E1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«Объем привлеченных инвестиций (за исключением средств бюджета РС(Я)»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A74AA3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A74AA3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9D36E1" w:rsidRPr="00461486" w:rsidTr="009D36E1">
        <w:trPr>
          <w:trHeight w:val="698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E1" w:rsidRPr="00A30ED2" w:rsidRDefault="009D36E1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инвестиционных проектов по водоснабжению и водоотведению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9D36E1" w:rsidRPr="00461486" w:rsidTr="009D36E1">
        <w:trPr>
          <w:trHeight w:val="42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акционерного капитала (ROE)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9D36E1" w:rsidRPr="00461486" w:rsidTr="002B030A">
        <w:trPr>
          <w:trHeight w:val="55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A74AA3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A74AA3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9D36E1" w:rsidRPr="00461486" w:rsidTr="002B030A">
        <w:trPr>
          <w:trHeight w:val="83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9D36E1" w:rsidRPr="00461486" w:rsidTr="009D36E1">
        <w:trPr>
          <w:trHeight w:val="226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9D36E1" w:rsidRPr="00461486" w:rsidTr="009D36E1">
        <w:trPr>
          <w:trHeight w:val="1559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9D36E1" w:rsidRPr="00461486" w:rsidTr="009D36E1">
        <w:trPr>
          <w:trHeight w:val="84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E1" w:rsidRPr="00461486" w:rsidRDefault="009D36E1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8B4131" w:rsidRPr="00461486" w:rsidRDefault="008B4131" w:rsidP="00CA4E99">
      <w:pPr>
        <w:tabs>
          <w:tab w:val="left" w:pos="63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320D1" w:rsidRPr="00461486" w:rsidRDefault="007354FC" w:rsidP="00CA4E99">
      <w:pPr>
        <w:tabs>
          <w:tab w:val="left" w:pos="630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У</w:t>
      </w:r>
      <w:r w:rsidR="00295E2D" w:rsidRPr="00461486">
        <w:rPr>
          <w:rFonts w:ascii="Times New Roman" w:hAnsi="Times New Roman" w:cs="Times New Roman"/>
          <w:sz w:val="24"/>
          <w:szCs w:val="24"/>
        </w:rPr>
        <w:t xml:space="preserve">словные обозначения: О – несет ответственность; </w:t>
      </w:r>
      <w:r w:rsidR="008B4131" w:rsidRPr="00461486">
        <w:rPr>
          <w:rFonts w:ascii="Times New Roman" w:hAnsi="Times New Roman" w:cs="Times New Roman"/>
          <w:sz w:val="24"/>
          <w:szCs w:val="24"/>
        </w:rPr>
        <w:t>И</w:t>
      </w:r>
      <w:r w:rsidR="00295E2D" w:rsidRPr="00461486">
        <w:rPr>
          <w:rFonts w:ascii="Times New Roman" w:hAnsi="Times New Roman" w:cs="Times New Roman"/>
          <w:sz w:val="24"/>
          <w:szCs w:val="24"/>
        </w:rPr>
        <w:t xml:space="preserve"> – </w:t>
      </w:r>
      <w:r w:rsidR="00BC5680" w:rsidRPr="00461486">
        <w:rPr>
          <w:rFonts w:ascii="Times New Roman" w:hAnsi="Times New Roman" w:cs="Times New Roman"/>
          <w:sz w:val="24"/>
          <w:szCs w:val="24"/>
        </w:rPr>
        <w:t>информируется.</w:t>
      </w:r>
    </w:p>
    <w:p w:rsidR="007354FC" w:rsidRPr="00461486" w:rsidRDefault="007354FC" w:rsidP="00CA4E99">
      <w:pPr>
        <w:tabs>
          <w:tab w:val="left" w:pos="63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7354FC" w:rsidRPr="00461486" w:rsidSect="00C603E2">
          <w:pgSz w:w="16838" w:h="11906" w:orient="landscape" w:code="9"/>
          <w:pgMar w:top="567" w:right="567" w:bottom="284" w:left="567" w:header="709" w:footer="420" w:gutter="0"/>
          <w:cols w:space="708"/>
          <w:titlePg/>
          <w:docGrid w:linePitch="360"/>
        </w:sectPr>
      </w:pPr>
    </w:p>
    <w:p w:rsidR="005B37AE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_Toc508095697"/>
      <w:r w:rsidRPr="00461486">
        <w:rPr>
          <w:rFonts w:ascii="Times New Roman" w:hAnsi="Times New Roman" w:cs="Times New Roman"/>
          <w:sz w:val="24"/>
          <w:szCs w:val="24"/>
          <w:u w:val="single"/>
        </w:rPr>
        <w:t>Удельный вес ежемесячных ключевых показателей эффективности деятельности генерального директора АО «Водоканал»</w:t>
      </w:r>
    </w:p>
    <w:p w:rsidR="00581437" w:rsidRPr="00461486" w:rsidRDefault="00581437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6431"/>
        <w:gridCol w:w="1250"/>
      </w:tblGrid>
      <w:tr w:rsidR="005B37AE" w:rsidRPr="00461486" w:rsidTr="00462E67">
        <w:trPr>
          <w:trHeight w:val="615"/>
        </w:trPr>
        <w:tc>
          <w:tcPr>
            <w:tcW w:w="8318" w:type="dxa"/>
            <w:gridSpan w:val="2"/>
            <w:vAlign w:val="center"/>
          </w:tcPr>
          <w:p w:rsidR="005B37AE" w:rsidRPr="00461486" w:rsidRDefault="005B37AE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Показатели</w:t>
            </w:r>
          </w:p>
        </w:tc>
        <w:tc>
          <w:tcPr>
            <w:tcW w:w="1252" w:type="dxa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Удельный вес, %</w:t>
            </w:r>
          </w:p>
        </w:tc>
      </w:tr>
      <w:tr w:rsidR="005B37AE" w:rsidRPr="00461486" w:rsidTr="00462E67">
        <w:tc>
          <w:tcPr>
            <w:tcW w:w="1668" w:type="dxa"/>
            <w:vMerge w:val="restart"/>
          </w:tcPr>
          <w:p w:rsidR="005B37AE" w:rsidRPr="00461486" w:rsidRDefault="00A74AA3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Финансово-экономические показатели</w:t>
            </w:r>
          </w:p>
        </w:tc>
        <w:tc>
          <w:tcPr>
            <w:tcW w:w="6650" w:type="dxa"/>
            <w:vAlign w:val="center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1252" w:type="dxa"/>
            <w:vAlign w:val="center"/>
          </w:tcPr>
          <w:p w:rsidR="005B37AE" w:rsidRPr="00461486" w:rsidRDefault="0038276C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</w:tr>
      <w:tr w:rsidR="005B37AE" w:rsidRPr="00461486" w:rsidTr="00C873BB">
        <w:trPr>
          <w:trHeight w:val="311"/>
        </w:trPr>
        <w:tc>
          <w:tcPr>
            <w:tcW w:w="1668" w:type="dxa"/>
            <w:vMerge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50" w:type="dxa"/>
            <w:vAlign w:val="center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52" w:type="dxa"/>
            <w:vAlign w:val="center"/>
          </w:tcPr>
          <w:p w:rsidR="005B37AE" w:rsidRPr="00461486" w:rsidRDefault="0038276C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30</w:t>
            </w:r>
          </w:p>
        </w:tc>
      </w:tr>
      <w:tr w:rsidR="005B37AE" w:rsidRPr="00461486" w:rsidTr="00462E67">
        <w:tc>
          <w:tcPr>
            <w:tcW w:w="1668" w:type="dxa"/>
            <w:vMerge w:val="restart"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Отраслевые показатели</w:t>
            </w:r>
          </w:p>
        </w:tc>
        <w:tc>
          <w:tcPr>
            <w:tcW w:w="6650" w:type="dxa"/>
            <w:vAlign w:val="center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1252" w:type="dxa"/>
            <w:vAlign w:val="center"/>
          </w:tcPr>
          <w:p w:rsidR="005B37AE" w:rsidRPr="00461486" w:rsidRDefault="0038276C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5B37AE" w:rsidRPr="00461486" w:rsidTr="00462E67">
        <w:tc>
          <w:tcPr>
            <w:tcW w:w="1668" w:type="dxa"/>
            <w:vMerge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50" w:type="dxa"/>
            <w:vAlign w:val="center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</w:t>
            </w:r>
            <w:r w:rsidR="00581437">
              <w:rPr>
                <w:rFonts w:ascii="Times New Roman" w:hAnsi="Times New Roman" w:cs="Times New Roman"/>
                <w:sz w:val="21"/>
                <w:szCs w:val="21"/>
              </w:rPr>
              <w:t>месяц</w:t>
            </w:r>
          </w:p>
        </w:tc>
        <w:tc>
          <w:tcPr>
            <w:tcW w:w="1252" w:type="dxa"/>
            <w:vAlign w:val="center"/>
          </w:tcPr>
          <w:p w:rsidR="005B37AE" w:rsidRPr="00461486" w:rsidRDefault="00FE1B75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5B37AE" w:rsidRPr="00461486" w:rsidTr="00462E67">
        <w:tc>
          <w:tcPr>
            <w:tcW w:w="1668" w:type="dxa"/>
            <w:vMerge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50" w:type="dxa"/>
            <w:vAlign w:val="center"/>
          </w:tcPr>
          <w:p w:rsidR="005B37AE" w:rsidRPr="00461486" w:rsidRDefault="005B37AE" w:rsidP="00CA4E9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  <w:vAlign w:val="center"/>
          </w:tcPr>
          <w:p w:rsidR="005B37AE" w:rsidRPr="00461486" w:rsidRDefault="00FE1B75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34AB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5B37AE" w:rsidRPr="00461486" w:rsidTr="00462E67">
        <w:tc>
          <w:tcPr>
            <w:tcW w:w="1668" w:type="dxa"/>
            <w:vMerge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50" w:type="dxa"/>
            <w:vAlign w:val="center"/>
          </w:tcPr>
          <w:p w:rsidR="005B37AE" w:rsidRPr="00461486" w:rsidRDefault="005B37AE" w:rsidP="00CA4E9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1252" w:type="dxa"/>
            <w:vAlign w:val="center"/>
          </w:tcPr>
          <w:p w:rsidR="005B37AE" w:rsidRPr="00461486" w:rsidRDefault="00C873BB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E1B7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5B37AE" w:rsidRPr="00461486" w:rsidTr="00462E67">
        <w:tc>
          <w:tcPr>
            <w:tcW w:w="1668" w:type="dxa"/>
            <w:vMerge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50" w:type="dxa"/>
            <w:vAlign w:val="center"/>
          </w:tcPr>
          <w:p w:rsidR="005B37AE" w:rsidRPr="00461486" w:rsidRDefault="005B37AE" w:rsidP="00CA4E99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52" w:type="dxa"/>
            <w:vAlign w:val="center"/>
          </w:tcPr>
          <w:p w:rsidR="005B37AE" w:rsidRPr="00461486" w:rsidRDefault="00FE1B75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="005B37AE"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</w:tr>
      <w:tr w:rsidR="005B37AE" w:rsidRPr="00461486" w:rsidTr="00462E67">
        <w:tc>
          <w:tcPr>
            <w:tcW w:w="1668" w:type="dxa"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50" w:type="dxa"/>
            <w:vAlign w:val="center"/>
          </w:tcPr>
          <w:p w:rsidR="005B37AE" w:rsidRPr="00461486" w:rsidRDefault="005B37AE" w:rsidP="00CA4E99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ВСЕГО:</w:t>
            </w:r>
          </w:p>
        </w:tc>
        <w:tc>
          <w:tcPr>
            <w:tcW w:w="1252" w:type="dxa"/>
            <w:vAlign w:val="center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</w:tbl>
    <w:p w:rsidR="005B37AE" w:rsidRPr="00461486" w:rsidRDefault="005B37AE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5455" w:rsidRPr="00461486" w:rsidRDefault="00F35455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5455" w:rsidRPr="00461486" w:rsidRDefault="00F35455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5455" w:rsidRPr="00461486" w:rsidRDefault="00F35455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73BB" w:rsidRPr="00461486" w:rsidRDefault="00C873BB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73BB" w:rsidRPr="00461486" w:rsidRDefault="00C873BB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73BB" w:rsidRPr="00461486" w:rsidRDefault="00C873BB" w:rsidP="00CA4E99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</w:p>
    <w:p w:rsidR="005B37AE" w:rsidRPr="00461486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B37AE" w:rsidRPr="00461486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73BB" w:rsidRDefault="00C873BB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1526" w:rsidRDefault="00B91526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1526" w:rsidRDefault="00B91526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1526" w:rsidRPr="00461486" w:rsidRDefault="00B91526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62977" w:rsidRPr="00461486" w:rsidRDefault="00062977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t xml:space="preserve">Удельный вес </w:t>
      </w:r>
      <w:r>
        <w:rPr>
          <w:rFonts w:ascii="Times New Roman" w:hAnsi="Times New Roman" w:cs="Times New Roman"/>
          <w:sz w:val="24"/>
          <w:szCs w:val="24"/>
          <w:u w:val="single"/>
        </w:rPr>
        <w:t>ежеквартальных</w:t>
      </w:r>
      <w:r w:rsidRPr="00461486">
        <w:rPr>
          <w:rFonts w:ascii="Times New Roman" w:hAnsi="Times New Roman" w:cs="Times New Roman"/>
          <w:sz w:val="24"/>
          <w:szCs w:val="24"/>
          <w:u w:val="single"/>
        </w:rPr>
        <w:t xml:space="preserve"> ключевых показателей эффективности деятельности</w:t>
      </w:r>
    </w:p>
    <w:p w:rsidR="00062977" w:rsidRPr="00461486" w:rsidRDefault="00062977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t>генерального директора АО «Водоканал»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6349"/>
        <w:gridCol w:w="1249"/>
      </w:tblGrid>
      <w:tr w:rsidR="00062977" w:rsidRPr="00461486" w:rsidTr="00FF2F61">
        <w:trPr>
          <w:trHeight w:val="615"/>
        </w:trPr>
        <w:tc>
          <w:tcPr>
            <w:tcW w:w="8319" w:type="dxa"/>
            <w:gridSpan w:val="2"/>
            <w:tcBorders>
              <w:bottom w:val="single" w:sz="4" w:space="0" w:color="auto"/>
            </w:tcBorders>
            <w:vAlign w:val="center"/>
          </w:tcPr>
          <w:p w:rsidR="00062977" w:rsidRPr="00461486" w:rsidRDefault="00062977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Показатели</w:t>
            </w:r>
          </w:p>
        </w:tc>
        <w:tc>
          <w:tcPr>
            <w:tcW w:w="1251" w:type="dxa"/>
          </w:tcPr>
          <w:p w:rsidR="00062977" w:rsidRPr="00461486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Удельный вес, %</w:t>
            </w:r>
          </w:p>
        </w:tc>
      </w:tr>
      <w:tr w:rsidR="00062977" w:rsidRPr="00461486" w:rsidTr="00FF2F61">
        <w:trPr>
          <w:trHeight w:val="61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977" w:rsidRPr="00461486" w:rsidRDefault="00062977" w:rsidP="00CA4E99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Стратегические</w:t>
            </w:r>
          </w:p>
        </w:tc>
        <w:tc>
          <w:tcPr>
            <w:tcW w:w="6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7" w:rsidRPr="00A30ED2" w:rsidRDefault="00062977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Рост производительности труда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062977" w:rsidRPr="00062977" w:rsidRDefault="00400B4A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A74AA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062977" w:rsidRPr="00461486" w:rsidTr="00A74AA3">
        <w:trPr>
          <w:trHeight w:val="324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77" w:rsidRPr="00461486" w:rsidRDefault="00062977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7" w:rsidRPr="00062977" w:rsidRDefault="00062977" w:rsidP="00CA4E9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062977" w:rsidRPr="00062977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2977">
              <w:rPr>
                <w:rFonts w:ascii="Times New Roman" w:hAnsi="Times New Roman" w:cs="Times New Roman"/>
                <w:b/>
                <w:sz w:val="21"/>
                <w:szCs w:val="21"/>
              </w:rPr>
              <w:t>40</w:t>
            </w:r>
          </w:p>
        </w:tc>
      </w:tr>
      <w:tr w:rsidR="00345C82" w:rsidRPr="00461486" w:rsidTr="00FF2F61">
        <w:tc>
          <w:tcPr>
            <w:tcW w:w="1746" w:type="dxa"/>
            <w:vMerge w:val="restart"/>
          </w:tcPr>
          <w:p w:rsidR="00345C82" w:rsidRPr="00461486" w:rsidRDefault="00345C82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Финансово-экономические показатели</w:t>
            </w:r>
          </w:p>
        </w:tc>
        <w:tc>
          <w:tcPr>
            <w:tcW w:w="6573" w:type="dxa"/>
            <w:vAlign w:val="center"/>
          </w:tcPr>
          <w:p w:rsidR="00345C82" w:rsidRPr="00461486" w:rsidRDefault="00345C82" w:rsidP="00CA4E99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1251" w:type="dxa"/>
            <w:vAlign w:val="center"/>
          </w:tcPr>
          <w:p w:rsidR="00345C82" w:rsidRPr="00461486" w:rsidRDefault="00345C82" w:rsidP="007F20C4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F20C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345C82" w:rsidRPr="00461486" w:rsidTr="00FF2F61">
        <w:tc>
          <w:tcPr>
            <w:tcW w:w="1746" w:type="dxa"/>
            <w:vMerge/>
          </w:tcPr>
          <w:p w:rsidR="00345C82" w:rsidRPr="00461486" w:rsidRDefault="00345C82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73" w:type="dxa"/>
            <w:vAlign w:val="center"/>
          </w:tcPr>
          <w:p w:rsidR="00345C82" w:rsidRPr="007F20C4" w:rsidRDefault="007F20C4" w:rsidP="00CA4E99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7F20C4">
              <w:rPr>
                <w:rFonts w:ascii="Times New Roman" w:hAnsi="Times New Roman" w:cs="Times New Roman"/>
                <w:sz w:val="24"/>
                <w:szCs w:val="24"/>
              </w:rPr>
              <w:t>Рентабельность акционерного капитала (ROE).</w:t>
            </w:r>
          </w:p>
        </w:tc>
        <w:tc>
          <w:tcPr>
            <w:tcW w:w="1251" w:type="dxa"/>
            <w:vAlign w:val="center"/>
          </w:tcPr>
          <w:p w:rsidR="00345C82" w:rsidRDefault="007F20C4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062977" w:rsidRPr="00461486" w:rsidTr="00FF2F61">
        <w:tc>
          <w:tcPr>
            <w:tcW w:w="1746" w:type="dxa"/>
          </w:tcPr>
          <w:p w:rsidR="00062977" w:rsidRPr="00461486" w:rsidRDefault="00062977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73" w:type="dxa"/>
            <w:vAlign w:val="center"/>
          </w:tcPr>
          <w:p w:rsidR="00062977" w:rsidRPr="00461486" w:rsidRDefault="00062977" w:rsidP="00CA4E99">
            <w:pPr>
              <w:tabs>
                <w:tab w:val="left" w:pos="630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51" w:type="dxa"/>
            <w:vAlign w:val="center"/>
          </w:tcPr>
          <w:p w:rsidR="00062977" w:rsidRPr="00461486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</w:tr>
      <w:tr w:rsidR="00062977" w:rsidRPr="00461486" w:rsidTr="00FF2F61">
        <w:tc>
          <w:tcPr>
            <w:tcW w:w="1746" w:type="dxa"/>
            <w:vMerge w:val="restart"/>
          </w:tcPr>
          <w:p w:rsidR="00062977" w:rsidRPr="00461486" w:rsidRDefault="00062977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Отраслевые показатели</w:t>
            </w:r>
          </w:p>
        </w:tc>
        <w:tc>
          <w:tcPr>
            <w:tcW w:w="6573" w:type="dxa"/>
            <w:vAlign w:val="center"/>
          </w:tcPr>
          <w:p w:rsidR="00062977" w:rsidRPr="00461486" w:rsidRDefault="00062977" w:rsidP="00CA4E99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1251" w:type="dxa"/>
            <w:vAlign w:val="center"/>
          </w:tcPr>
          <w:p w:rsidR="00062977" w:rsidRPr="00461486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062977" w:rsidRPr="00461486" w:rsidTr="00FF2F61">
        <w:tc>
          <w:tcPr>
            <w:tcW w:w="1746" w:type="dxa"/>
            <w:vMerge/>
          </w:tcPr>
          <w:p w:rsidR="00062977" w:rsidRPr="00461486" w:rsidRDefault="00062977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73" w:type="dxa"/>
            <w:vAlign w:val="center"/>
          </w:tcPr>
          <w:p w:rsidR="00062977" w:rsidRPr="00461486" w:rsidRDefault="00062977" w:rsidP="00CA4E9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51" w:type="dxa"/>
            <w:vAlign w:val="center"/>
          </w:tcPr>
          <w:p w:rsidR="00062977" w:rsidRPr="00461486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062977" w:rsidRPr="00461486" w:rsidTr="00FF2F61">
        <w:tc>
          <w:tcPr>
            <w:tcW w:w="1746" w:type="dxa"/>
            <w:vMerge/>
          </w:tcPr>
          <w:p w:rsidR="00062977" w:rsidRPr="00461486" w:rsidRDefault="00062977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73" w:type="dxa"/>
            <w:vAlign w:val="center"/>
          </w:tcPr>
          <w:p w:rsidR="00062977" w:rsidRPr="00461486" w:rsidRDefault="00062977" w:rsidP="00CA4E9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1" w:type="dxa"/>
            <w:vAlign w:val="center"/>
          </w:tcPr>
          <w:p w:rsidR="00062977" w:rsidRPr="00461486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062977" w:rsidRPr="00461486" w:rsidTr="00FF2F61">
        <w:tc>
          <w:tcPr>
            <w:tcW w:w="1746" w:type="dxa"/>
            <w:vMerge/>
          </w:tcPr>
          <w:p w:rsidR="00062977" w:rsidRPr="00461486" w:rsidRDefault="00062977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73" w:type="dxa"/>
            <w:vAlign w:val="center"/>
          </w:tcPr>
          <w:p w:rsidR="00062977" w:rsidRPr="00461486" w:rsidRDefault="00062977" w:rsidP="00CA4E9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1251" w:type="dxa"/>
            <w:vAlign w:val="center"/>
          </w:tcPr>
          <w:p w:rsidR="00062977" w:rsidRPr="00461486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062977" w:rsidRPr="00461486" w:rsidTr="00FF2F61">
        <w:trPr>
          <w:trHeight w:val="438"/>
        </w:trPr>
        <w:tc>
          <w:tcPr>
            <w:tcW w:w="1746" w:type="dxa"/>
          </w:tcPr>
          <w:p w:rsidR="00062977" w:rsidRPr="00461486" w:rsidRDefault="00062977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73" w:type="dxa"/>
            <w:vAlign w:val="center"/>
          </w:tcPr>
          <w:p w:rsidR="00062977" w:rsidRPr="00461486" w:rsidRDefault="00062977" w:rsidP="00CA4E99">
            <w:pPr>
              <w:tabs>
                <w:tab w:val="left" w:pos="630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51" w:type="dxa"/>
            <w:vAlign w:val="center"/>
          </w:tcPr>
          <w:p w:rsidR="00062977" w:rsidRPr="00461486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45</w:t>
            </w:r>
          </w:p>
        </w:tc>
      </w:tr>
      <w:tr w:rsidR="00062977" w:rsidRPr="00461486" w:rsidTr="00FF2F61">
        <w:tc>
          <w:tcPr>
            <w:tcW w:w="1746" w:type="dxa"/>
          </w:tcPr>
          <w:p w:rsidR="00062977" w:rsidRPr="00461486" w:rsidRDefault="00062977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73" w:type="dxa"/>
            <w:vAlign w:val="center"/>
          </w:tcPr>
          <w:p w:rsidR="00062977" w:rsidRPr="00461486" w:rsidRDefault="00062977" w:rsidP="00CA4E99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ВСЕГО:</w:t>
            </w:r>
          </w:p>
        </w:tc>
        <w:tc>
          <w:tcPr>
            <w:tcW w:w="1251" w:type="dxa"/>
            <w:vAlign w:val="center"/>
          </w:tcPr>
          <w:p w:rsidR="00062977" w:rsidRPr="00461486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</w:tbl>
    <w:p w:rsidR="00062977" w:rsidRPr="00461486" w:rsidRDefault="00062977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</w:p>
    <w:p w:rsidR="00C873BB" w:rsidRDefault="00062977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C82" w:rsidRDefault="00345C82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AA3" w:rsidRDefault="00A74AA3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1526" w:rsidRPr="00461486" w:rsidRDefault="00B91526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513" w:rsidRDefault="00694513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94513" w:rsidRDefault="00694513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94513" w:rsidRDefault="00694513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B37AE" w:rsidRPr="00461486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t>Удельный вес годовых ключевых показателей эффективности деятельности</w:t>
      </w:r>
    </w:p>
    <w:p w:rsidR="005B37AE" w:rsidRPr="00461486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t>генерального директора АО «Водоканал»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6355"/>
        <w:gridCol w:w="1249"/>
      </w:tblGrid>
      <w:tr w:rsidR="005B37AE" w:rsidRPr="00461486" w:rsidTr="00062977">
        <w:trPr>
          <w:trHeight w:val="615"/>
        </w:trPr>
        <w:tc>
          <w:tcPr>
            <w:tcW w:w="8319" w:type="dxa"/>
            <w:gridSpan w:val="2"/>
            <w:tcBorders>
              <w:bottom w:val="single" w:sz="4" w:space="0" w:color="auto"/>
            </w:tcBorders>
            <w:vAlign w:val="center"/>
          </w:tcPr>
          <w:p w:rsidR="005B37AE" w:rsidRPr="00461486" w:rsidRDefault="005B37AE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Показатели</w:t>
            </w:r>
          </w:p>
        </w:tc>
        <w:tc>
          <w:tcPr>
            <w:tcW w:w="1251" w:type="dxa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Удельный вес, %</w:t>
            </w:r>
          </w:p>
        </w:tc>
      </w:tr>
      <w:tr w:rsidR="00062977" w:rsidRPr="00461486" w:rsidTr="00FF2F61">
        <w:trPr>
          <w:trHeight w:val="615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977" w:rsidRPr="00A74AA3" w:rsidRDefault="00062977" w:rsidP="00CA4E9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A74AA3">
              <w:rPr>
                <w:rFonts w:ascii="Times New Roman" w:hAnsi="Times New Roman" w:cs="Times New Roman"/>
                <w:sz w:val="21"/>
                <w:szCs w:val="21"/>
              </w:rPr>
              <w:t>Стратегические</w:t>
            </w:r>
          </w:p>
        </w:tc>
        <w:tc>
          <w:tcPr>
            <w:tcW w:w="6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7" w:rsidRPr="00A30ED2" w:rsidRDefault="00062977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Рост производительности труда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062977" w:rsidRPr="00062977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97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062977" w:rsidRPr="00461486" w:rsidTr="00FF2F61">
        <w:trPr>
          <w:trHeight w:val="615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977" w:rsidRDefault="00062977" w:rsidP="00CA4E99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7" w:rsidRPr="00A30ED2" w:rsidRDefault="00062977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абонентов, подключенных к централизованным </w:t>
            </w:r>
            <w:proofErr w:type="gramStart"/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сетям  водоснабжения</w:t>
            </w:r>
            <w:proofErr w:type="gramEnd"/>
            <w:r w:rsidRPr="00A30ED2">
              <w:rPr>
                <w:rFonts w:ascii="Times New Roman" w:hAnsi="Times New Roman" w:cs="Times New Roman"/>
                <w:sz w:val="24"/>
                <w:szCs w:val="24"/>
              </w:rPr>
              <w:t xml:space="preserve"> АО "Водоканал"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062977" w:rsidRPr="00062977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97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74AA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062977" w:rsidRPr="00461486" w:rsidTr="00FF2F61">
        <w:trPr>
          <w:trHeight w:val="615"/>
        </w:trPr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977" w:rsidRPr="00461486" w:rsidRDefault="00062977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7" w:rsidRPr="00A30ED2" w:rsidRDefault="00062977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 (за исключением средств бюджета РС(Я)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062977" w:rsidRPr="00062977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97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062977" w:rsidRPr="00461486" w:rsidTr="00FF2F61">
        <w:trPr>
          <w:trHeight w:val="615"/>
        </w:trPr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77" w:rsidRPr="00461486" w:rsidRDefault="00062977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7" w:rsidRPr="00A30ED2" w:rsidRDefault="00062977" w:rsidP="00CA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D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инвестиционных проектов по водоснабжению и водоотведению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062977" w:rsidRPr="00062977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297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062977" w:rsidRPr="00461486" w:rsidTr="00345C82">
        <w:trPr>
          <w:trHeight w:val="358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77" w:rsidRPr="00461486" w:rsidRDefault="00062977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7" w:rsidRPr="00062977" w:rsidRDefault="00062977" w:rsidP="00CA4E9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062977" w:rsidRPr="00062977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2977">
              <w:rPr>
                <w:rFonts w:ascii="Times New Roman" w:hAnsi="Times New Roman" w:cs="Times New Roman"/>
                <w:b/>
                <w:sz w:val="21"/>
                <w:szCs w:val="21"/>
              </w:rPr>
              <w:t>40</w:t>
            </w:r>
          </w:p>
        </w:tc>
      </w:tr>
      <w:tr w:rsidR="005B37AE" w:rsidRPr="00461486" w:rsidTr="00062977">
        <w:tc>
          <w:tcPr>
            <w:tcW w:w="1746" w:type="dxa"/>
            <w:vMerge w:val="restart"/>
            <w:tcBorders>
              <w:top w:val="single" w:sz="4" w:space="0" w:color="auto"/>
            </w:tcBorders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Финансово-экономические показатели</w:t>
            </w:r>
          </w:p>
        </w:tc>
        <w:tc>
          <w:tcPr>
            <w:tcW w:w="6573" w:type="dxa"/>
            <w:tcBorders>
              <w:top w:val="single" w:sz="4" w:space="0" w:color="auto"/>
            </w:tcBorders>
            <w:vAlign w:val="center"/>
          </w:tcPr>
          <w:p w:rsidR="005B37AE" w:rsidRPr="00461486" w:rsidRDefault="005B37AE" w:rsidP="00CA4E9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Рентабельность акционерного капитала (ROE)</w:t>
            </w:r>
          </w:p>
        </w:tc>
        <w:tc>
          <w:tcPr>
            <w:tcW w:w="1251" w:type="dxa"/>
            <w:vAlign w:val="center"/>
          </w:tcPr>
          <w:p w:rsidR="005B37AE" w:rsidRPr="00461486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8143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5B37AE" w:rsidRPr="00461486" w:rsidTr="00062977">
        <w:tc>
          <w:tcPr>
            <w:tcW w:w="1746" w:type="dxa"/>
            <w:vMerge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73" w:type="dxa"/>
            <w:vAlign w:val="center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1251" w:type="dxa"/>
            <w:vAlign w:val="center"/>
          </w:tcPr>
          <w:p w:rsidR="005B37AE" w:rsidRPr="00461486" w:rsidRDefault="0058143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5B37AE" w:rsidRPr="00461486" w:rsidTr="00062977">
        <w:tc>
          <w:tcPr>
            <w:tcW w:w="1746" w:type="dxa"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73" w:type="dxa"/>
            <w:vAlign w:val="center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51" w:type="dxa"/>
            <w:vAlign w:val="center"/>
          </w:tcPr>
          <w:p w:rsidR="005B37AE" w:rsidRPr="00461486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</w:tr>
      <w:tr w:rsidR="005B37AE" w:rsidRPr="00461486" w:rsidTr="00062977">
        <w:tc>
          <w:tcPr>
            <w:tcW w:w="1746" w:type="dxa"/>
            <w:vMerge w:val="restart"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Отраслевые показатели</w:t>
            </w:r>
          </w:p>
        </w:tc>
        <w:tc>
          <w:tcPr>
            <w:tcW w:w="6573" w:type="dxa"/>
            <w:vAlign w:val="center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1251" w:type="dxa"/>
            <w:vAlign w:val="center"/>
          </w:tcPr>
          <w:p w:rsidR="005B37AE" w:rsidRPr="00461486" w:rsidRDefault="0058143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5B37AE" w:rsidRPr="00461486" w:rsidTr="00062977">
        <w:tc>
          <w:tcPr>
            <w:tcW w:w="1746" w:type="dxa"/>
            <w:vMerge/>
          </w:tcPr>
          <w:p w:rsidR="005B37AE" w:rsidRPr="00461486" w:rsidRDefault="005B37AE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73" w:type="dxa"/>
            <w:vAlign w:val="center"/>
          </w:tcPr>
          <w:p w:rsidR="005B37AE" w:rsidRPr="00461486" w:rsidRDefault="00581437" w:rsidP="00CA4E9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51" w:type="dxa"/>
            <w:vAlign w:val="center"/>
          </w:tcPr>
          <w:p w:rsidR="005B37AE" w:rsidRPr="00461486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581437" w:rsidRPr="00461486" w:rsidTr="00062977">
        <w:tc>
          <w:tcPr>
            <w:tcW w:w="1746" w:type="dxa"/>
            <w:vMerge/>
          </w:tcPr>
          <w:p w:rsidR="00581437" w:rsidRPr="00461486" w:rsidRDefault="00581437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73" w:type="dxa"/>
            <w:vAlign w:val="center"/>
          </w:tcPr>
          <w:p w:rsidR="00581437" w:rsidRPr="00461486" w:rsidRDefault="00581437" w:rsidP="00CA4E9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1" w:type="dxa"/>
            <w:vAlign w:val="center"/>
          </w:tcPr>
          <w:p w:rsidR="00581437" w:rsidRPr="00461486" w:rsidRDefault="0058143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581437" w:rsidRPr="00461486" w:rsidTr="00062977">
        <w:tc>
          <w:tcPr>
            <w:tcW w:w="1746" w:type="dxa"/>
            <w:vMerge/>
          </w:tcPr>
          <w:p w:rsidR="00581437" w:rsidRPr="00461486" w:rsidRDefault="00581437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73" w:type="dxa"/>
            <w:vAlign w:val="center"/>
          </w:tcPr>
          <w:p w:rsidR="00581437" w:rsidRPr="00461486" w:rsidRDefault="00581437" w:rsidP="00CA4E9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1251" w:type="dxa"/>
            <w:vAlign w:val="center"/>
          </w:tcPr>
          <w:p w:rsidR="00581437" w:rsidRPr="00461486" w:rsidRDefault="0058143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581437" w:rsidRPr="00461486" w:rsidTr="00062977">
        <w:trPr>
          <w:trHeight w:val="438"/>
        </w:trPr>
        <w:tc>
          <w:tcPr>
            <w:tcW w:w="1746" w:type="dxa"/>
          </w:tcPr>
          <w:p w:rsidR="00581437" w:rsidRPr="00461486" w:rsidRDefault="00581437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73" w:type="dxa"/>
            <w:vAlign w:val="center"/>
          </w:tcPr>
          <w:p w:rsidR="00581437" w:rsidRPr="00461486" w:rsidRDefault="00581437" w:rsidP="00CA4E99">
            <w:pPr>
              <w:tabs>
                <w:tab w:val="left" w:pos="630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51" w:type="dxa"/>
            <w:vAlign w:val="center"/>
          </w:tcPr>
          <w:p w:rsidR="00581437" w:rsidRPr="00461486" w:rsidRDefault="0006297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45</w:t>
            </w:r>
          </w:p>
        </w:tc>
      </w:tr>
      <w:tr w:rsidR="00581437" w:rsidRPr="00461486" w:rsidTr="00062977">
        <w:tc>
          <w:tcPr>
            <w:tcW w:w="1746" w:type="dxa"/>
          </w:tcPr>
          <w:p w:rsidR="00581437" w:rsidRPr="00461486" w:rsidRDefault="00581437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73" w:type="dxa"/>
            <w:vAlign w:val="center"/>
          </w:tcPr>
          <w:p w:rsidR="00581437" w:rsidRPr="00461486" w:rsidRDefault="00581437" w:rsidP="00CA4E99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ВСЕГО:</w:t>
            </w:r>
          </w:p>
        </w:tc>
        <w:tc>
          <w:tcPr>
            <w:tcW w:w="1251" w:type="dxa"/>
            <w:vAlign w:val="center"/>
          </w:tcPr>
          <w:p w:rsidR="00581437" w:rsidRPr="00461486" w:rsidRDefault="0058143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</w:tbl>
    <w:p w:rsidR="005B37AE" w:rsidRPr="00461486" w:rsidRDefault="005B37AE" w:rsidP="00CA4E9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</w:p>
    <w:p w:rsidR="00C87323" w:rsidRDefault="00C87323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7323" w:rsidRDefault="00C87323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7323" w:rsidRDefault="00C87323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7323" w:rsidRDefault="00C87323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7323" w:rsidRDefault="00C87323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7323" w:rsidRDefault="00C87323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7323" w:rsidRDefault="00C87323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B37AE" w:rsidRPr="00461486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t>Удельный вес ежемесячных ключевых показателей эффективности деятельности заместителей генерального директора и главного бухгалтера АО «Водоканал»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2"/>
        <w:gridCol w:w="6016"/>
        <w:gridCol w:w="1250"/>
      </w:tblGrid>
      <w:tr w:rsidR="005B37AE" w:rsidRPr="00461486" w:rsidTr="00E33C13">
        <w:trPr>
          <w:trHeight w:val="615"/>
        </w:trPr>
        <w:tc>
          <w:tcPr>
            <w:tcW w:w="8352" w:type="dxa"/>
            <w:gridSpan w:val="2"/>
            <w:vAlign w:val="center"/>
          </w:tcPr>
          <w:p w:rsidR="005B37AE" w:rsidRPr="00461486" w:rsidRDefault="005B37AE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Показатели</w:t>
            </w:r>
          </w:p>
        </w:tc>
        <w:tc>
          <w:tcPr>
            <w:tcW w:w="1252" w:type="dxa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Удельный вес, %</w:t>
            </w:r>
          </w:p>
        </w:tc>
      </w:tr>
      <w:tr w:rsidR="005B37AE" w:rsidRPr="00461486" w:rsidTr="00345C82">
        <w:trPr>
          <w:trHeight w:val="4063"/>
        </w:trPr>
        <w:tc>
          <w:tcPr>
            <w:tcW w:w="2127" w:type="dxa"/>
            <w:vMerge w:val="restart"/>
          </w:tcPr>
          <w:p w:rsidR="00581437" w:rsidRDefault="00581437" w:rsidP="00CA4E99">
            <w:pPr>
              <w:tabs>
                <w:tab w:val="left" w:pos="63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з</w:t>
            </w: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аместитель генерального директора по экономике и финансам</w:t>
            </w:r>
          </w:p>
          <w:p w:rsidR="00581437" w:rsidRDefault="00581437" w:rsidP="00CA4E99">
            <w:pPr>
              <w:tabs>
                <w:tab w:val="left" w:pos="63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13C64" w:rsidRPr="00461486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5B37AE" w:rsidRPr="00461486">
              <w:rPr>
                <w:rFonts w:ascii="Times New Roman" w:hAnsi="Times New Roman" w:cs="Times New Roman"/>
                <w:sz w:val="21"/>
                <w:szCs w:val="21"/>
              </w:rPr>
              <w:t>аместитель генерального директора по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84C63">
              <w:rPr>
                <w:rFonts w:ascii="Times New Roman" w:hAnsi="Times New Roman" w:cs="Times New Roman"/>
                <w:sz w:val="21"/>
                <w:szCs w:val="21"/>
              </w:rPr>
              <w:t xml:space="preserve">инвестиционному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развитию</w:t>
            </w:r>
            <w:r w:rsidR="005B37AE" w:rsidRPr="0046148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81437" w:rsidRPr="00C87323" w:rsidRDefault="00581437" w:rsidP="00CA4E99">
            <w:pPr>
              <w:tabs>
                <w:tab w:val="left" w:pos="6300"/>
              </w:tabs>
              <w:rPr>
                <w:rFonts w:ascii="Times New Roman" w:hAnsi="Times New Roman" w:cs="Times New Roman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генерального </w:t>
            </w:r>
            <w:r w:rsidR="00351A80">
              <w:rPr>
                <w:rFonts w:ascii="Times New Roman" w:hAnsi="Times New Roman" w:cs="Times New Roman"/>
                <w:sz w:val="21"/>
                <w:szCs w:val="21"/>
              </w:rPr>
              <w:t>директора</w:t>
            </w:r>
          </w:p>
          <w:p w:rsidR="005B37AE" w:rsidRPr="00461486" w:rsidRDefault="00581437" w:rsidP="00CA4E99">
            <w:pPr>
              <w:tabs>
                <w:tab w:val="left" w:pos="63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B37AE" w:rsidRPr="00461486">
              <w:rPr>
                <w:rFonts w:ascii="Times New Roman" w:hAnsi="Times New Roman" w:cs="Times New Roman"/>
                <w:sz w:val="21"/>
                <w:szCs w:val="21"/>
              </w:rPr>
              <w:t>лавный бухгалтер</w:t>
            </w:r>
          </w:p>
        </w:tc>
        <w:tc>
          <w:tcPr>
            <w:tcW w:w="6225" w:type="dxa"/>
            <w:vAlign w:val="center"/>
          </w:tcPr>
          <w:p w:rsidR="005B37AE" w:rsidRPr="00461486" w:rsidRDefault="005B37AE" w:rsidP="00CA4E99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1252" w:type="dxa"/>
            <w:vAlign w:val="center"/>
          </w:tcPr>
          <w:p w:rsidR="005B37AE" w:rsidRPr="00461486" w:rsidRDefault="00581437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D13C64" w:rsidRPr="0046148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D13C64" w:rsidRPr="00461486" w:rsidTr="00581437">
        <w:trPr>
          <w:trHeight w:val="306"/>
        </w:trPr>
        <w:tc>
          <w:tcPr>
            <w:tcW w:w="2127" w:type="dxa"/>
            <w:vMerge/>
          </w:tcPr>
          <w:p w:rsidR="00D13C64" w:rsidRPr="00461486" w:rsidRDefault="00D13C64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5" w:type="dxa"/>
            <w:vAlign w:val="center"/>
          </w:tcPr>
          <w:p w:rsidR="00D13C64" w:rsidRPr="00461486" w:rsidRDefault="00D13C64" w:rsidP="00CA4E99">
            <w:pPr>
              <w:tabs>
                <w:tab w:val="left" w:pos="630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52" w:type="dxa"/>
            <w:vAlign w:val="center"/>
          </w:tcPr>
          <w:p w:rsidR="00D13C64" w:rsidRPr="00461486" w:rsidRDefault="00D13C64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  <w:tr w:rsidR="00C4372A" w:rsidRPr="00461486" w:rsidTr="00581437">
        <w:trPr>
          <w:trHeight w:val="801"/>
        </w:trPr>
        <w:tc>
          <w:tcPr>
            <w:tcW w:w="2127" w:type="dxa"/>
            <w:vMerge w:val="restart"/>
          </w:tcPr>
          <w:p w:rsidR="00C4372A" w:rsidRPr="00461486" w:rsidRDefault="00C4372A" w:rsidP="00CA4E99">
            <w:pPr>
              <w:tabs>
                <w:tab w:val="left" w:pos="63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Заместитель генерального директора по производству и строительству, главный инженер</w:t>
            </w:r>
          </w:p>
        </w:tc>
        <w:tc>
          <w:tcPr>
            <w:tcW w:w="6225" w:type="dxa"/>
            <w:vAlign w:val="center"/>
          </w:tcPr>
          <w:p w:rsidR="00C4372A" w:rsidRPr="00461486" w:rsidRDefault="00C4372A" w:rsidP="00CA4E99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1252" w:type="dxa"/>
            <w:vAlign w:val="center"/>
          </w:tcPr>
          <w:p w:rsidR="00C4372A" w:rsidRPr="00461486" w:rsidRDefault="00C4372A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4372A" w:rsidRPr="00461486" w:rsidTr="00581437">
        <w:tc>
          <w:tcPr>
            <w:tcW w:w="2127" w:type="dxa"/>
            <w:vMerge/>
          </w:tcPr>
          <w:p w:rsidR="00C4372A" w:rsidRPr="00461486" w:rsidRDefault="00C4372A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5" w:type="dxa"/>
            <w:vAlign w:val="center"/>
          </w:tcPr>
          <w:p w:rsidR="00C4372A" w:rsidRPr="00461486" w:rsidRDefault="00C4372A" w:rsidP="00CA4E99">
            <w:pPr>
              <w:tabs>
                <w:tab w:val="left" w:pos="6300"/>
              </w:tabs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52" w:type="dxa"/>
            <w:vAlign w:val="center"/>
          </w:tcPr>
          <w:p w:rsidR="00C4372A" w:rsidRPr="00461486" w:rsidRDefault="00C4372A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4372A" w:rsidRPr="00461486" w:rsidTr="00581437">
        <w:tc>
          <w:tcPr>
            <w:tcW w:w="2127" w:type="dxa"/>
            <w:vMerge/>
          </w:tcPr>
          <w:p w:rsidR="00C4372A" w:rsidRPr="00461486" w:rsidRDefault="00C4372A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5" w:type="dxa"/>
            <w:vAlign w:val="center"/>
          </w:tcPr>
          <w:p w:rsidR="00C4372A" w:rsidRPr="00461486" w:rsidRDefault="00C4372A" w:rsidP="00CA4E9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  <w:vAlign w:val="center"/>
          </w:tcPr>
          <w:p w:rsidR="00C4372A" w:rsidRPr="00461486" w:rsidRDefault="00C4372A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</w:tr>
      <w:tr w:rsidR="00C4372A" w:rsidRPr="00461486" w:rsidTr="00581437">
        <w:tc>
          <w:tcPr>
            <w:tcW w:w="2127" w:type="dxa"/>
            <w:vMerge/>
          </w:tcPr>
          <w:p w:rsidR="00C4372A" w:rsidRPr="00461486" w:rsidRDefault="00C4372A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5" w:type="dxa"/>
            <w:vAlign w:val="center"/>
          </w:tcPr>
          <w:p w:rsidR="00C4372A" w:rsidRPr="00461486" w:rsidRDefault="00C4372A" w:rsidP="00CA4E99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1252" w:type="dxa"/>
            <w:vAlign w:val="center"/>
          </w:tcPr>
          <w:p w:rsidR="00C4372A" w:rsidRPr="00461486" w:rsidRDefault="00C4372A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</w:tr>
      <w:tr w:rsidR="00C4372A" w:rsidRPr="00461486" w:rsidTr="00581437">
        <w:tc>
          <w:tcPr>
            <w:tcW w:w="2127" w:type="dxa"/>
            <w:vMerge/>
          </w:tcPr>
          <w:p w:rsidR="00C4372A" w:rsidRPr="00461486" w:rsidRDefault="00C4372A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5" w:type="dxa"/>
            <w:vAlign w:val="center"/>
          </w:tcPr>
          <w:p w:rsidR="00C4372A" w:rsidRPr="00461486" w:rsidRDefault="00C4372A" w:rsidP="00CA4E99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52" w:type="dxa"/>
            <w:vAlign w:val="center"/>
          </w:tcPr>
          <w:p w:rsidR="00C4372A" w:rsidRPr="00461486" w:rsidRDefault="00C4372A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</w:tbl>
    <w:p w:rsidR="00984C63" w:rsidRDefault="0084628D" w:rsidP="00CA4E99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3.</w:t>
      </w:r>
      <w:r w:rsidR="002626A7">
        <w:rPr>
          <w:rFonts w:ascii="Times New Roman" w:hAnsi="Times New Roman" w:cs="Times New Roman"/>
          <w:sz w:val="24"/>
          <w:szCs w:val="24"/>
        </w:rPr>
        <w:t>3</w:t>
      </w:r>
      <w:r w:rsidRPr="00984C63">
        <w:rPr>
          <w:rFonts w:ascii="Times New Roman" w:hAnsi="Times New Roman" w:cs="Times New Roman"/>
          <w:sz w:val="24"/>
          <w:szCs w:val="24"/>
        </w:rPr>
        <w:t xml:space="preserve">. </w:t>
      </w:r>
      <w:r w:rsidR="00984C63" w:rsidRPr="00984C63">
        <w:rPr>
          <w:rFonts w:ascii="Times New Roman" w:hAnsi="Times New Roman" w:cs="Times New Roman"/>
          <w:sz w:val="24"/>
          <w:szCs w:val="24"/>
        </w:rPr>
        <w:t xml:space="preserve">Показатели КПЭ и их веса могут изменяться от одного планового периода к другому, стимулируя развитие бизнеса </w:t>
      </w:r>
      <w:r w:rsidR="00C87323">
        <w:rPr>
          <w:rFonts w:ascii="Times New Roman" w:hAnsi="Times New Roman" w:cs="Times New Roman"/>
          <w:sz w:val="24"/>
          <w:szCs w:val="24"/>
        </w:rPr>
        <w:t>Общества</w:t>
      </w:r>
      <w:r w:rsidR="00984C63" w:rsidRPr="00984C63">
        <w:rPr>
          <w:rFonts w:ascii="Times New Roman" w:hAnsi="Times New Roman" w:cs="Times New Roman"/>
          <w:sz w:val="24"/>
          <w:szCs w:val="24"/>
        </w:rPr>
        <w:t xml:space="preserve"> в необходимом направлении.</w:t>
      </w:r>
    </w:p>
    <w:p w:rsidR="002626A7" w:rsidRDefault="002626A7" w:rsidP="00CA4E9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626A7" w:rsidRPr="00461486" w:rsidRDefault="002626A7" w:rsidP="00CA4E9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46148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614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color w:val="auto"/>
          <w:sz w:val="24"/>
          <w:szCs w:val="24"/>
        </w:rPr>
        <w:t>Порядок согласования, утверждения и изменения</w:t>
      </w:r>
    </w:p>
    <w:p w:rsidR="002626A7" w:rsidRDefault="002626A7" w:rsidP="00CA4E9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 ключевых показателей эффективности</w:t>
      </w:r>
    </w:p>
    <w:p w:rsidR="00FE4383" w:rsidRPr="00FE4383" w:rsidRDefault="00FE4383" w:rsidP="00CA4E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668">
        <w:rPr>
          <w:rFonts w:ascii="Times New Roman" w:hAnsi="Times New Roman" w:cs="Times New Roman"/>
          <w:sz w:val="24"/>
          <w:szCs w:val="24"/>
        </w:rPr>
        <w:t>4.1.</w:t>
      </w:r>
      <w:r>
        <w:t xml:space="preserve"> </w:t>
      </w:r>
      <w:r w:rsidRPr="00FE4383">
        <w:rPr>
          <w:rFonts w:ascii="Times New Roman" w:hAnsi="Times New Roman" w:cs="Times New Roman"/>
          <w:sz w:val="24"/>
          <w:szCs w:val="24"/>
        </w:rPr>
        <w:t xml:space="preserve">На уровне совета директоров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FE4383">
        <w:rPr>
          <w:rFonts w:ascii="Times New Roman" w:hAnsi="Times New Roman" w:cs="Times New Roman"/>
          <w:sz w:val="24"/>
          <w:szCs w:val="24"/>
        </w:rPr>
        <w:t xml:space="preserve"> проводится утверждение КПЭ в соответствии с утвержденными целями стратегии развития Общества.</w:t>
      </w:r>
    </w:p>
    <w:p w:rsidR="00D8200A" w:rsidRDefault="008E4C37" w:rsidP="00CA4E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C37">
        <w:rPr>
          <w:rFonts w:ascii="Times New Roman" w:hAnsi="Times New Roman" w:cs="Times New Roman"/>
          <w:sz w:val="24"/>
          <w:szCs w:val="24"/>
        </w:rPr>
        <w:t>4.2</w:t>
      </w:r>
      <w:r w:rsidR="00FE4383" w:rsidRPr="008E4C37">
        <w:rPr>
          <w:rFonts w:ascii="Times New Roman" w:hAnsi="Times New Roman" w:cs="Times New Roman"/>
          <w:sz w:val="24"/>
          <w:szCs w:val="24"/>
        </w:rPr>
        <w:t xml:space="preserve">. </w:t>
      </w:r>
      <w:r w:rsidRPr="008E4C37">
        <w:rPr>
          <w:rFonts w:ascii="Times New Roman" w:hAnsi="Times New Roman" w:cs="Times New Roman"/>
          <w:sz w:val="24"/>
          <w:szCs w:val="24"/>
        </w:rPr>
        <w:t>Менеджмент о</w:t>
      </w:r>
      <w:r w:rsidR="00FE4383" w:rsidRPr="008E4C37">
        <w:rPr>
          <w:rFonts w:ascii="Times New Roman" w:hAnsi="Times New Roman" w:cs="Times New Roman"/>
          <w:sz w:val="24"/>
          <w:szCs w:val="24"/>
        </w:rPr>
        <w:t>бществ</w:t>
      </w:r>
      <w:r w:rsidRPr="008E4C37">
        <w:rPr>
          <w:rFonts w:ascii="Times New Roman" w:hAnsi="Times New Roman" w:cs="Times New Roman"/>
          <w:sz w:val="24"/>
          <w:szCs w:val="24"/>
        </w:rPr>
        <w:t>а</w:t>
      </w:r>
      <w:r w:rsidR="00FE4383" w:rsidRPr="008E4C37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Pr="008E4C37">
        <w:rPr>
          <w:rFonts w:ascii="Times New Roman" w:hAnsi="Times New Roman" w:cs="Times New Roman"/>
          <w:sz w:val="24"/>
          <w:szCs w:val="24"/>
        </w:rPr>
        <w:t>е</w:t>
      </w:r>
      <w:r w:rsidR="00FE4383" w:rsidRPr="008E4C37">
        <w:rPr>
          <w:rFonts w:ascii="Times New Roman" w:hAnsi="Times New Roman" w:cs="Times New Roman"/>
          <w:sz w:val="24"/>
          <w:szCs w:val="24"/>
        </w:rPr>
        <w:t>т определение фактически достигнутых величин показателей экономической эффективности за отчетный год и включают сведения о фактически достигнутых значениях показателей, а также предложения по целевым значениям показателей на три последующих года (либо на срок формирования стратегии) в годовой отчет. В случае отклонения фактически достигнутых показателей от ранее установленных целевых значений, в годовом отчете приводится описание и анализ причин, повлекших указанные отклонения.</w:t>
      </w:r>
    </w:p>
    <w:p w:rsidR="00D8200A" w:rsidRDefault="00D8200A" w:rsidP="00CA4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461486">
        <w:rPr>
          <w:rFonts w:ascii="Times New Roman" w:hAnsi="Times New Roman" w:cs="Times New Roman"/>
          <w:sz w:val="24"/>
          <w:szCs w:val="24"/>
        </w:rPr>
        <w:t xml:space="preserve">Ключевые показатели эффективности деятельности АО «Водоканал»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1 полугодия, 9 месяцев и года </w:t>
      </w:r>
      <w:r w:rsidRPr="00461486">
        <w:rPr>
          <w:rFonts w:ascii="Times New Roman" w:hAnsi="Times New Roman" w:cs="Times New Roman"/>
          <w:sz w:val="24"/>
          <w:szCs w:val="24"/>
        </w:rPr>
        <w:t xml:space="preserve">до рассмотрения членами Совета директоров Общества предварительно оцениваются на балансовой комиссии Министерства жилищно-коммунального хозяйства и энергетики Республики Саха (Якутия), по результатам которой балансовой комиссией формируются рекомендации членам Совета директоров Общества по </w:t>
      </w:r>
      <w:proofErr w:type="spellStart"/>
      <w:r w:rsidRPr="00461486">
        <w:rPr>
          <w:rFonts w:ascii="Times New Roman" w:hAnsi="Times New Roman" w:cs="Times New Roman"/>
          <w:sz w:val="24"/>
          <w:szCs w:val="24"/>
        </w:rPr>
        <w:t>депремированию</w:t>
      </w:r>
      <w:proofErr w:type="spellEnd"/>
      <w:r w:rsidRPr="00461486">
        <w:rPr>
          <w:rFonts w:ascii="Times New Roman" w:hAnsi="Times New Roman" w:cs="Times New Roman"/>
          <w:sz w:val="24"/>
          <w:szCs w:val="24"/>
        </w:rPr>
        <w:t xml:space="preserve"> менеджмента акционерного общества.</w:t>
      </w:r>
      <w:r w:rsidRPr="00D82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15C" w:rsidRPr="00A7215C" w:rsidRDefault="008E4C37" w:rsidP="00CA4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8200A">
        <w:rPr>
          <w:rFonts w:ascii="Times New Roman" w:hAnsi="Times New Roman" w:cs="Times New Roman"/>
          <w:sz w:val="24"/>
          <w:szCs w:val="24"/>
        </w:rPr>
        <w:t>4</w:t>
      </w:r>
      <w:r w:rsidR="00FE4383" w:rsidRPr="00A7215C">
        <w:rPr>
          <w:rFonts w:ascii="Times New Roman" w:hAnsi="Times New Roman" w:cs="Times New Roman"/>
          <w:sz w:val="24"/>
          <w:szCs w:val="24"/>
        </w:rPr>
        <w:t xml:space="preserve">. При рассмотрении </w:t>
      </w:r>
      <w:r w:rsidRPr="00A7215C">
        <w:rPr>
          <w:rFonts w:ascii="Times New Roman" w:hAnsi="Times New Roman" w:cs="Times New Roman"/>
          <w:sz w:val="24"/>
          <w:szCs w:val="24"/>
        </w:rPr>
        <w:t xml:space="preserve">советом директоров </w:t>
      </w:r>
      <w:r w:rsidR="00FE4383" w:rsidRPr="00A7215C">
        <w:rPr>
          <w:rFonts w:ascii="Times New Roman" w:hAnsi="Times New Roman" w:cs="Times New Roman"/>
          <w:sz w:val="24"/>
          <w:szCs w:val="24"/>
        </w:rPr>
        <w:t xml:space="preserve">Общества годового отчета, утверждаются целевые значения показателей на три последующих года (либо на срок формирования стратегии). </w:t>
      </w:r>
    </w:p>
    <w:p w:rsidR="00FE4383" w:rsidRPr="00A7215C" w:rsidRDefault="00FE4383" w:rsidP="00CA4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>При этом ранее установленные целевые значения показателей за истекший год и на текущий календарный год корректировке не подлежат,</w:t>
      </w:r>
      <w:r w:rsidR="00A7215C" w:rsidRPr="00A7215C">
        <w:rPr>
          <w:rFonts w:ascii="Times New Roman" w:hAnsi="Times New Roman" w:cs="Times New Roman"/>
          <w:sz w:val="24"/>
          <w:szCs w:val="24"/>
        </w:rPr>
        <w:t xml:space="preserve"> за исключением случаев корректировки (пересмотра, утверждения в новой редакции) документов стратегического планирования</w:t>
      </w:r>
      <w:r w:rsidRPr="00A7215C">
        <w:rPr>
          <w:rFonts w:ascii="Times New Roman" w:hAnsi="Times New Roman" w:cs="Times New Roman"/>
          <w:sz w:val="24"/>
          <w:szCs w:val="24"/>
        </w:rPr>
        <w:t xml:space="preserve"> </w:t>
      </w:r>
      <w:r w:rsidR="00A7215C" w:rsidRPr="00A7215C">
        <w:rPr>
          <w:rFonts w:ascii="Times New Roman" w:hAnsi="Times New Roman" w:cs="Times New Roman"/>
          <w:sz w:val="24"/>
          <w:szCs w:val="24"/>
        </w:rPr>
        <w:t xml:space="preserve">и </w:t>
      </w:r>
      <w:r w:rsidRPr="00A7215C">
        <w:rPr>
          <w:rFonts w:ascii="Times New Roman" w:hAnsi="Times New Roman" w:cs="Times New Roman"/>
          <w:sz w:val="24"/>
          <w:szCs w:val="24"/>
        </w:rPr>
        <w:t>если иное не предусмотрено действующим законодательством и нормативными правовыми актами.</w:t>
      </w:r>
    </w:p>
    <w:p w:rsidR="00FE4383" w:rsidRPr="00A7215C" w:rsidRDefault="00FE4383" w:rsidP="00CA4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>Кроме того, недопустимо снижение показателей на следующий планируемый период, за исключением случаев обоснования объективными причинами (изменение законодательства, реализация инвестиционных проектов, перепрофилирование).</w:t>
      </w:r>
    </w:p>
    <w:p w:rsidR="00FE4383" w:rsidRPr="00A7215C" w:rsidRDefault="008E4C37" w:rsidP="00CA4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>4.</w:t>
      </w:r>
      <w:r w:rsidR="00D8200A">
        <w:rPr>
          <w:rFonts w:ascii="Times New Roman" w:hAnsi="Times New Roman" w:cs="Times New Roman"/>
          <w:sz w:val="24"/>
          <w:szCs w:val="24"/>
        </w:rPr>
        <w:t>5</w:t>
      </w:r>
      <w:r w:rsidRPr="00A7215C">
        <w:rPr>
          <w:rFonts w:ascii="Times New Roman" w:hAnsi="Times New Roman" w:cs="Times New Roman"/>
          <w:sz w:val="24"/>
          <w:szCs w:val="24"/>
        </w:rPr>
        <w:t>.</w:t>
      </w:r>
      <w:r w:rsidR="00FE4383" w:rsidRPr="00A7215C">
        <w:rPr>
          <w:sz w:val="24"/>
          <w:szCs w:val="24"/>
        </w:rPr>
        <w:t xml:space="preserve"> </w:t>
      </w:r>
      <w:r w:rsidR="00FE4383" w:rsidRPr="00A7215C">
        <w:rPr>
          <w:rFonts w:ascii="Times New Roman" w:hAnsi="Times New Roman" w:cs="Times New Roman"/>
          <w:sz w:val="24"/>
          <w:szCs w:val="24"/>
        </w:rPr>
        <w:t xml:space="preserve">При рассмотрении </w:t>
      </w:r>
      <w:r w:rsidRPr="00A7215C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FE4383" w:rsidRPr="00A7215C">
        <w:rPr>
          <w:rFonts w:ascii="Times New Roman" w:hAnsi="Times New Roman" w:cs="Times New Roman"/>
          <w:sz w:val="24"/>
          <w:szCs w:val="24"/>
        </w:rPr>
        <w:t xml:space="preserve"> общества вопросов распределения чистой прибыли и вопросов выплаты вознаграждения единоличному исполнительному органу, учитываются фактически достигнутые в отчетном году значения утвержденных КПЭ, а также причины отклонений от целевых значений в случае невыполнения/ перевыполнения целевых значений.</w:t>
      </w:r>
    </w:p>
    <w:p w:rsidR="00FE4383" w:rsidRPr="00A7215C" w:rsidRDefault="00FE4383" w:rsidP="00CA4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 xml:space="preserve">Расчет вознаграждения генеральному директору Общества осуществляется в соответствии с Положением о вознаграждении, утвержденным </w:t>
      </w:r>
      <w:r w:rsidR="00D8200A">
        <w:rPr>
          <w:rFonts w:ascii="Times New Roman" w:hAnsi="Times New Roman" w:cs="Times New Roman"/>
          <w:sz w:val="24"/>
          <w:szCs w:val="24"/>
        </w:rPr>
        <w:t>советом директоров</w:t>
      </w:r>
      <w:r w:rsidRPr="00A7215C">
        <w:rPr>
          <w:rFonts w:ascii="Times New Roman" w:hAnsi="Times New Roman" w:cs="Times New Roman"/>
          <w:sz w:val="24"/>
          <w:szCs w:val="24"/>
        </w:rPr>
        <w:t>.</w:t>
      </w:r>
    </w:p>
    <w:p w:rsidR="00686668" w:rsidRPr="00A7215C" w:rsidRDefault="00686668" w:rsidP="00BA6CBD">
      <w:pPr>
        <w:pStyle w:val="ConsPlusNormal"/>
        <w:numPr>
          <w:ilvl w:val="1"/>
          <w:numId w:val="3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 xml:space="preserve">В случае невыполнения целевых значений КПЭ, утвержденных </w:t>
      </w:r>
      <w:r w:rsidR="00F67D00" w:rsidRPr="00A7215C">
        <w:rPr>
          <w:rFonts w:ascii="Times New Roman" w:hAnsi="Times New Roman" w:cs="Times New Roman"/>
          <w:sz w:val="24"/>
          <w:szCs w:val="24"/>
        </w:rPr>
        <w:t xml:space="preserve">Советом директоров </w:t>
      </w:r>
      <w:r w:rsidR="00584DDB">
        <w:rPr>
          <w:rFonts w:ascii="Times New Roman" w:hAnsi="Times New Roman" w:cs="Times New Roman"/>
          <w:sz w:val="24"/>
          <w:szCs w:val="24"/>
        </w:rPr>
        <w:t xml:space="preserve">приводится </w:t>
      </w:r>
      <w:r w:rsidRPr="00A7215C">
        <w:rPr>
          <w:rFonts w:ascii="Times New Roman" w:hAnsi="Times New Roman" w:cs="Times New Roman"/>
          <w:sz w:val="24"/>
          <w:szCs w:val="24"/>
        </w:rPr>
        <w:t>обоснование причин, повлекших отклонение</w:t>
      </w:r>
      <w:r w:rsidRPr="00A7215C">
        <w:rPr>
          <w:sz w:val="24"/>
          <w:szCs w:val="24"/>
        </w:rPr>
        <w:t>.</w:t>
      </w:r>
    </w:p>
    <w:p w:rsidR="00686668" w:rsidRPr="00A7215C" w:rsidRDefault="00686668" w:rsidP="00BA6C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D43" w:rsidRPr="00461486" w:rsidRDefault="0078743A" w:rsidP="00CA4E99">
      <w:pPr>
        <w:pStyle w:val="a3"/>
        <w:tabs>
          <w:tab w:val="left" w:pos="426"/>
        </w:tabs>
        <w:spacing w:after="0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508095699"/>
      <w:bookmarkEnd w:id="7"/>
      <w:r w:rsidRPr="00461486">
        <w:rPr>
          <w:rFonts w:ascii="Times New Roman" w:hAnsi="Times New Roman" w:cs="Times New Roman"/>
          <w:b/>
          <w:sz w:val="24"/>
          <w:szCs w:val="24"/>
        </w:rPr>
        <w:t>5</w:t>
      </w:r>
      <w:r w:rsidR="00D61E9D" w:rsidRPr="00461486">
        <w:rPr>
          <w:rFonts w:ascii="Times New Roman" w:hAnsi="Times New Roman" w:cs="Times New Roman"/>
          <w:b/>
          <w:sz w:val="24"/>
          <w:szCs w:val="24"/>
        </w:rPr>
        <w:t xml:space="preserve">. Порядок и сроки отчетности </w:t>
      </w:r>
      <w:bookmarkEnd w:id="8"/>
      <w:r w:rsidR="00DA2D43" w:rsidRPr="00461486">
        <w:rPr>
          <w:rFonts w:ascii="Times New Roman" w:hAnsi="Times New Roman" w:cs="Times New Roman"/>
          <w:b/>
          <w:sz w:val="24"/>
          <w:szCs w:val="24"/>
        </w:rPr>
        <w:t xml:space="preserve">о достижении </w:t>
      </w:r>
    </w:p>
    <w:p w:rsidR="00D61E9D" w:rsidRPr="00461486" w:rsidRDefault="00DA2D43" w:rsidP="00CA4E99">
      <w:pPr>
        <w:pStyle w:val="a3"/>
        <w:tabs>
          <w:tab w:val="left" w:pos="426"/>
        </w:tabs>
        <w:spacing w:after="0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124" w:rsidRPr="00461486">
        <w:rPr>
          <w:rFonts w:ascii="Times New Roman" w:hAnsi="Times New Roman" w:cs="Times New Roman"/>
          <w:b/>
          <w:sz w:val="24"/>
          <w:szCs w:val="24"/>
        </w:rPr>
        <w:t>ключевых показателей эффективности</w:t>
      </w:r>
    </w:p>
    <w:p w:rsidR="0084628D" w:rsidRPr="00461486" w:rsidRDefault="002168F3" w:rsidP="00CA4E99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5</w:t>
      </w:r>
      <w:r w:rsidR="00D61E9D" w:rsidRPr="00461486">
        <w:rPr>
          <w:rFonts w:ascii="Times New Roman" w:hAnsi="Times New Roman" w:cs="Times New Roman"/>
          <w:sz w:val="24"/>
          <w:szCs w:val="24"/>
        </w:rPr>
        <w:t>.1.</w:t>
      </w:r>
      <w:r w:rsidR="00D61E9D" w:rsidRPr="00461486">
        <w:rPr>
          <w:rFonts w:ascii="Times New Roman" w:hAnsi="Times New Roman" w:cs="Times New Roman"/>
          <w:sz w:val="24"/>
          <w:szCs w:val="24"/>
        </w:rPr>
        <w:tab/>
      </w:r>
      <w:r w:rsidR="00CA0C53" w:rsidRPr="00461486">
        <w:rPr>
          <w:rFonts w:ascii="Times New Roman" w:hAnsi="Times New Roman" w:cs="Times New Roman"/>
          <w:sz w:val="24"/>
          <w:szCs w:val="24"/>
        </w:rPr>
        <w:t>Руководство Общества обеспечивает</w:t>
      </w:r>
      <w:r w:rsidR="003B6E30" w:rsidRPr="00461486">
        <w:rPr>
          <w:rFonts w:ascii="Times New Roman" w:hAnsi="Times New Roman" w:cs="Times New Roman"/>
          <w:sz w:val="24"/>
          <w:szCs w:val="24"/>
        </w:rPr>
        <w:t xml:space="preserve"> формирование отчетов о достижении ключевых показателей эффективности в следующие сроки</w:t>
      </w:r>
      <w:r w:rsidR="0004045D" w:rsidRPr="00461486">
        <w:rPr>
          <w:rFonts w:ascii="Times New Roman" w:hAnsi="Times New Roman" w:cs="Times New Roman"/>
          <w:sz w:val="24"/>
          <w:szCs w:val="24"/>
        </w:rPr>
        <w:t>:</w:t>
      </w:r>
    </w:p>
    <w:p w:rsidR="00AB5124" w:rsidRDefault="0084628D" w:rsidP="00CA4E99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-</w:t>
      </w:r>
      <w:r w:rsidR="00CA0C53" w:rsidRPr="00461486">
        <w:rPr>
          <w:rFonts w:ascii="Times New Roman" w:hAnsi="Times New Roman" w:cs="Times New Roman"/>
          <w:sz w:val="24"/>
          <w:szCs w:val="24"/>
        </w:rPr>
        <w:t xml:space="preserve"> еже</w:t>
      </w:r>
      <w:r w:rsidR="008B2EE0" w:rsidRPr="00461486">
        <w:rPr>
          <w:rFonts w:ascii="Times New Roman" w:hAnsi="Times New Roman" w:cs="Times New Roman"/>
          <w:sz w:val="24"/>
          <w:szCs w:val="24"/>
        </w:rPr>
        <w:t>месяч</w:t>
      </w:r>
      <w:r w:rsidR="00CA0C53" w:rsidRPr="00461486">
        <w:rPr>
          <w:rFonts w:ascii="Times New Roman" w:hAnsi="Times New Roman" w:cs="Times New Roman"/>
          <w:sz w:val="24"/>
          <w:szCs w:val="24"/>
        </w:rPr>
        <w:t>н</w:t>
      </w:r>
      <w:r w:rsidR="0004045D" w:rsidRPr="00461486">
        <w:rPr>
          <w:rFonts w:ascii="Times New Roman" w:hAnsi="Times New Roman" w:cs="Times New Roman"/>
          <w:sz w:val="24"/>
          <w:szCs w:val="24"/>
        </w:rPr>
        <w:t>ых</w:t>
      </w:r>
      <w:r w:rsidR="00CA0C53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04045D" w:rsidRPr="00461486">
        <w:rPr>
          <w:rFonts w:ascii="Times New Roman" w:hAnsi="Times New Roman" w:cs="Times New Roman"/>
          <w:sz w:val="24"/>
          <w:szCs w:val="24"/>
        </w:rPr>
        <w:t xml:space="preserve">отчетов </w:t>
      </w:r>
      <w:r w:rsidR="00B137BF">
        <w:rPr>
          <w:rFonts w:ascii="Times New Roman" w:hAnsi="Times New Roman" w:cs="Times New Roman"/>
          <w:sz w:val="24"/>
          <w:szCs w:val="24"/>
        </w:rPr>
        <w:t>–</w:t>
      </w:r>
      <w:r w:rsidR="002A47C0" w:rsidRPr="00461486">
        <w:rPr>
          <w:rFonts w:ascii="Times New Roman" w:hAnsi="Times New Roman" w:cs="Times New Roman"/>
          <w:sz w:val="24"/>
          <w:szCs w:val="24"/>
        </w:rPr>
        <w:t xml:space="preserve"> до</w:t>
      </w:r>
      <w:r w:rsidR="00B137BF" w:rsidRPr="00B137BF">
        <w:rPr>
          <w:rFonts w:ascii="Times New Roman" w:hAnsi="Times New Roman" w:cs="Times New Roman"/>
          <w:sz w:val="24"/>
          <w:szCs w:val="24"/>
        </w:rPr>
        <w:t xml:space="preserve"> </w:t>
      </w:r>
      <w:r w:rsidR="00A34AB9">
        <w:rPr>
          <w:rFonts w:ascii="Times New Roman" w:hAnsi="Times New Roman" w:cs="Times New Roman"/>
          <w:sz w:val="24"/>
          <w:szCs w:val="24"/>
        </w:rPr>
        <w:t xml:space="preserve">22 </w:t>
      </w:r>
      <w:r w:rsidR="008B2EE0" w:rsidRPr="00461486">
        <w:rPr>
          <w:rFonts w:ascii="Times New Roman" w:hAnsi="Times New Roman" w:cs="Times New Roman"/>
          <w:sz w:val="24"/>
          <w:szCs w:val="24"/>
        </w:rPr>
        <w:t>числа месяца, следующего за отчетным</w:t>
      </w:r>
      <w:r w:rsidR="0004045D" w:rsidRPr="00461486">
        <w:rPr>
          <w:rFonts w:ascii="Times New Roman" w:hAnsi="Times New Roman" w:cs="Times New Roman"/>
          <w:sz w:val="24"/>
          <w:szCs w:val="24"/>
        </w:rPr>
        <w:t>;</w:t>
      </w:r>
    </w:p>
    <w:p w:rsidR="00F111EA" w:rsidRPr="00461486" w:rsidRDefault="00F111EA" w:rsidP="00CA4E99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4DDB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gramStart"/>
      <w:r w:rsidR="00735C97">
        <w:rPr>
          <w:rFonts w:ascii="Times New Roman" w:hAnsi="Times New Roman" w:cs="Times New Roman"/>
          <w:sz w:val="24"/>
          <w:szCs w:val="24"/>
        </w:rPr>
        <w:t xml:space="preserve">квартала </w:t>
      </w:r>
      <w:r w:rsidR="00584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22 числа месяца, следующего за отчетным.</w:t>
      </w:r>
    </w:p>
    <w:p w:rsidR="0084628D" w:rsidRDefault="002F34E5" w:rsidP="00CA4E99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- </w:t>
      </w:r>
      <w:r w:rsidR="00F111EA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04045D" w:rsidRPr="00461486">
        <w:rPr>
          <w:rFonts w:ascii="Times New Roman" w:hAnsi="Times New Roman" w:cs="Times New Roman"/>
          <w:sz w:val="24"/>
          <w:szCs w:val="24"/>
        </w:rPr>
        <w:t>отчета</w:t>
      </w:r>
      <w:r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FF2F61">
        <w:rPr>
          <w:rFonts w:ascii="Times New Roman" w:hAnsi="Times New Roman" w:cs="Times New Roman"/>
          <w:sz w:val="24"/>
          <w:szCs w:val="24"/>
        </w:rPr>
        <w:t>–</w:t>
      </w:r>
      <w:r w:rsidR="0004045D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>до</w:t>
      </w:r>
      <w:r w:rsidR="00FF2F61">
        <w:rPr>
          <w:rFonts w:ascii="Times New Roman" w:hAnsi="Times New Roman" w:cs="Times New Roman"/>
          <w:sz w:val="24"/>
          <w:szCs w:val="24"/>
        </w:rPr>
        <w:t xml:space="preserve"> </w:t>
      </w:r>
      <w:r w:rsidR="0088478B" w:rsidRPr="00461486">
        <w:rPr>
          <w:rFonts w:ascii="Times New Roman" w:hAnsi="Times New Roman" w:cs="Times New Roman"/>
          <w:sz w:val="24"/>
          <w:szCs w:val="24"/>
        </w:rPr>
        <w:t>15</w:t>
      </w:r>
      <w:r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D97A8A" w:rsidRPr="00461486">
        <w:rPr>
          <w:rFonts w:ascii="Times New Roman" w:hAnsi="Times New Roman" w:cs="Times New Roman"/>
          <w:sz w:val="24"/>
          <w:szCs w:val="24"/>
        </w:rPr>
        <w:t>апреля</w:t>
      </w:r>
      <w:r w:rsidR="008B2EE0" w:rsidRPr="00461486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</w:t>
      </w:r>
      <w:r w:rsidR="00E14C73" w:rsidRPr="00461486">
        <w:rPr>
          <w:rFonts w:ascii="Times New Roman" w:hAnsi="Times New Roman" w:cs="Times New Roman"/>
          <w:sz w:val="24"/>
          <w:szCs w:val="24"/>
        </w:rPr>
        <w:t>.</w:t>
      </w:r>
    </w:p>
    <w:p w:rsidR="008E3C29" w:rsidRDefault="002168F3" w:rsidP="00CA4E99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5</w:t>
      </w:r>
      <w:r w:rsidR="008E3C29" w:rsidRPr="00461486">
        <w:rPr>
          <w:rFonts w:ascii="Times New Roman" w:hAnsi="Times New Roman" w:cs="Times New Roman"/>
          <w:sz w:val="24"/>
          <w:szCs w:val="24"/>
        </w:rPr>
        <w:t>.2. Отчет о</w:t>
      </w:r>
      <w:r w:rsidR="00CA0C53" w:rsidRPr="00461486">
        <w:rPr>
          <w:rFonts w:ascii="Times New Roman" w:hAnsi="Times New Roman" w:cs="Times New Roman"/>
          <w:sz w:val="24"/>
          <w:szCs w:val="24"/>
        </w:rPr>
        <w:t xml:space="preserve"> достиж</w:t>
      </w:r>
      <w:r w:rsidR="008E3C29" w:rsidRPr="00461486">
        <w:rPr>
          <w:rFonts w:ascii="Times New Roman" w:hAnsi="Times New Roman" w:cs="Times New Roman"/>
          <w:sz w:val="24"/>
          <w:szCs w:val="24"/>
        </w:rPr>
        <w:t>ении ключевых показателей эффективности составляется в произвольной форме и должен содержать утвержденные плановые и фактические показатели за отчетный период.</w:t>
      </w:r>
      <w:r w:rsidR="006201BA" w:rsidRPr="00461486">
        <w:rPr>
          <w:rFonts w:ascii="Times New Roman" w:hAnsi="Times New Roman" w:cs="Times New Roman"/>
          <w:sz w:val="24"/>
          <w:szCs w:val="24"/>
        </w:rPr>
        <w:t xml:space="preserve"> В случае отклонения </w:t>
      </w:r>
      <w:r w:rsidR="009F55BA" w:rsidRPr="00461486">
        <w:rPr>
          <w:rFonts w:ascii="Times New Roman" w:hAnsi="Times New Roman" w:cs="Times New Roman"/>
          <w:sz w:val="24"/>
          <w:szCs w:val="24"/>
        </w:rPr>
        <w:t>фактически достигнутых показателей от ранее установленных целевых значений, в отчете приводится описание и анализ причин, повлекших указанные отклонения.</w:t>
      </w:r>
    </w:p>
    <w:p w:rsidR="00BA6CBD" w:rsidRDefault="00BA6CBD" w:rsidP="00CA4E99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4120" w:rsidRPr="00461486" w:rsidRDefault="00E84120" w:rsidP="00CA4E99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32F0" w:rsidRPr="00461486" w:rsidRDefault="002C32F0" w:rsidP="00CA4E99">
      <w:pPr>
        <w:pStyle w:val="a3"/>
        <w:numPr>
          <w:ilvl w:val="0"/>
          <w:numId w:val="22"/>
        </w:numPr>
        <w:tabs>
          <w:tab w:val="left" w:pos="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508095700"/>
      <w:r w:rsidRPr="00461486">
        <w:rPr>
          <w:rFonts w:ascii="Times New Roman" w:hAnsi="Times New Roman" w:cs="Times New Roman"/>
          <w:b/>
          <w:sz w:val="24"/>
          <w:szCs w:val="24"/>
        </w:rPr>
        <w:t>Порядок м</w:t>
      </w:r>
      <w:r w:rsidR="005D15C3" w:rsidRPr="00461486">
        <w:rPr>
          <w:rFonts w:ascii="Times New Roman" w:hAnsi="Times New Roman" w:cs="Times New Roman"/>
          <w:b/>
          <w:sz w:val="24"/>
          <w:szCs w:val="24"/>
        </w:rPr>
        <w:t>ониторинг</w:t>
      </w:r>
      <w:r w:rsidRPr="00461486">
        <w:rPr>
          <w:rFonts w:ascii="Times New Roman" w:hAnsi="Times New Roman" w:cs="Times New Roman"/>
          <w:b/>
          <w:sz w:val="24"/>
          <w:szCs w:val="24"/>
        </w:rPr>
        <w:t>а</w:t>
      </w:r>
      <w:r w:rsidR="005D15C3" w:rsidRPr="00461486">
        <w:rPr>
          <w:rFonts w:ascii="Times New Roman" w:hAnsi="Times New Roman" w:cs="Times New Roman"/>
          <w:b/>
          <w:sz w:val="24"/>
          <w:szCs w:val="24"/>
        </w:rPr>
        <w:t xml:space="preserve"> и контрол</w:t>
      </w:r>
      <w:r w:rsidRPr="00461486">
        <w:rPr>
          <w:rFonts w:ascii="Times New Roman" w:hAnsi="Times New Roman" w:cs="Times New Roman"/>
          <w:b/>
          <w:sz w:val="24"/>
          <w:szCs w:val="24"/>
        </w:rPr>
        <w:t>я</w:t>
      </w:r>
      <w:r w:rsidR="005D15C3"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9F7" w:rsidRPr="00461486">
        <w:rPr>
          <w:rFonts w:ascii="Times New Roman" w:hAnsi="Times New Roman" w:cs="Times New Roman"/>
          <w:b/>
          <w:sz w:val="24"/>
          <w:szCs w:val="24"/>
        </w:rPr>
        <w:t>за достижением</w:t>
      </w:r>
      <w:r w:rsidRPr="00461486">
        <w:rPr>
          <w:rFonts w:ascii="Times New Roman" w:hAnsi="Times New Roman" w:cs="Times New Roman"/>
          <w:b/>
          <w:sz w:val="24"/>
          <w:szCs w:val="24"/>
        </w:rPr>
        <w:t xml:space="preserve"> целевых значений</w:t>
      </w:r>
    </w:p>
    <w:p w:rsidR="008D4109" w:rsidRPr="00461486" w:rsidRDefault="006201BA" w:rsidP="00CA4E99">
      <w:pPr>
        <w:pStyle w:val="a3"/>
        <w:tabs>
          <w:tab w:val="left" w:pos="0"/>
        </w:tabs>
        <w:spacing w:after="0"/>
        <w:ind w:left="714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486">
        <w:rPr>
          <w:rFonts w:ascii="Times New Roman" w:hAnsi="Times New Roman" w:cs="Times New Roman"/>
          <w:b/>
          <w:sz w:val="24"/>
          <w:szCs w:val="24"/>
        </w:rPr>
        <w:t>к</w:t>
      </w:r>
      <w:r w:rsidR="000402B6" w:rsidRPr="00461486">
        <w:rPr>
          <w:rFonts w:ascii="Times New Roman" w:hAnsi="Times New Roman" w:cs="Times New Roman"/>
          <w:b/>
          <w:sz w:val="24"/>
          <w:szCs w:val="24"/>
        </w:rPr>
        <w:t>лючевых</w:t>
      </w:r>
      <w:bookmarkEnd w:id="9"/>
      <w:r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0" w:name="_Toc508095701"/>
      <w:r w:rsidR="000402B6" w:rsidRPr="00461486">
        <w:rPr>
          <w:rFonts w:ascii="Times New Roman" w:hAnsi="Times New Roman" w:cs="Times New Roman"/>
          <w:b/>
          <w:sz w:val="24"/>
          <w:szCs w:val="24"/>
        </w:rPr>
        <w:t>показателей эффективности</w:t>
      </w:r>
      <w:bookmarkEnd w:id="10"/>
    </w:p>
    <w:p w:rsidR="00584F21" w:rsidRPr="00584F21" w:rsidRDefault="000C4382" w:rsidP="00584F21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21">
        <w:rPr>
          <w:rFonts w:ascii="Times New Roman" w:hAnsi="Times New Roman" w:cs="Times New Roman"/>
          <w:sz w:val="24"/>
          <w:szCs w:val="24"/>
        </w:rPr>
        <w:t xml:space="preserve">Ежемесячные </w:t>
      </w:r>
      <w:r w:rsidR="00BA6CBD">
        <w:rPr>
          <w:rFonts w:ascii="Times New Roman" w:hAnsi="Times New Roman" w:cs="Times New Roman"/>
          <w:sz w:val="24"/>
          <w:szCs w:val="24"/>
        </w:rPr>
        <w:t xml:space="preserve">отчеты </w:t>
      </w:r>
      <w:r w:rsidR="006610CD" w:rsidRPr="00584F21">
        <w:rPr>
          <w:rFonts w:ascii="Times New Roman" w:hAnsi="Times New Roman" w:cs="Times New Roman"/>
          <w:sz w:val="24"/>
          <w:szCs w:val="24"/>
        </w:rPr>
        <w:t xml:space="preserve">о </w:t>
      </w:r>
      <w:r w:rsidR="00C1725A" w:rsidRPr="00584F21">
        <w:rPr>
          <w:rFonts w:ascii="Times New Roman" w:hAnsi="Times New Roman" w:cs="Times New Roman"/>
          <w:sz w:val="24"/>
          <w:szCs w:val="24"/>
        </w:rPr>
        <w:t>достижени</w:t>
      </w:r>
      <w:r w:rsidR="006610CD" w:rsidRPr="00584F21">
        <w:rPr>
          <w:rFonts w:ascii="Times New Roman" w:hAnsi="Times New Roman" w:cs="Times New Roman"/>
          <w:sz w:val="24"/>
          <w:szCs w:val="24"/>
        </w:rPr>
        <w:t>и</w:t>
      </w:r>
      <w:r w:rsidR="00C1725A" w:rsidRPr="00584F21">
        <w:rPr>
          <w:rFonts w:ascii="Times New Roman" w:hAnsi="Times New Roman" w:cs="Times New Roman"/>
          <w:sz w:val="24"/>
          <w:szCs w:val="24"/>
        </w:rPr>
        <w:t xml:space="preserve"> ключевых показателей эффективности утверждаются</w:t>
      </w:r>
      <w:r w:rsidRPr="00584F21">
        <w:rPr>
          <w:rFonts w:ascii="Times New Roman" w:hAnsi="Times New Roman" w:cs="Times New Roman"/>
          <w:sz w:val="24"/>
          <w:szCs w:val="24"/>
        </w:rPr>
        <w:t xml:space="preserve"> курирующим </w:t>
      </w:r>
      <w:r w:rsidR="00C1725A" w:rsidRPr="00584F21">
        <w:rPr>
          <w:rFonts w:ascii="Times New Roman" w:hAnsi="Times New Roman" w:cs="Times New Roman"/>
          <w:sz w:val="24"/>
          <w:szCs w:val="24"/>
        </w:rPr>
        <w:t>отраслевым министерством</w:t>
      </w:r>
      <w:r w:rsidR="00584F21" w:rsidRPr="00584F21">
        <w:rPr>
          <w:rFonts w:ascii="Times New Roman" w:hAnsi="Times New Roman" w:cs="Times New Roman"/>
          <w:sz w:val="24"/>
          <w:szCs w:val="24"/>
        </w:rPr>
        <w:t xml:space="preserve"> и являются основанием для выплаты:</w:t>
      </w:r>
    </w:p>
    <w:p w:rsidR="00584F21" w:rsidRPr="00461486" w:rsidRDefault="00584F21" w:rsidP="00584F21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- ежемесячной премии менеджмента АО «Водоканал»;</w:t>
      </w:r>
    </w:p>
    <w:p w:rsidR="00584F21" w:rsidRDefault="00584F21" w:rsidP="00584F21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 </w:t>
      </w:r>
      <w:r w:rsidR="004703BB" w:rsidRPr="00584F21">
        <w:rPr>
          <w:rFonts w:ascii="Times New Roman" w:hAnsi="Times New Roman" w:cs="Times New Roman"/>
          <w:sz w:val="24"/>
          <w:szCs w:val="24"/>
        </w:rPr>
        <w:t xml:space="preserve">Отчет о достижении КПЭ </w:t>
      </w:r>
      <w:r w:rsidRPr="00584F21">
        <w:rPr>
          <w:rFonts w:ascii="Times New Roman" w:hAnsi="Times New Roman" w:cs="Times New Roman"/>
          <w:sz w:val="24"/>
          <w:szCs w:val="24"/>
        </w:rPr>
        <w:t xml:space="preserve">по итогам квартала и года </w:t>
      </w:r>
      <w:r w:rsidR="004703BB" w:rsidRPr="00584F21">
        <w:rPr>
          <w:rFonts w:ascii="Times New Roman" w:hAnsi="Times New Roman" w:cs="Times New Roman"/>
          <w:sz w:val="24"/>
          <w:szCs w:val="24"/>
        </w:rPr>
        <w:t>рассматривается на Совете директоров общества совместно с анализом квартального, годового отчет</w:t>
      </w:r>
      <w:r w:rsidRPr="00584F21">
        <w:rPr>
          <w:rFonts w:ascii="Times New Roman" w:hAnsi="Times New Roman" w:cs="Times New Roman"/>
          <w:sz w:val="24"/>
          <w:szCs w:val="24"/>
        </w:rPr>
        <w:t>ов</w:t>
      </w:r>
      <w:r w:rsidR="004703BB" w:rsidRPr="00584F21">
        <w:rPr>
          <w:rFonts w:ascii="Times New Roman" w:hAnsi="Times New Roman" w:cs="Times New Roman"/>
          <w:sz w:val="24"/>
          <w:szCs w:val="24"/>
        </w:rPr>
        <w:t xml:space="preserve"> об </w:t>
      </w:r>
      <w:r w:rsidRPr="00584F21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="004703BB" w:rsidRPr="00584F21"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деятельности, выполнения стратегических целей с предварительным рассмотрением на комитете по стратегии.</w:t>
      </w:r>
    </w:p>
    <w:p w:rsidR="00584F21" w:rsidRDefault="004703BB" w:rsidP="00584F21">
      <w:pPr>
        <w:pStyle w:val="a3"/>
        <w:numPr>
          <w:ilvl w:val="1"/>
          <w:numId w:val="3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21">
        <w:rPr>
          <w:rFonts w:ascii="Times New Roman" w:hAnsi="Times New Roman" w:cs="Times New Roman"/>
          <w:sz w:val="24"/>
          <w:szCs w:val="24"/>
        </w:rPr>
        <w:t>С целью обеспечения достоверности, не реже чем ежегодно, членам Совета директоров необходимо обеспечить проверку корректности расчетов КПЭ и соответствующих корректировок, а также обоснованность премирования руководства акционерного общества (с учетом выполнения КПЭ), с привлечением членов ревизионной комиссии и представителей вн</w:t>
      </w:r>
      <w:r w:rsidR="00584F21">
        <w:rPr>
          <w:rFonts w:ascii="Times New Roman" w:hAnsi="Times New Roman" w:cs="Times New Roman"/>
          <w:sz w:val="24"/>
          <w:szCs w:val="24"/>
        </w:rPr>
        <w:t>утреннего и/или внешнего аудита.</w:t>
      </w:r>
    </w:p>
    <w:p w:rsidR="00E84120" w:rsidRDefault="00E84120" w:rsidP="00584F21">
      <w:pPr>
        <w:pStyle w:val="a3"/>
        <w:numPr>
          <w:ilvl w:val="1"/>
          <w:numId w:val="3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21">
        <w:rPr>
          <w:rFonts w:ascii="Times New Roman" w:hAnsi="Times New Roman" w:cs="Times New Roman"/>
          <w:sz w:val="24"/>
          <w:szCs w:val="24"/>
        </w:rPr>
        <w:t xml:space="preserve">Ежегодные результаты выполнения КПЭ </w:t>
      </w:r>
      <w:r w:rsidR="00584F21" w:rsidRPr="00584F21">
        <w:rPr>
          <w:rFonts w:ascii="Times New Roman" w:hAnsi="Times New Roman" w:cs="Times New Roman"/>
          <w:sz w:val="24"/>
          <w:szCs w:val="24"/>
        </w:rPr>
        <w:t xml:space="preserve">до </w:t>
      </w:r>
      <w:r w:rsidRPr="00584F21">
        <w:rPr>
          <w:rFonts w:ascii="Times New Roman" w:hAnsi="Times New Roman" w:cs="Times New Roman"/>
          <w:sz w:val="24"/>
          <w:szCs w:val="24"/>
        </w:rPr>
        <w:t xml:space="preserve">рассмотрения членами </w:t>
      </w:r>
      <w:r w:rsidR="00584F21" w:rsidRPr="00584F21">
        <w:rPr>
          <w:rFonts w:ascii="Times New Roman" w:hAnsi="Times New Roman" w:cs="Times New Roman"/>
          <w:sz w:val="24"/>
          <w:szCs w:val="24"/>
        </w:rPr>
        <w:t xml:space="preserve">Совета директоров </w:t>
      </w:r>
      <w:r w:rsidRPr="00584F21">
        <w:rPr>
          <w:rFonts w:ascii="Times New Roman" w:hAnsi="Times New Roman" w:cs="Times New Roman"/>
          <w:sz w:val="24"/>
          <w:szCs w:val="24"/>
        </w:rPr>
        <w:t>предварительно оцениваются на балансовой комиссии курируемого органа исполнительной власти Республики Саха (Якутия), по результатам которой балансовой комиссией формируются рекомендации членам С</w:t>
      </w:r>
      <w:r w:rsidR="00584F21" w:rsidRPr="00584F21">
        <w:rPr>
          <w:rFonts w:ascii="Times New Roman" w:hAnsi="Times New Roman" w:cs="Times New Roman"/>
          <w:sz w:val="24"/>
          <w:szCs w:val="24"/>
        </w:rPr>
        <w:t xml:space="preserve">овету директоров по </w:t>
      </w:r>
      <w:r w:rsidR="00BA6CBD">
        <w:rPr>
          <w:rFonts w:ascii="Times New Roman" w:hAnsi="Times New Roman" w:cs="Times New Roman"/>
          <w:sz w:val="24"/>
          <w:szCs w:val="24"/>
        </w:rPr>
        <w:t>премированию (</w:t>
      </w:r>
      <w:proofErr w:type="spellStart"/>
      <w:r w:rsidRPr="00584F21">
        <w:rPr>
          <w:rFonts w:ascii="Times New Roman" w:hAnsi="Times New Roman" w:cs="Times New Roman"/>
          <w:sz w:val="24"/>
          <w:szCs w:val="24"/>
        </w:rPr>
        <w:t>депремированию</w:t>
      </w:r>
      <w:proofErr w:type="spellEnd"/>
      <w:r w:rsidR="00BA6CBD">
        <w:rPr>
          <w:rFonts w:ascii="Times New Roman" w:hAnsi="Times New Roman" w:cs="Times New Roman"/>
          <w:sz w:val="24"/>
          <w:szCs w:val="24"/>
        </w:rPr>
        <w:t>)</w:t>
      </w:r>
      <w:r w:rsidRPr="00584F21">
        <w:rPr>
          <w:rFonts w:ascii="Times New Roman" w:hAnsi="Times New Roman" w:cs="Times New Roman"/>
          <w:sz w:val="24"/>
          <w:szCs w:val="24"/>
        </w:rPr>
        <w:t xml:space="preserve"> менеджмента акционерного общества.</w:t>
      </w:r>
    </w:p>
    <w:p w:rsidR="00BA6CBD" w:rsidRPr="00BA6CBD" w:rsidRDefault="00BA6CBD" w:rsidP="00BA6CBD">
      <w:pPr>
        <w:pStyle w:val="ConsPlusNormal"/>
        <w:numPr>
          <w:ilvl w:val="1"/>
          <w:numId w:val="3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C">
        <w:rPr>
          <w:rFonts w:ascii="Times New Roman" w:hAnsi="Times New Roman" w:cs="Times New Roman"/>
          <w:sz w:val="24"/>
          <w:szCs w:val="24"/>
        </w:rPr>
        <w:t>Решение о премировании (</w:t>
      </w:r>
      <w:proofErr w:type="spellStart"/>
      <w:r w:rsidRPr="00A7215C">
        <w:rPr>
          <w:rFonts w:ascii="Times New Roman" w:hAnsi="Times New Roman" w:cs="Times New Roman"/>
          <w:sz w:val="24"/>
          <w:szCs w:val="24"/>
        </w:rPr>
        <w:t>депремировании</w:t>
      </w:r>
      <w:proofErr w:type="spellEnd"/>
      <w:r w:rsidRPr="00A7215C">
        <w:rPr>
          <w:rFonts w:ascii="Times New Roman" w:hAnsi="Times New Roman" w:cs="Times New Roman"/>
          <w:sz w:val="24"/>
          <w:szCs w:val="24"/>
        </w:rPr>
        <w:t xml:space="preserve">) генерального директора Общества по итогам оценки результатов выполнения КПЭ принимает </w:t>
      </w:r>
      <w:r>
        <w:rPr>
          <w:rFonts w:ascii="Times New Roman" w:hAnsi="Times New Roman" w:cs="Times New Roman"/>
          <w:sz w:val="24"/>
          <w:szCs w:val="24"/>
        </w:rPr>
        <w:t>совет директоров</w:t>
      </w:r>
      <w:r w:rsidRPr="00A7215C">
        <w:rPr>
          <w:rFonts w:ascii="Times New Roman" w:hAnsi="Times New Roman" w:cs="Times New Roman"/>
          <w:sz w:val="24"/>
          <w:szCs w:val="24"/>
        </w:rPr>
        <w:t>, с учетом рекомендаций отраслевой балансовой комиссии.</w:t>
      </w:r>
    </w:p>
    <w:p w:rsidR="00735C97" w:rsidRPr="00461486" w:rsidRDefault="00735C97" w:rsidP="00584F21">
      <w:pPr>
        <w:pStyle w:val="a3"/>
        <w:tabs>
          <w:tab w:val="left" w:pos="142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F26" w:rsidRPr="00B25779" w:rsidRDefault="00201F26" w:rsidP="00B25779">
      <w:pPr>
        <w:pStyle w:val="a3"/>
        <w:numPr>
          <w:ilvl w:val="0"/>
          <w:numId w:val="22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508095702"/>
      <w:r w:rsidRPr="00B25779">
        <w:rPr>
          <w:rFonts w:ascii="Times New Roman" w:hAnsi="Times New Roman" w:cs="Times New Roman"/>
          <w:b/>
          <w:sz w:val="24"/>
          <w:szCs w:val="24"/>
        </w:rPr>
        <w:t>Оплата труда руководителя АО «Водоканал»</w:t>
      </w:r>
    </w:p>
    <w:p w:rsidR="00201F26" w:rsidRPr="00461486" w:rsidRDefault="00201F26" w:rsidP="00CA4E99">
      <w:pPr>
        <w:tabs>
          <w:tab w:val="left" w:pos="1446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F26" w:rsidRPr="00D65633" w:rsidRDefault="0004045D" w:rsidP="00B25779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Оплата труда руководителя </w:t>
      </w:r>
      <w:r w:rsidR="00D479F0" w:rsidRPr="00D65633">
        <w:rPr>
          <w:rFonts w:ascii="Times New Roman" w:hAnsi="Times New Roman" w:cs="Times New Roman"/>
          <w:sz w:val="24"/>
          <w:szCs w:val="24"/>
        </w:rPr>
        <w:t xml:space="preserve">АО «Водоканал» 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состоит из гарантированной и премиальной части. </w:t>
      </w:r>
    </w:p>
    <w:p w:rsidR="00201F26" w:rsidRPr="00D65633" w:rsidRDefault="00201F26" w:rsidP="00CA4E9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Гарантированная часть оплаты труда включает в себя:</w:t>
      </w:r>
    </w:p>
    <w:p w:rsidR="00201F26" w:rsidRPr="00D65633" w:rsidRDefault="00201F26" w:rsidP="00CA4E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должностной оклад,</w:t>
      </w:r>
      <w:r w:rsidRPr="00D65633">
        <w:rPr>
          <w:rFonts w:ascii="Times New Roman" w:eastAsiaTheme="minorEastAsia" w:hAnsi="Times New Roman" w:cs="Times New Roman"/>
          <w:sz w:val="24"/>
          <w:szCs w:val="24"/>
        </w:rPr>
        <w:t xml:space="preserve"> установленный в соответствии с трудовым договором;</w:t>
      </w:r>
    </w:p>
    <w:p w:rsidR="00201F26" w:rsidRPr="00D65633" w:rsidRDefault="00201F26" w:rsidP="00CA4E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выплаты, установленные законодательством Российской Федерации и Республики Саха (Якутия) (надбавки к должностному окладу награжденным почетными званиями, в том числе почетными званиями Якутской-Саха ССР, РСФСР, СССР, отраслевыми (ведомственными) знаками отличия, допущенным к государственной тайне).</w:t>
      </w:r>
    </w:p>
    <w:p w:rsidR="00201F26" w:rsidRPr="00D65633" w:rsidRDefault="00201F26" w:rsidP="00CA4E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 xml:space="preserve">надбавки, </w:t>
      </w:r>
      <w:proofErr w:type="gramStart"/>
      <w:r w:rsidRPr="00D65633">
        <w:rPr>
          <w:rFonts w:ascii="Times New Roman" w:hAnsi="Times New Roman" w:cs="Times New Roman"/>
          <w:sz w:val="24"/>
          <w:szCs w:val="24"/>
        </w:rPr>
        <w:t>доплаты</w:t>
      </w:r>
      <w:proofErr w:type="gramEnd"/>
      <w:r w:rsidRPr="00D65633">
        <w:rPr>
          <w:rFonts w:ascii="Times New Roman" w:hAnsi="Times New Roman" w:cs="Times New Roman"/>
          <w:sz w:val="24"/>
          <w:szCs w:val="24"/>
        </w:rPr>
        <w:t xml:space="preserve"> предусмотренные в соответствии с Трудовым кодексом Российской Федерации;</w:t>
      </w:r>
    </w:p>
    <w:p w:rsidR="00201F26" w:rsidRPr="00D65633" w:rsidRDefault="00201F26" w:rsidP="00CA4E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территориальные и районные коэффициенты за работу в районах Крайнего Севера и приравненных к ним местностях в соответствии с Т</w:t>
      </w:r>
      <w:r w:rsidR="001E2582" w:rsidRPr="00D65633">
        <w:rPr>
          <w:rFonts w:ascii="Times New Roman" w:hAnsi="Times New Roman" w:cs="Times New Roman"/>
          <w:sz w:val="24"/>
          <w:szCs w:val="24"/>
        </w:rPr>
        <w:t>рудовым кодексом</w:t>
      </w:r>
      <w:r w:rsidRPr="00D65633">
        <w:rPr>
          <w:rFonts w:ascii="Times New Roman" w:hAnsi="Times New Roman" w:cs="Times New Roman"/>
          <w:sz w:val="24"/>
          <w:szCs w:val="24"/>
        </w:rPr>
        <w:t xml:space="preserve"> Р</w:t>
      </w:r>
      <w:r w:rsidR="001E2582" w:rsidRPr="00D6563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65633">
        <w:rPr>
          <w:rFonts w:ascii="Times New Roman" w:hAnsi="Times New Roman" w:cs="Times New Roman"/>
          <w:sz w:val="24"/>
          <w:szCs w:val="24"/>
        </w:rPr>
        <w:t>Ф</w:t>
      </w:r>
      <w:r w:rsidR="001E2582" w:rsidRPr="00D65633">
        <w:rPr>
          <w:rFonts w:ascii="Times New Roman" w:hAnsi="Times New Roman" w:cs="Times New Roman"/>
          <w:sz w:val="24"/>
          <w:szCs w:val="24"/>
        </w:rPr>
        <w:t>едерации</w:t>
      </w:r>
      <w:r w:rsidRPr="00D65633">
        <w:rPr>
          <w:rFonts w:ascii="Times New Roman" w:hAnsi="Times New Roman" w:cs="Times New Roman"/>
          <w:sz w:val="24"/>
          <w:szCs w:val="24"/>
        </w:rPr>
        <w:t>.</w:t>
      </w:r>
      <w:r w:rsidRPr="00D65633">
        <w:rPr>
          <w:rFonts w:ascii="Times New Roman" w:hAnsi="Times New Roman" w:cs="Times New Roman"/>
          <w:sz w:val="24"/>
          <w:szCs w:val="24"/>
        </w:rPr>
        <w:tab/>
      </w:r>
    </w:p>
    <w:p w:rsidR="00201F26" w:rsidRPr="00D65633" w:rsidRDefault="00201F26" w:rsidP="00CA4E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 xml:space="preserve">Премиальная часть оплаты труда (далее – премия) начисляется </w:t>
      </w:r>
      <w:r w:rsidR="007A0A52" w:rsidRPr="00D65633">
        <w:rPr>
          <w:rFonts w:ascii="Times New Roman" w:hAnsi="Times New Roman" w:cs="Times New Roman"/>
          <w:sz w:val="24"/>
          <w:szCs w:val="24"/>
        </w:rPr>
        <w:t>ежемесячно</w:t>
      </w:r>
      <w:r w:rsidRPr="00D65633">
        <w:rPr>
          <w:rFonts w:ascii="Times New Roman" w:hAnsi="Times New Roman" w:cs="Times New Roman"/>
          <w:sz w:val="24"/>
          <w:szCs w:val="24"/>
        </w:rPr>
        <w:t xml:space="preserve"> на гарантированную часть оплаты труда. Максимальный размер премии устанавливается трудовым договором (соглашением). Фактический размер премии устанавливается по итогам оценки работы руководителя Предприятия по ключевым показателям эффективности. В случае не достижения ключевых показателей эффективности, производится снижение премии.</w:t>
      </w:r>
    </w:p>
    <w:p w:rsidR="00201F26" w:rsidRPr="00D65633" w:rsidRDefault="0004045D" w:rsidP="00B25779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="00201F26" w:rsidRPr="00D65633">
        <w:rPr>
          <w:rFonts w:ascii="Times New Roman" w:hAnsi="Times New Roman" w:cs="Times New Roman"/>
          <w:sz w:val="24"/>
          <w:szCs w:val="24"/>
        </w:rPr>
        <w:t>Процент еже</w:t>
      </w:r>
      <w:r w:rsidR="0050749E" w:rsidRPr="00D65633">
        <w:rPr>
          <w:rFonts w:ascii="Times New Roman" w:hAnsi="Times New Roman" w:cs="Times New Roman"/>
          <w:sz w:val="24"/>
          <w:szCs w:val="24"/>
        </w:rPr>
        <w:t>месяч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ного премирования определяется по итогам </w:t>
      </w:r>
      <w:r w:rsidR="0050749E" w:rsidRPr="00D65633">
        <w:rPr>
          <w:rFonts w:ascii="Times New Roman" w:hAnsi="Times New Roman" w:cs="Times New Roman"/>
          <w:sz w:val="24"/>
          <w:szCs w:val="24"/>
        </w:rPr>
        <w:t>ежемесячной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 оценки достижения целевых значений ключевых показателей эффективности согласно таблице (количество баллов, процент премирования):</w:t>
      </w:r>
    </w:p>
    <w:tbl>
      <w:tblPr>
        <w:tblW w:w="8941" w:type="dxa"/>
        <w:jc w:val="center"/>
        <w:tblLook w:val="04A0" w:firstRow="1" w:lastRow="0" w:firstColumn="1" w:lastColumn="0" w:noHBand="0" w:noVBand="1"/>
      </w:tblPr>
      <w:tblGrid>
        <w:gridCol w:w="2166"/>
        <w:gridCol w:w="2596"/>
        <w:gridCol w:w="1856"/>
        <w:gridCol w:w="2323"/>
      </w:tblGrid>
      <w:tr w:rsidR="00201F26" w:rsidRPr="00D65633" w:rsidTr="00664639">
        <w:trPr>
          <w:trHeight w:val="691"/>
          <w:jc w:val="center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КПЭ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премирования</w:t>
            </w:r>
          </w:p>
        </w:tc>
      </w:tr>
      <w:tr w:rsidR="00201F26" w:rsidRPr="00D65633" w:rsidTr="00664639">
        <w:trPr>
          <w:trHeight w:val="415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50 % баллов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50%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04045D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1F26" w:rsidRPr="00D65633" w:rsidTr="00664639">
        <w:trPr>
          <w:trHeight w:val="407"/>
          <w:jc w:val="center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50% до </w:t>
            </w:r>
            <w:r w:rsidR="002C543C"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50% до </w:t>
            </w:r>
            <w:r w:rsidR="007F4DA5"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01F26" w:rsidRPr="00D65633" w:rsidTr="00664639">
        <w:trPr>
          <w:trHeight w:val="407"/>
          <w:jc w:val="center"/>
        </w:trPr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26" w:rsidRPr="00D65633" w:rsidRDefault="00201F26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F26" w:rsidRPr="00D65633" w:rsidRDefault="00201F26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60% до </w:t>
            </w:r>
            <w:r w:rsidR="007F4DA5"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7F4DA5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201F26" w:rsidRPr="00D65633" w:rsidTr="00664639">
        <w:trPr>
          <w:trHeight w:val="407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="002C543C"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="007F4DA5"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D65633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63B4C" w:rsidRPr="00D65633" w:rsidRDefault="00F63B4C" w:rsidP="00CA4E9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478B" w:rsidRPr="00D65633" w:rsidRDefault="0088478B" w:rsidP="00CA4E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Размер еже</w:t>
      </w:r>
      <w:r w:rsidR="00372574" w:rsidRPr="00D65633">
        <w:rPr>
          <w:rFonts w:ascii="Times New Roman" w:hAnsi="Times New Roman" w:cs="Times New Roman"/>
          <w:sz w:val="24"/>
          <w:szCs w:val="24"/>
        </w:rPr>
        <w:t>месяч</w:t>
      </w:r>
      <w:r w:rsidRPr="00D65633">
        <w:rPr>
          <w:rFonts w:ascii="Times New Roman" w:hAnsi="Times New Roman" w:cs="Times New Roman"/>
          <w:sz w:val="24"/>
          <w:szCs w:val="24"/>
        </w:rPr>
        <w:t>ной премии в процентах рассчитывается по следующей формуле:</w:t>
      </w:r>
    </w:p>
    <w:p w:rsidR="0088478B" w:rsidRPr="00D65633" w:rsidRDefault="00D2774C" w:rsidP="00CA4E9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%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макс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%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Пр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П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</m:oMath>
      </m:oMathPara>
    </w:p>
    <w:p w:rsidR="0088478B" w:rsidRPr="00D65633" w:rsidRDefault="0088478B" w:rsidP="00CA4E99">
      <w:pPr>
        <w:ind w:firstLine="708"/>
        <w:rPr>
          <w:rFonts w:ascii="Times New Roman" w:hAnsi="Times New Roman" w:cs="Times New Roman"/>
          <w:b/>
        </w:rPr>
      </w:pPr>
      <w:proofErr w:type="gramStart"/>
      <w:r w:rsidRPr="00D65633">
        <w:rPr>
          <w:rFonts w:ascii="Times New Roman" w:hAnsi="Times New Roman" w:cs="Times New Roman"/>
          <w:sz w:val="24"/>
          <w:szCs w:val="24"/>
        </w:rPr>
        <w:t>где:</w:t>
      </w:r>
      <w:r w:rsidRPr="00D656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5633">
        <w:rPr>
          <w:rFonts w:ascii="Times New Roman" w:hAnsi="Times New Roman" w:cs="Times New Roman"/>
        </w:rPr>
        <w:t>П</w:t>
      </w:r>
      <w:proofErr w:type="gramEnd"/>
      <w:r w:rsidRPr="00D65633">
        <w:rPr>
          <w:rFonts w:ascii="Times New Roman" w:hAnsi="Times New Roman" w:cs="Times New Roman"/>
          <w:b/>
        </w:rPr>
        <w:t xml:space="preserve"> </w:t>
      </w:r>
      <w:r w:rsidRPr="00D65633">
        <w:rPr>
          <w:rFonts w:ascii="Times New Roman" w:hAnsi="Times New Roman" w:cs="Times New Roman"/>
          <w:b/>
          <w:vertAlign w:val="subscript"/>
        </w:rPr>
        <w:t>%</w:t>
      </w:r>
      <w:r w:rsidRPr="00D65633">
        <w:rPr>
          <w:rFonts w:ascii="Times New Roman" w:hAnsi="Times New Roman" w:cs="Times New Roman"/>
          <w:i/>
        </w:rPr>
        <w:t>– фактический размер премии в процентах;</w:t>
      </w:r>
    </w:p>
    <w:p w:rsidR="0088478B" w:rsidRPr="00D65633" w:rsidRDefault="0088478B" w:rsidP="00CA4E99">
      <w:pPr>
        <w:ind w:firstLine="1276"/>
        <w:rPr>
          <w:rFonts w:ascii="Times New Roman" w:hAnsi="Times New Roman" w:cs="Times New Roman"/>
          <w:i/>
        </w:rPr>
      </w:pPr>
      <w:proofErr w:type="spellStart"/>
      <w:r w:rsidRPr="00D65633">
        <w:rPr>
          <w:rFonts w:ascii="Times New Roman" w:hAnsi="Times New Roman" w:cs="Times New Roman"/>
        </w:rPr>
        <w:t>Пр</w:t>
      </w:r>
      <w:proofErr w:type="spellEnd"/>
      <w:r w:rsidRPr="00D65633">
        <w:rPr>
          <w:rFonts w:ascii="Times New Roman" w:hAnsi="Times New Roman" w:cs="Times New Roman"/>
        </w:rPr>
        <w:t xml:space="preserve">(П) </w:t>
      </w:r>
      <w:r w:rsidRPr="00D65633">
        <w:rPr>
          <w:rFonts w:ascii="Times New Roman" w:hAnsi="Times New Roman" w:cs="Times New Roman"/>
          <w:i/>
        </w:rPr>
        <w:t>– процент премирования;</w:t>
      </w:r>
    </w:p>
    <w:p w:rsidR="0088478B" w:rsidRPr="00D65633" w:rsidRDefault="0088478B" w:rsidP="00CA4E99">
      <w:pPr>
        <w:ind w:firstLine="1276"/>
        <w:rPr>
          <w:rFonts w:ascii="Times New Roman" w:hAnsi="Times New Roman" w:cs="Times New Roman"/>
          <w:i/>
        </w:rPr>
      </w:pPr>
      <w:proofErr w:type="spellStart"/>
      <w:r w:rsidRPr="00D65633">
        <w:rPr>
          <w:rFonts w:ascii="Times New Roman" w:hAnsi="Times New Roman" w:cs="Times New Roman"/>
          <w:i/>
        </w:rPr>
        <w:t>П</w:t>
      </w:r>
      <w:r w:rsidRPr="00D65633">
        <w:rPr>
          <w:rFonts w:ascii="Times New Roman" w:hAnsi="Times New Roman" w:cs="Times New Roman"/>
          <w:i/>
          <w:vertAlign w:val="subscript"/>
        </w:rPr>
        <w:t>макс</w:t>
      </w:r>
      <w:proofErr w:type="spellEnd"/>
      <w:r w:rsidRPr="00D65633">
        <w:rPr>
          <w:rFonts w:ascii="Times New Roman" w:hAnsi="Times New Roman" w:cs="Times New Roman"/>
          <w:i/>
          <w:vertAlign w:val="subscript"/>
        </w:rPr>
        <w:t xml:space="preserve">% </w:t>
      </w:r>
      <w:r w:rsidRPr="00D65633">
        <w:rPr>
          <w:rFonts w:ascii="Times New Roman" w:hAnsi="Times New Roman" w:cs="Times New Roman"/>
          <w:i/>
        </w:rPr>
        <w:t>- максимальный размер установленной премии.</w:t>
      </w:r>
    </w:p>
    <w:p w:rsidR="0088478B" w:rsidRPr="00D65633" w:rsidRDefault="00F63B4C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Е</w:t>
      </w:r>
      <w:r w:rsidR="0088478B" w:rsidRPr="00D65633">
        <w:rPr>
          <w:rFonts w:ascii="Times New Roman" w:hAnsi="Times New Roman" w:cs="Times New Roman"/>
          <w:sz w:val="24"/>
          <w:szCs w:val="24"/>
        </w:rPr>
        <w:t>же</w:t>
      </w:r>
      <w:r w:rsidR="0050749E" w:rsidRPr="00D65633">
        <w:rPr>
          <w:rFonts w:ascii="Times New Roman" w:hAnsi="Times New Roman" w:cs="Times New Roman"/>
          <w:sz w:val="24"/>
          <w:szCs w:val="24"/>
        </w:rPr>
        <w:t>месяч</w:t>
      </w:r>
      <w:r w:rsidR="0088478B" w:rsidRPr="00D65633">
        <w:rPr>
          <w:rFonts w:ascii="Times New Roman" w:hAnsi="Times New Roman" w:cs="Times New Roman"/>
          <w:sz w:val="24"/>
          <w:szCs w:val="24"/>
        </w:rPr>
        <w:t>но</w:t>
      </w:r>
      <w:r w:rsidR="00CF1C5A" w:rsidRPr="00D65633">
        <w:rPr>
          <w:rFonts w:ascii="Times New Roman" w:hAnsi="Times New Roman" w:cs="Times New Roman"/>
          <w:sz w:val="24"/>
          <w:szCs w:val="24"/>
        </w:rPr>
        <w:t>е</w:t>
      </w:r>
      <w:r w:rsidR="0088478B"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="004A128D" w:rsidRPr="00D65633">
        <w:rPr>
          <w:rFonts w:ascii="Times New Roman" w:hAnsi="Times New Roman" w:cs="Times New Roman"/>
          <w:sz w:val="24"/>
          <w:szCs w:val="24"/>
        </w:rPr>
        <w:t>премирование</w:t>
      </w:r>
      <w:r w:rsidR="00CF1C5A"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="00A500AC" w:rsidRPr="00D65633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="00CF1C5A" w:rsidRPr="00D65633">
        <w:rPr>
          <w:rFonts w:ascii="Times New Roman" w:hAnsi="Times New Roman" w:cs="Times New Roman"/>
          <w:sz w:val="24"/>
          <w:szCs w:val="24"/>
        </w:rPr>
        <w:t>выплачивается</w:t>
      </w:r>
      <w:r w:rsidR="0088478B" w:rsidRPr="00D65633">
        <w:rPr>
          <w:rFonts w:ascii="Times New Roman" w:hAnsi="Times New Roman" w:cs="Times New Roman"/>
          <w:sz w:val="24"/>
          <w:szCs w:val="24"/>
        </w:rPr>
        <w:t xml:space="preserve"> за счет средств, направляемых на оплату труда и относимых на себестоимость.</w:t>
      </w:r>
    </w:p>
    <w:p w:rsidR="00201F26" w:rsidRPr="00D65633" w:rsidRDefault="0004045D" w:rsidP="00B25779">
      <w:pPr>
        <w:pStyle w:val="a3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="004A128D" w:rsidRPr="00D65633">
        <w:rPr>
          <w:rFonts w:ascii="Times New Roman" w:hAnsi="Times New Roman" w:cs="Times New Roman"/>
          <w:sz w:val="24"/>
          <w:szCs w:val="24"/>
        </w:rPr>
        <w:t>Размер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 годового </w:t>
      </w:r>
      <w:r w:rsidR="0060139F" w:rsidRPr="00D65633">
        <w:rPr>
          <w:rFonts w:ascii="Times New Roman" w:hAnsi="Times New Roman" w:cs="Times New Roman"/>
          <w:sz w:val="24"/>
          <w:szCs w:val="24"/>
        </w:rPr>
        <w:t>вознаграждения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="00201A75" w:rsidRPr="00D65633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определяется по итогам оценки исполнения годовых ключевых показателей эффективности </w:t>
      </w:r>
      <w:r w:rsidR="00F05394" w:rsidRPr="00D65633">
        <w:rPr>
          <w:rFonts w:ascii="Times New Roman" w:hAnsi="Times New Roman" w:cs="Times New Roman"/>
          <w:sz w:val="24"/>
          <w:szCs w:val="24"/>
        </w:rPr>
        <w:t xml:space="preserve">и рассчитывается по </w:t>
      </w:r>
      <w:proofErr w:type="gramStart"/>
      <w:r w:rsidR="00F05394" w:rsidRPr="00D65633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201F26"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="00F05394" w:rsidRPr="00D65633">
        <w:rPr>
          <w:rFonts w:ascii="Times New Roman" w:hAnsi="Times New Roman" w:cs="Times New Roman"/>
          <w:sz w:val="24"/>
          <w:szCs w:val="24"/>
        </w:rPr>
        <w:t>формуле</w:t>
      </w:r>
      <w:proofErr w:type="gramEnd"/>
      <w:r w:rsidR="00F05394" w:rsidRPr="00D65633">
        <w:rPr>
          <w:rFonts w:ascii="Times New Roman" w:hAnsi="Times New Roman" w:cs="Times New Roman"/>
          <w:sz w:val="24"/>
          <w:szCs w:val="24"/>
        </w:rPr>
        <w:t>:</w:t>
      </w:r>
    </w:p>
    <w:p w:rsidR="00F05394" w:rsidRPr="00D65633" w:rsidRDefault="00F05394" w:rsidP="00CA4E99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 xml:space="preserve">В.Ф. = </w:t>
      </w:r>
      <w:r w:rsidRPr="00D6563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Pr="00D6563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5633">
        <w:rPr>
          <w:rFonts w:ascii="Times New Roman" w:hAnsi="Times New Roman" w:cs="Times New Roman"/>
          <w:sz w:val="24"/>
          <w:szCs w:val="24"/>
        </w:rPr>
        <w:t xml:space="preserve"> П</w:t>
      </w:r>
      <w:r w:rsidRPr="00D65633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D65633">
        <w:rPr>
          <w:rFonts w:ascii="Times New Roman" w:hAnsi="Times New Roman" w:cs="Times New Roman"/>
          <w:sz w:val="24"/>
          <w:szCs w:val="24"/>
        </w:rPr>
        <w:t xml:space="preserve"> </w:t>
      </w:r>
      <w:r w:rsidRPr="00D6563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5633">
        <w:rPr>
          <w:rFonts w:ascii="Times New Roman" w:hAnsi="Times New Roman" w:cs="Times New Roman"/>
          <w:sz w:val="24"/>
          <w:szCs w:val="24"/>
        </w:rPr>
        <w:t xml:space="preserve"> (</w:t>
      </w:r>
      <w:r w:rsidRPr="00D65633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D65633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D65633">
        <w:rPr>
          <w:rFonts w:ascii="Times New Roman" w:hAnsi="Times New Roman" w:cs="Times New Roman"/>
          <w:sz w:val="24"/>
          <w:szCs w:val="24"/>
        </w:rPr>
        <w:t xml:space="preserve"> х 0,6 + (1 - КПЭ) х 0,4) х (1 - К) х (1 – С &lt;*&gt;</w:t>
      </w:r>
      <w:proofErr w:type="gramStart"/>
      <w:r w:rsidRPr="00D65633">
        <w:rPr>
          <w:rFonts w:ascii="Times New Roman" w:hAnsi="Times New Roman" w:cs="Times New Roman"/>
          <w:sz w:val="24"/>
          <w:szCs w:val="24"/>
        </w:rPr>
        <w:t>),</w:t>
      </w:r>
      <w:r w:rsidR="00F63B4C" w:rsidRPr="00D65633">
        <w:rPr>
          <w:rFonts w:ascii="Times New Roman" w:hAnsi="Times New Roman" w:cs="Times New Roman"/>
          <w:sz w:val="24"/>
          <w:szCs w:val="24"/>
        </w:rPr>
        <w:br/>
        <w:t>-----------------------</w:t>
      </w:r>
      <w:proofErr w:type="gramEnd"/>
    </w:p>
    <w:p w:rsidR="00F63B4C" w:rsidRPr="00D65633" w:rsidRDefault="00F63B4C" w:rsidP="00CA4E99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65633">
        <w:rPr>
          <w:rFonts w:ascii="Times New Roman" w:hAnsi="Times New Roman" w:cs="Times New Roman"/>
          <w:sz w:val="20"/>
          <w:szCs w:val="20"/>
        </w:rPr>
        <w:t>&lt;*&gt; при расчете коэффициента из общего объема расходов предприятия исключается объем субсидий, направленных на разницу экономи</w:t>
      </w:r>
      <w:r w:rsidR="00201A75" w:rsidRPr="00D65633">
        <w:rPr>
          <w:rFonts w:ascii="Times New Roman" w:hAnsi="Times New Roman" w:cs="Times New Roman"/>
          <w:sz w:val="20"/>
          <w:szCs w:val="20"/>
        </w:rPr>
        <w:t>чес</w:t>
      </w:r>
      <w:r w:rsidRPr="00D65633">
        <w:rPr>
          <w:rFonts w:ascii="Times New Roman" w:hAnsi="Times New Roman" w:cs="Times New Roman"/>
          <w:sz w:val="20"/>
          <w:szCs w:val="20"/>
        </w:rPr>
        <w:t>ки обоснованных тарифов и льготных тарифов для населения</w:t>
      </w:r>
    </w:p>
    <w:p w:rsidR="00F05394" w:rsidRPr="00D65633" w:rsidRDefault="00F63B4C" w:rsidP="00CA4E99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г</w:t>
      </w:r>
      <w:r w:rsidR="001471EE" w:rsidRPr="00D65633">
        <w:rPr>
          <w:rFonts w:ascii="Times New Roman" w:hAnsi="Times New Roman" w:cs="Times New Roman"/>
          <w:sz w:val="24"/>
          <w:szCs w:val="24"/>
        </w:rPr>
        <w:t>де</w:t>
      </w:r>
      <w:r w:rsidRPr="00D65633">
        <w:rPr>
          <w:rFonts w:ascii="Times New Roman" w:hAnsi="Times New Roman" w:cs="Times New Roman"/>
          <w:sz w:val="24"/>
          <w:szCs w:val="24"/>
        </w:rPr>
        <w:t>:</w:t>
      </w:r>
    </w:p>
    <w:p w:rsidR="00F63B4C" w:rsidRPr="00D65633" w:rsidRDefault="00793B50" w:rsidP="00CA4E99">
      <w:pPr>
        <w:pStyle w:val="a3"/>
        <w:tabs>
          <w:tab w:val="left" w:pos="993"/>
        </w:tabs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  <w:lang w:val="en-US"/>
        </w:rPr>
        <w:t>N</w:t>
      </w:r>
      <w:r w:rsidRPr="00D65633">
        <w:rPr>
          <w:rFonts w:ascii="Times New Roman" w:hAnsi="Times New Roman" w:cs="Times New Roman"/>
        </w:rPr>
        <w:t xml:space="preserve"> – </w:t>
      </w:r>
      <w:proofErr w:type="gramStart"/>
      <w:r w:rsidRPr="00D65633">
        <w:rPr>
          <w:rFonts w:ascii="Times New Roman" w:hAnsi="Times New Roman" w:cs="Times New Roman"/>
          <w:i/>
        </w:rPr>
        <w:t>норматив</w:t>
      </w:r>
      <w:proofErr w:type="gramEnd"/>
      <w:r w:rsidRPr="00D65633">
        <w:rPr>
          <w:rFonts w:ascii="Times New Roman" w:hAnsi="Times New Roman" w:cs="Times New Roman"/>
          <w:i/>
        </w:rPr>
        <w:t xml:space="preserve"> возн</w:t>
      </w:r>
      <w:r w:rsidR="00380C2B" w:rsidRPr="00D65633">
        <w:rPr>
          <w:rFonts w:ascii="Times New Roman" w:hAnsi="Times New Roman" w:cs="Times New Roman"/>
          <w:i/>
        </w:rPr>
        <w:t>аграждения согласно договору с</w:t>
      </w:r>
      <w:r w:rsidRPr="00D65633">
        <w:rPr>
          <w:rFonts w:ascii="Times New Roman" w:hAnsi="Times New Roman" w:cs="Times New Roman"/>
          <w:i/>
        </w:rPr>
        <w:t xml:space="preserve"> единоличным исполнительным органом АО «Водоканал»</w:t>
      </w:r>
    </w:p>
    <w:p w:rsidR="00793B50" w:rsidRPr="00D65633" w:rsidRDefault="00793B50" w:rsidP="00CA4E99">
      <w:pPr>
        <w:pStyle w:val="a3"/>
        <w:tabs>
          <w:tab w:val="left" w:pos="993"/>
        </w:tabs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</w:rPr>
        <w:t>П</w:t>
      </w:r>
      <w:r w:rsidRPr="00D65633">
        <w:rPr>
          <w:rFonts w:ascii="Times New Roman" w:hAnsi="Times New Roman" w:cs="Times New Roman"/>
          <w:vertAlign w:val="subscript"/>
        </w:rPr>
        <w:t xml:space="preserve">о </w:t>
      </w:r>
      <w:r w:rsidRPr="00D65633">
        <w:rPr>
          <w:rFonts w:ascii="Times New Roman" w:hAnsi="Times New Roman" w:cs="Times New Roman"/>
        </w:rPr>
        <w:t xml:space="preserve">– </w:t>
      </w:r>
      <w:r w:rsidRPr="00D65633">
        <w:rPr>
          <w:rFonts w:ascii="Times New Roman" w:hAnsi="Times New Roman" w:cs="Times New Roman"/>
          <w:i/>
        </w:rPr>
        <w:t xml:space="preserve">показатель чистой прибыли по Отчету о финансовых результатах за </w:t>
      </w:r>
      <w:r w:rsidR="0090031D" w:rsidRPr="00D65633">
        <w:rPr>
          <w:rFonts w:ascii="Times New Roman" w:hAnsi="Times New Roman" w:cs="Times New Roman"/>
          <w:i/>
        </w:rPr>
        <w:t>от</w:t>
      </w:r>
      <w:r w:rsidRPr="00D65633">
        <w:rPr>
          <w:rFonts w:ascii="Times New Roman" w:hAnsi="Times New Roman" w:cs="Times New Roman"/>
          <w:i/>
        </w:rPr>
        <w:t>четный год;</w:t>
      </w:r>
    </w:p>
    <w:p w:rsidR="00793B50" w:rsidRPr="00D65633" w:rsidRDefault="00793B50" w:rsidP="00CA4E99">
      <w:pPr>
        <w:pStyle w:val="a3"/>
        <w:tabs>
          <w:tab w:val="left" w:pos="993"/>
        </w:tabs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  <w:lang w:val="en-US"/>
        </w:rPr>
        <w:t>K</w:t>
      </w:r>
      <w:proofErr w:type="spellStart"/>
      <w:r w:rsidRPr="00D65633">
        <w:rPr>
          <w:rFonts w:ascii="Times New Roman" w:hAnsi="Times New Roman" w:cs="Times New Roman"/>
          <w:vertAlign w:val="subscript"/>
        </w:rPr>
        <w:t>ип</w:t>
      </w:r>
      <w:proofErr w:type="spellEnd"/>
      <w:r w:rsidRPr="00D65633">
        <w:rPr>
          <w:rFonts w:ascii="Times New Roman" w:hAnsi="Times New Roman" w:cs="Times New Roman"/>
          <w:vertAlign w:val="subscript"/>
        </w:rPr>
        <w:t xml:space="preserve"> </w:t>
      </w:r>
      <w:r w:rsidRPr="00D65633">
        <w:rPr>
          <w:rFonts w:ascii="Times New Roman" w:hAnsi="Times New Roman" w:cs="Times New Roman"/>
          <w:i/>
        </w:rPr>
        <w:t xml:space="preserve">– совокупная степень исполнения планового значения показателя чистой прибыли и отраслевых показателей отчетного года, </w:t>
      </w:r>
      <w:r w:rsidR="0090031D" w:rsidRPr="00D65633">
        <w:rPr>
          <w:rFonts w:ascii="Times New Roman" w:hAnsi="Times New Roman" w:cs="Times New Roman"/>
          <w:i/>
        </w:rPr>
        <w:t>утверждаемых</w:t>
      </w:r>
      <w:r w:rsidRPr="00D65633">
        <w:rPr>
          <w:rFonts w:ascii="Times New Roman" w:hAnsi="Times New Roman" w:cs="Times New Roman"/>
          <w:i/>
        </w:rPr>
        <w:t xml:space="preserve"> курирующим органом в рамках программ деятельности на очередной год</w:t>
      </w:r>
      <w:r w:rsidR="0090031D" w:rsidRPr="00D65633">
        <w:rPr>
          <w:rFonts w:ascii="Times New Roman" w:hAnsi="Times New Roman" w:cs="Times New Roman"/>
          <w:i/>
        </w:rPr>
        <w:t>;</w:t>
      </w:r>
    </w:p>
    <w:p w:rsidR="0090031D" w:rsidRPr="00D65633" w:rsidRDefault="0090031D" w:rsidP="00CA4E99">
      <w:pPr>
        <w:pStyle w:val="a3"/>
        <w:tabs>
          <w:tab w:val="left" w:pos="993"/>
        </w:tabs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</w:rPr>
        <w:t xml:space="preserve">К – </w:t>
      </w:r>
      <w:r w:rsidRPr="00D65633">
        <w:rPr>
          <w:rFonts w:ascii="Times New Roman" w:hAnsi="Times New Roman" w:cs="Times New Roman"/>
          <w:i/>
        </w:rPr>
        <w:t>коэффициент корректировки по перечню оснований, приведенных в таблице 6 положения (определяется путем суммирования размера уменьшения вознаграждения по каждому предусматривающему данное уменьшение основанию);</w:t>
      </w:r>
    </w:p>
    <w:p w:rsidR="0090031D" w:rsidRPr="00D65633" w:rsidRDefault="0090031D" w:rsidP="00CA4E99">
      <w:pPr>
        <w:pStyle w:val="a3"/>
        <w:tabs>
          <w:tab w:val="left" w:pos="993"/>
        </w:tabs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</w:rPr>
        <w:t xml:space="preserve">С &lt;*&gt; – </w:t>
      </w:r>
      <w:r w:rsidRPr="00D65633">
        <w:rPr>
          <w:rFonts w:ascii="Times New Roman" w:hAnsi="Times New Roman" w:cs="Times New Roman"/>
          <w:i/>
        </w:rPr>
        <w:t>доля субсидий из бюджетов бюджетной системы в общем объеме расходов предприятия (</w:t>
      </w:r>
      <w:proofErr w:type="gramStart"/>
      <w:r w:rsidRPr="00D65633">
        <w:rPr>
          <w:rFonts w:ascii="Times New Roman" w:hAnsi="Times New Roman" w:cs="Times New Roman"/>
          <w:i/>
        </w:rPr>
        <w:t>себестоимость  –</w:t>
      </w:r>
      <w:proofErr w:type="gramEnd"/>
      <w:r w:rsidRPr="00D65633">
        <w:rPr>
          <w:rFonts w:ascii="Times New Roman" w:hAnsi="Times New Roman" w:cs="Times New Roman"/>
          <w:i/>
        </w:rPr>
        <w:t xml:space="preserve">  управленческие и операционные расходы + прочие расходы) за отчетный год, по результатам которого рассчитывается вознаграждение; &lt;*&gt; при расчете коэффициента из общего объема расходов предприятия исключается объем субсидий, направленных на разницу экономически обоснованных тарифов и льготных тарифов для населения;</w:t>
      </w:r>
    </w:p>
    <w:p w:rsidR="0090031D" w:rsidRPr="00D65633" w:rsidRDefault="0090031D" w:rsidP="00CA4E99">
      <w:pPr>
        <w:pStyle w:val="a3"/>
        <w:tabs>
          <w:tab w:val="left" w:pos="993"/>
        </w:tabs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D65633">
        <w:rPr>
          <w:rFonts w:ascii="Times New Roman" w:hAnsi="Times New Roman" w:cs="Times New Roman"/>
        </w:rPr>
        <w:t xml:space="preserve">КПЭ – </w:t>
      </w:r>
      <w:r w:rsidRPr="00D65633">
        <w:rPr>
          <w:rFonts w:ascii="Times New Roman" w:hAnsi="Times New Roman" w:cs="Times New Roman"/>
          <w:i/>
        </w:rPr>
        <w:t xml:space="preserve">оценочный критерий достижения цели, используемый для определения эффективности деятельности, поддающийся количественному измерению и являющийся значимым с точки зрения долгосрочных и среднесрочных задач. Достижение ключевых </w:t>
      </w:r>
      <w:r w:rsidR="00E460E5" w:rsidRPr="00D65633">
        <w:rPr>
          <w:rFonts w:ascii="Times New Roman" w:hAnsi="Times New Roman" w:cs="Times New Roman"/>
          <w:i/>
        </w:rPr>
        <w:t>показателей эффективности (КПЭ)</w:t>
      </w:r>
      <w:r w:rsidRPr="00D65633">
        <w:rPr>
          <w:rFonts w:ascii="Times New Roman" w:hAnsi="Times New Roman" w:cs="Times New Roman"/>
          <w:i/>
        </w:rPr>
        <w:t xml:space="preserve"> оценивается Положением о системе КПЭ, утверждаемым курирующим исполнительным органом государственной власти (в случае, если размер снижения вознаграждения устанавливается в процентном виде, то для расчета используется доля, полученная путем деления размера на 100).</w:t>
      </w:r>
    </w:p>
    <w:p w:rsidR="0088478B" w:rsidRPr="00D65633" w:rsidRDefault="00F35C36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>Годовое</w:t>
      </w:r>
      <w:r w:rsidR="0088478B" w:rsidRPr="00D65633"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 w:rsidRPr="00D65633">
        <w:rPr>
          <w:rFonts w:ascii="Times New Roman" w:hAnsi="Times New Roman" w:cs="Times New Roman"/>
          <w:sz w:val="24"/>
          <w:szCs w:val="24"/>
        </w:rPr>
        <w:t xml:space="preserve">е </w:t>
      </w:r>
      <w:r w:rsidR="00A500AC" w:rsidRPr="00D65633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Pr="00D65633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="0088478B" w:rsidRPr="00D65633">
        <w:rPr>
          <w:rFonts w:ascii="Times New Roman" w:hAnsi="Times New Roman" w:cs="Times New Roman"/>
          <w:sz w:val="24"/>
          <w:szCs w:val="24"/>
        </w:rPr>
        <w:t>за счет чистой прибыли Общества.</w:t>
      </w:r>
    </w:p>
    <w:p w:rsidR="00BA6CBD" w:rsidRPr="00FF2F61" w:rsidRDefault="00BA6CBD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704F" w:rsidRPr="00735C97" w:rsidRDefault="004A128D" w:rsidP="00B25779">
      <w:pPr>
        <w:pStyle w:val="a3"/>
        <w:numPr>
          <w:ilvl w:val="0"/>
          <w:numId w:val="22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C97">
        <w:rPr>
          <w:rFonts w:ascii="Times New Roman" w:hAnsi="Times New Roman" w:cs="Times New Roman"/>
          <w:b/>
          <w:sz w:val="24"/>
          <w:szCs w:val="24"/>
        </w:rPr>
        <w:t xml:space="preserve">Премирование </w:t>
      </w:r>
      <w:r w:rsidR="00C6704F" w:rsidRPr="00735C97">
        <w:rPr>
          <w:rFonts w:ascii="Times New Roman" w:hAnsi="Times New Roman" w:cs="Times New Roman"/>
          <w:b/>
          <w:sz w:val="24"/>
          <w:szCs w:val="24"/>
        </w:rPr>
        <w:t>заместителей руководителя АО «Водоканал»</w:t>
      </w:r>
    </w:p>
    <w:p w:rsidR="00A500AC" w:rsidRPr="00735C97" w:rsidRDefault="008539A1" w:rsidP="00B25779">
      <w:pPr>
        <w:pStyle w:val="a3"/>
        <w:numPr>
          <w:ilvl w:val="1"/>
          <w:numId w:val="22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C97">
        <w:rPr>
          <w:rFonts w:ascii="Times New Roman" w:hAnsi="Times New Roman" w:cs="Times New Roman"/>
          <w:sz w:val="24"/>
          <w:szCs w:val="24"/>
        </w:rPr>
        <w:t>Премирование</w:t>
      </w:r>
      <w:r w:rsidR="002F4B7B" w:rsidRPr="00735C97">
        <w:rPr>
          <w:rFonts w:ascii="Times New Roman" w:hAnsi="Times New Roman" w:cs="Times New Roman"/>
          <w:sz w:val="24"/>
          <w:szCs w:val="24"/>
        </w:rPr>
        <w:t xml:space="preserve"> заместителей руководителя АО «Водоканал» осуществляется е</w:t>
      </w:r>
      <w:r w:rsidR="00D479F0" w:rsidRPr="00735C97">
        <w:rPr>
          <w:rFonts w:ascii="Times New Roman" w:hAnsi="Times New Roman" w:cs="Times New Roman"/>
          <w:sz w:val="24"/>
          <w:szCs w:val="24"/>
        </w:rPr>
        <w:t>же</w:t>
      </w:r>
      <w:r w:rsidR="0050749E" w:rsidRPr="00735C97">
        <w:rPr>
          <w:rFonts w:ascii="Times New Roman" w:hAnsi="Times New Roman" w:cs="Times New Roman"/>
          <w:sz w:val="24"/>
          <w:szCs w:val="24"/>
        </w:rPr>
        <w:t>месяч</w:t>
      </w:r>
      <w:r w:rsidR="00D479F0" w:rsidRPr="00735C97">
        <w:rPr>
          <w:rFonts w:ascii="Times New Roman" w:hAnsi="Times New Roman" w:cs="Times New Roman"/>
          <w:sz w:val="24"/>
          <w:szCs w:val="24"/>
        </w:rPr>
        <w:t>н</w:t>
      </w:r>
      <w:r w:rsidR="002F4B7B" w:rsidRPr="00735C97">
        <w:rPr>
          <w:rFonts w:ascii="Times New Roman" w:hAnsi="Times New Roman" w:cs="Times New Roman"/>
          <w:sz w:val="24"/>
          <w:szCs w:val="24"/>
        </w:rPr>
        <w:t>о</w:t>
      </w:r>
      <w:r w:rsidR="00D479F0" w:rsidRPr="00735C97">
        <w:rPr>
          <w:rFonts w:ascii="Times New Roman" w:hAnsi="Times New Roman" w:cs="Times New Roman"/>
          <w:sz w:val="24"/>
          <w:szCs w:val="24"/>
        </w:rPr>
        <w:t xml:space="preserve"> </w:t>
      </w:r>
      <w:r w:rsidR="002F4B7B" w:rsidRPr="00735C97">
        <w:rPr>
          <w:rFonts w:ascii="Times New Roman" w:hAnsi="Times New Roman" w:cs="Times New Roman"/>
          <w:sz w:val="24"/>
          <w:szCs w:val="24"/>
        </w:rPr>
        <w:t xml:space="preserve">на </w:t>
      </w:r>
      <w:r w:rsidR="00D479F0" w:rsidRPr="00735C97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C6704F" w:rsidRPr="00735C97">
        <w:rPr>
          <w:rFonts w:ascii="Times New Roman" w:hAnsi="Times New Roman" w:cs="Times New Roman"/>
          <w:sz w:val="24"/>
          <w:szCs w:val="24"/>
        </w:rPr>
        <w:t>решени</w:t>
      </w:r>
      <w:r w:rsidR="00D479F0" w:rsidRPr="00735C97">
        <w:rPr>
          <w:rFonts w:ascii="Times New Roman" w:hAnsi="Times New Roman" w:cs="Times New Roman"/>
          <w:sz w:val="24"/>
          <w:szCs w:val="24"/>
        </w:rPr>
        <w:t>я</w:t>
      </w:r>
      <w:r w:rsidR="00C6704F" w:rsidRPr="00735C97">
        <w:rPr>
          <w:rFonts w:ascii="Times New Roman" w:hAnsi="Times New Roman" w:cs="Times New Roman"/>
          <w:sz w:val="24"/>
          <w:szCs w:val="24"/>
        </w:rPr>
        <w:t xml:space="preserve"> руководителя АО «Водоканал»</w:t>
      </w:r>
      <w:r w:rsidR="004117D9" w:rsidRPr="00735C97">
        <w:rPr>
          <w:rFonts w:ascii="Times New Roman" w:hAnsi="Times New Roman" w:cs="Times New Roman"/>
          <w:sz w:val="24"/>
          <w:szCs w:val="24"/>
        </w:rPr>
        <w:t xml:space="preserve"> </w:t>
      </w:r>
      <w:r w:rsidR="00C6704F" w:rsidRPr="00735C9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479F0" w:rsidRPr="00735C97">
        <w:rPr>
          <w:rFonts w:ascii="Times New Roman" w:hAnsi="Times New Roman" w:cs="Times New Roman"/>
          <w:sz w:val="24"/>
          <w:szCs w:val="24"/>
        </w:rPr>
        <w:t>утвержденны</w:t>
      </w:r>
      <w:r w:rsidR="0088478B" w:rsidRPr="00735C97">
        <w:rPr>
          <w:rFonts w:ascii="Times New Roman" w:hAnsi="Times New Roman" w:cs="Times New Roman"/>
          <w:sz w:val="24"/>
          <w:szCs w:val="24"/>
        </w:rPr>
        <w:t>м</w:t>
      </w:r>
      <w:r w:rsidR="00D479F0" w:rsidRPr="00735C97">
        <w:rPr>
          <w:rFonts w:ascii="Times New Roman" w:hAnsi="Times New Roman" w:cs="Times New Roman"/>
          <w:sz w:val="24"/>
          <w:szCs w:val="24"/>
        </w:rPr>
        <w:t xml:space="preserve"> </w:t>
      </w:r>
      <w:r w:rsidR="00C6704F" w:rsidRPr="00735C97">
        <w:rPr>
          <w:rFonts w:ascii="Times New Roman" w:hAnsi="Times New Roman" w:cs="Times New Roman"/>
          <w:sz w:val="24"/>
          <w:szCs w:val="24"/>
        </w:rPr>
        <w:t>отчет</w:t>
      </w:r>
      <w:r w:rsidR="0088478B" w:rsidRPr="00735C97">
        <w:rPr>
          <w:rFonts w:ascii="Times New Roman" w:hAnsi="Times New Roman" w:cs="Times New Roman"/>
          <w:sz w:val="24"/>
          <w:szCs w:val="24"/>
        </w:rPr>
        <w:t>ам</w:t>
      </w:r>
      <w:r w:rsidR="00C6704F" w:rsidRPr="00735C97">
        <w:rPr>
          <w:rFonts w:ascii="Times New Roman" w:hAnsi="Times New Roman" w:cs="Times New Roman"/>
          <w:sz w:val="24"/>
          <w:szCs w:val="24"/>
        </w:rPr>
        <w:t xml:space="preserve"> о достижении ключевых показателей эффективности.</w:t>
      </w:r>
    </w:p>
    <w:p w:rsidR="0024204D" w:rsidRPr="00B25779" w:rsidRDefault="00A500AC" w:rsidP="00B25779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79">
        <w:rPr>
          <w:rFonts w:ascii="Times New Roman" w:hAnsi="Times New Roman" w:cs="Times New Roman"/>
          <w:sz w:val="24"/>
          <w:szCs w:val="24"/>
        </w:rPr>
        <w:t>Еже</w:t>
      </w:r>
      <w:r w:rsidR="0050749E" w:rsidRPr="00B25779">
        <w:rPr>
          <w:rFonts w:ascii="Times New Roman" w:hAnsi="Times New Roman" w:cs="Times New Roman"/>
          <w:sz w:val="24"/>
          <w:szCs w:val="24"/>
        </w:rPr>
        <w:t>месяч</w:t>
      </w:r>
      <w:r w:rsidRPr="00B25779">
        <w:rPr>
          <w:rFonts w:ascii="Times New Roman" w:hAnsi="Times New Roman" w:cs="Times New Roman"/>
          <w:sz w:val="24"/>
          <w:szCs w:val="24"/>
        </w:rPr>
        <w:t xml:space="preserve">ное </w:t>
      </w:r>
      <w:r w:rsidR="008539A1" w:rsidRPr="00B25779">
        <w:rPr>
          <w:rFonts w:ascii="Times New Roman" w:hAnsi="Times New Roman" w:cs="Times New Roman"/>
          <w:sz w:val="24"/>
          <w:szCs w:val="24"/>
        </w:rPr>
        <w:t>премирование</w:t>
      </w:r>
      <w:r w:rsidRPr="00B25779">
        <w:rPr>
          <w:rFonts w:ascii="Times New Roman" w:hAnsi="Times New Roman" w:cs="Times New Roman"/>
          <w:sz w:val="24"/>
          <w:szCs w:val="24"/>
        </w:rPr>
        <w:t xml:space="preserve"> </w:t>
      </w:r>
      <w:r w:rsidR="002F4B7B" w:rsidRPr="00B25779">
        <w:rPr>
          <w:rFonts w:ascii="Times New Roman" w:hAnsi="Times New Roman" w:cs="Times New Roman"/>
          <w:sz w:val="24"/>
          <w:szCs w:val="24"/>
        </w:rPr>
        <w:t xml:space="preserve">заместителей </w:t>
      </w:r>
      <w:r w:rsidRPr="00B25779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="00A372D7" w:rsidRPr="00B25779">
        <w:rPr>
          <w:rFonts w:ascii="Times New Roman" w:hAnsi="Times New Roman" w:cs="Times New Roman"/>
          <w:sz w:val="24"/>
          <w:szCs w:val="24"/>
        </w:rPr>
        <w:t>производится</w:t>
      </w:r>
      <w:r w:rsidRPr="00B25779">
        <w:rPr>
          <w:rFonts w:ascii="Times New Roman" w:hAnsi="Times New Roman" w:cs="Times New Roman"/>
          <w:sz w:val="24"/>
          <w:szCs w:val="24"/>
        </w:rPr>
        <w:t xml:space="preserve"> за счет средств, направляемых на оплату труда и относимых на себестоимость.</w:t>
      </w:r>
    </w:p>
    <w:p w:rsidR="008E7415" w:rsidRPr="00461486" w:rsidRDefault="008E7415" w:rsidP="00B25779">
      <w:pPr>
        <w:pStyle w:val="a3"/>
        <w:numPr>
          <w:ilvl w:val="0"/>
          <w:numId w:val="22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1486">
        <w:rPr>
          <w:rFonts w:ascii="Times New Roman" w:hAnsi="Times New Roman" w:cs="Times New Roman"/>
          <w:b/>
          <w:sz w:val="24"/>
          <w:szCs w:val="24"/>
        </w:rPr>
        <w:t>Депремирование</w:t>
      </w:r>
      <w:proofErr w:type="spellEnd"/>
    </w:p>
    <w:p w:rsidR="00FF2F61" w:rsidRDefault="00735C97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C97">
        <w:rPr>
          <w:rFonts w:ascii="Times New Roman" w:hAnsi="Times New Roman" w:cs="Times New Roman"/>
          <w:sz w:val="24"/>
          <w:szCs w:val="24"/>
        </w:rPr>
        <w:t xml:space="preserve">По итогам отчетного года при расчете годового вознаграждения генерального директора АО «Водоканал» </w:t>
      </w:r>
      <w:r w:rsidR="008E7415" w:rsidRPr="00461486">
        <w:rPr>
          <w:rFonts w:ascii="Times New Roman" w:hAnsi="Times New Roman" w:cs="Times New Roman"/>
          <w:sz w:val="24"/>
          <w:szCs w:val="24"/>
        </w:rPr>
        <w:t xml:space="preserve">устанавливаются следующие показатели </w:t>
      </w:r>
      <w:proofErr w:type="spellStart"/>
      <w:r w:rsidR="00FF2F61">
        <w:rPr>
          <w:rFonts w:ascii="Times New Roman" w:hAnsi="Times New Roman" w:cs="Times New Roman"/>
          <w:sz w:val="24"/>
          <w:szCs w:val="24"/>
        </w:rPr>
        <w:t>депремирования</w:t>
      </w:r>
      <w:proofErr w:type="spellEnd"/>
      <w:r w:rsidR="00FF2F61">
        <w:rPr>
          <w:rFonts w:ascii="Times New Roman" w:hAnsi="Times New Roman" w:cs="Times New Roman"/>
          <w:sz w:val="24"/>
          <w:szCs w:val="24"/>
        </w:rPr>
        <w:t xml:space="preserve"> генерального директора АО «Водоканал»:</w:t>
      </w:r>
    </w:p>
    <w:p w:rsidR="00FF2F61" w:rsidRPr="00BA6CBD" w:rsidRDefault="00FF2F61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Наличие просроченной задолженности по заработной плате (Статистический отчет).</w:t>
      </w:r>
    </w:p>
    <w:p w:rsidR="00FF2F61" w:rsidRPr="00BA6CBD" w:rsidRDefault="00FF2F61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Наличие просроченной задолженности по налогам и сборам (Справка о наличии просроченной задолженности по налогам и сборам Федеральной налоговой службы).</w:t>
      </w:r>
    </w:p>
    <w:p w:rsidR="00FF2F61" w:rsidRPr="00BA6CBD" w:rsidRDefault="00FF2F61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 xml:space="preserve">Количество несчастных случаев на производстве (статистический отчет </w:t>
      </w:r>
      <w:r w:rsidR="00735C97" w:rsidRPr="00BA6CBD">
        <w:rPr>
          <w:rFonts w:ascii="Times New Roman" w:hAnsi="Times New Roman" w:cs="Times New Roman"/>
          <w:sz w:val="24"/>
          <w:szCs w:val="24"/>
        </w:rPr>
        <w:t>7</w:t>
      </w:r>
      <w:r w:rsidRPr="00BA6CBD">
        <w:rPr>
          <w:rFonts w:ascii="Times New Roman" w:hAnsi="Times New Roman" w:cs="Times New Roman"/>
          <w:sz w:val="24"/>
          <w:szCs w:val="24"/>
        </w:rPr>
        <w:t>-травматизм</w:t>
      </w:r>
      <w:r w:rsidR="00735C97" w:rsidRPr="00BA6CBD">
        <w:rPr>
          <w:rFonts w:ascii="Times New Roman" w:hAnsi="Times New Roman" w:cs="Times New Roman"/>
          <w:sz w:val="24"/>
          <w:szCs w:val="24"/>
        </w:rPr>
        <w:t xml:space="preserve"> «Сведения о травматизме на производстве и профессиональных заболеваниях»</w:t>
      </w:r>
      <w:r w:rsidRPr="00BA6CBD">
        <w:rPr>
          <w:rFonts w:ascii="Times New Roman" w:hAnsi="Times New Roman" w:cs="Times New Roman"/>
          <w:sz w:val="24"/>
          <w:szCs w:val="24"/>
        </w:rPr>
        <w:t>).</w:t>
      </w:r>
    </w:p>
    <w:p w:rsidR="00FF2F61" w:rsidRPr="00BA6CBD" w:rsidRDefault="00FF2F61" w:rsidP="00CA4E9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CBD">
        <w:rPr>
          <w:rFonts w:ascii="Times New Roman" w:hAnsi="Times New Roman" w:cs="Times New Roman"/>
          <w:sz w:val="24"/>
          <w:szCs w:val="24"/>
        </w:rPr>
        <w:t>Исполнение инвестиционной программы Общества (Отчет об исполнении инвестиционной программы согласно установленной формы Министерства жилищно-коммунального хозяйства РС (Я).</w:t>
      </w:r>
    </w:p>
    <w:p w:rsidR="00BA6CBD" w:rsidRDefault="0082440F" w:rsidP="00BA6CB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40F">
        <w:rPr>
          <w:rFonts w:ascii="Times New Roman" w:hAnsi="Times New Roman" w:cs="Times New Roman"/>
          <w:sz w:val="24"/>
          <w:szCs w:val="24"/>
        </w:rPr>
        <w:t>Депремирование</w:t>
      </w:r>
      <w:proofErr w:type="spellEnd"/>
      <w:r w:rsidRPr="0082440F">
        <w:rPr>
          <w:rFonts w:ascii="Times New Roman" w:hAnsi="Times New Roman" w:cs="Times New Roman"/>
          <w:sz w:val="24"/>
          <w:szCs w:val="24"/>
        </w:rPr>
        <w:t xml:space="preserve"> (уменьшение годового вознаграждения на 5% за каждый показатель)</w:t>
      </w:r>
      <w:r w:rsidR="00735C97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201F26" w:rsidRPr="00461486" w:rsidRDefault="0084628D" w:rsidP="00BA6CBD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486">
        <w:rPr>
          <w:rFonts w:ascii="Times New Roman" w:hAnsi="Times New Roman" w:cs="Times New Roman"/>
          <w:b/>
          <w:sz w:val="24"/>
          <w:szCs w:val="24"/>
        </w:rPr>
        <w:t>1</w:t>
      </w:r>
      <w:r w:rsidR="005D5127" w:rsidRPr="00461486">
        <w:rPr>
          <w:rFonts w:ascii="Times New Roman" w:hAnsi="Times New Roman" w:cs="Times New Roman"/>
          <w:b/>
          <w:sz w:val="24"/>
          <w:szCs w:val="24"/>
        </w:rPr>
        <w:t>0</w:t>
      </w:r>
      <w:r w:rsidRPr="00461486">
        <w:rPr>
          <w:rFonts w:ascii="Times New Roman" w:hAnsi="Times New Roman" w:cs="Times New Roman"/>
          <w:b/>
          <w:sz w:val="24"/>
          <w:szCs w:val="24"/>
        </w:rPr>
        <w:t>.</w:t>
      </w:r>
      <w:r w:rsidR="008D1929"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7F6" w:rsidRPr="0046148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107F6" w:rsidRPr="00461486" w:rsidRDefault="0078743A" w:rsidP="00CA4E99">
      <w:pPr>
        <w:pStyle w:val="a3"/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1</w:t>
      </w:r>
      <w:r w:rsidR="005D5127" w:rsidRPr="00461486">
        <w:rPr>
          <w:rFonts w:ascii="Times New Roman" w:hAnsi="Times New Roman" w:cs="Times New Roman"/>
          <w:sz w:val="24"/>
          <w:szCs w:val="24"/>
        </w:rPr>
        <w:t>0</w:t>
      </w:r>
      <w:r w:rsidRPr="00461486">
        <w:rPr>
          <w:rFonts w:ascii="Times New Roman" w:hAnsi="Times New Roman" w:cs="Times New Roman"/>
          <w:sz w:val="24"/>
          <w:szCs w:val="24"/>
        </w:rPr>
        <w:t xml:space="preserve">.1. </w:t>
      </w:r>
      <w:r w:rsidR="005107F6" w:rsidRPr="00461486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6225D5" w:rsidRPr="00461486">
        <w:rPr>
          <w:rFonts w:ascii="Times New Roman" w:hAnsi="Times New Roman" w:cs="Times New Roman"/>
          <w:sz w:val="24"/>
          <w:szCs w:val="24"/>
        </w:rPr>
        <w:t>утверждается Советом директоров и действует</w:t>
      </w:r>
      <w:r w:rsidR="005107F6" w:rsidRPr="00461486">
        <w:rPr>
          <w:rFonts w:ascii="Times New Roman" w:hAnsi="Times New Roman" w:cs="Times New Roman"/>
          <w:sz w:val="24"/>
          <w:szCs w:val="24"/>
        </w:rPr>
        <w:t xml:space="preserve"> с </w:t>
      </w:r>
      <w:r w:rsidR="0082440F">
        <w:rPr>
          <w:rFonts w:ascii="Times New Roman" w:hAnsi="Times New Roman" w:cs="Times New Roman"/>
          <w:sz w:val="24"/>
          <w:szCs w:val="24"/>
        </w:rPr>
        <w:t>01</w:t>
      </w:r>
      <w:r w:rsidR="00201F26" w:rsidRPr="00461486">
        <w:rPr>
          <w:rFonts w:ascii="Times New Roman" w:hAnsi="Times New Roman" w:cs="Times New Roman"/>
          <w:sz w:val="24"/>
          <w:szCs w:val="24"/>
        </w:rPr>
        <w:t>.</w:t>
      </w:r>
      <w:r w:rsidR="0082440F">
        <w:rPr>
          <w:rFonts w:ascii="Times New Roman" w:hAnsi="Times New Roman" w:cs="Times New Roman"/>
          <w:sz w:val="24"/>
          <w:szCs w:val="24"/>
        </w:rPr>
        <w:t>01</w:t>
      </w:r>
      <w:r w:rsidR="009D60FE" w:rsidRPr="00461486">
        <w:rPr>
          <w:rFonts w:ascii="Times New Roman" w:hAnsi="Times New Roman" w:cs="Times New Roman"/>
          <w:sz w:val="24"/>
          <w:szCs w:val="24"/>
        </w:rPr>
        <w:t>.</w:t>
      </w:r>
      <w:r w:rsidR="00C6704F" w:rsidRPr="00461486">
        <w:rPr>
          <w:rFonts w:ascii="Times New Roman" w:hAnsi="Times New Roman" w:cs="Times New Roman"/>
          <w:sz w:val="24"/>
          <w:szCs w:val="24"/>
        </w:rPr>
        <w:t>20</w:t>
      </w:r>
      <w:r w:rsidR="0082440F">
        <w:rPr>
          <w:rFonts w:ascii="Times New Roman" w:hAnsi="Times New Roman" w:cs="Times New Roman"/>
          <w:sz w:val="24"/>
          <w:szCs w:val="24"/>
        </w:rPr>
        <w:t>20</w:t>
      </w:r>
      <w:r w:rsidR="006225D5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201F26" w:rsidRPr="00461486">
        <w:rPr>
          <w:rFonts w:ascii="Times New Roman" w:hAnsi="Times New Roman" w:cs="Times New Roman"/>
          <w:sz w:val="24"/>
          <w:szCs w:val="24"/>
        </w:rPr>
        <w:t>года</w:t>
      </w:r>
      <w:r w:rsidR="005107F6" w:rsidRPr="00461486">
        <w:rPr>
          <w:rFonts w:ascii="Times New Roman" w:hAnsi="Times New Roman" w:cs="Times New Roman"/>
          <w:sz w:val="24"/>
          <w:szCs w:val="24"/>
        </w:rPr>
        <w:t>.</w:t>
      </w:r>
    </w:p>
    <w:p w:rsidR="005107F6" w:rsidRPr="00461486" w:rsidRDefault="005D5127" w:rsidP="00CA4E99">
      <w:pPr>
        <w:tabs>
          <w:tab w:val="left" w:pos="142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10.2. </w:t>
      </w:r>
      <w:r w:rsidR="005107F6" w:rsidRPr="00461486">
        <w:rPr>
          <w:rFonts w:ascii="Times New Roman" w:hAnsi="Times New Roman" w:cs="Times New Roman"/>
          <w:sz w:val="24"/>
          <w:szCs w:val="24"/>
        </w:rPr>
        <w:t>Изменения и дополнения к настоящему Положению принимаются в случаях изменения действующего законодательства, организационной структуры</w:t>
      </w:r>
      <w:r w:rsidR="006225D5" w:rsidRPr="00461486">
        <w:rPr>
          <w:rFonts w:ascii="Times New Roman" w:hAnsi="Times New Roman" w:cs="Times New Roman"/>
          <w:sz w:val="24"/>
          <w:szCs w:val="24"/>
        </w:rPr>
        <w:t xml:space="preserve"> АО «Водоканал»</w:t>
      </w:r>
      <w:r w:rsidR="005107F6" w:rsidRPr="00461486">
        <w:rPr>
          <w:rFonts w:ascii="Times New Roman" w:hAnsi="Times New Roman" w:cs="Times New Roman"/>
          <w:sz w:val="24"/>
          <w:szCs w:val="24"/>
        </w:rPr>
        <w:t xml:space="preserve">, изменения стратегии развития либо бизнес-плана </w:t>
      </w:r>
      <w:r w:rsidR="006225D5" w:rsidRPr="00461486">
        <w:rPr>
          <w:rFonts w:ascii="Times New Roman" w:hAnsi="Times New Roman" w:cs="Times New Roman"/>
          <w:sz w:val="24"/>
          <w:szCs w:val="24"/>
        </w:rPr>
        <w:t>АО «Водоканал»</w:t>
      </w:r>
      <w:r w:rsidR="005107F6" w:rsidRPr="00461486">
        <w:rPr>
          <w:rFonts w:ascii="Times New Roman" w:hAnsi="Times New Roman" w:cs="Times New Roman"/>
          <w:sz w:val="24"/>
          <w:szCs w:val="24"/>
        </w:rPr>
        <w:t xml:space="preserve"> и вводятся в действие с момента утверждения Советом директоров. </w:t>
      </w:r>
    </w:p>
    <w:sectPr w:rsidR="005107F6" w:rsidRPr="00461486" w:rsidSect="001A0611">
      <w:footerReference w:type="default" r:id="rId10"/>
      <w:footerReference w:type="first" r:id="rId11"/>
      <w:pgSz w:w="11906" w:h="16838" w:code="9"/>
      <w:pgMar w:top="992" w:right="851" w:bottom="425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39" w:rsidRDefault="00664639" w:rsidP="002F2873">
      <w:pPr>
        <w:spacing w:after="0" w:line="240" w:lineRule="auto"/>
      </w:pPr>
      <w:r>
        <w:separator/>
      </w:r>
    </w:p>
  </w:endnote>
  <w:endnote w:type="continuationSeparator" w:id="0">
    <w:p w:rsidR="00664639" w:rsidRDefault="00664639" w:rsidP="002F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97785"/>
      <w:docPartObj>
        <w:docPartGallery w:val="Page Numbers (Bottom of Page)"/>
        <w:docPartUnique/>
      </w:docPartObj>
    </w:sdtPr>
    <w:sdtEndPr/>
    <w:sdtContent>
      <w:p w:rsidR="00664639" w:rsidRDefault="0066463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74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64639" w:rsidRDefault="006646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639" w:rsidRDefault="00664639">
    <w:pPr>
      <w:pStyle w:val="a6"/>
      <w:jc w:val="right"/>
    </w:pPr>
  </w:p>
  <w:p w:rsidR="00664639" w:rsidRDefault="006646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6660"/>
      <w:docPartObj>
        <w:docPartGallery w:val="Page Numbers (Bottom of Page)"/>
        <w:docPartUnique/>
      </w:docPartObj>
    </w:sdtPr>
    <w:sdtEndPr/>
    <w:sdtContent>
      <w:p w:rsidR="00664639" w:rsidRDefault="0066463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74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64639" w:rsidRDefault="00664639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6661"/>
      <w:docPartObj>
        <w:docPartGallery w:val="Page Numbers (Bottom of Page)"/>
        <w:docPartUnique/>
      </w:docPartObj>
    </w:sdtPr>
    <w:sdtEndPr/>
    <w:sdtContent>
      <w:p w:rsidR="00664639" w:rsidRDefault="0066463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74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64639" w:rsidRDefault="006646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39" w:rsidRDefault="00664639" w:rsidP="002F2873">
      <w:pPr>
        <w:spacing w:after="0" w:line="240" w:lineRule="auto"/>
      </w:pPr>
      <w:r>
        <w:separator/>
      </w:r>
    </w:p>
  </w:footnote>
  <w:footnote w:type="continuationSeparator" w:id="0">
    <w:p w:rsidR="00664639" w:rsidRDefault="00664639" w:rsidP="002F2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C9D"/>
    <w:multiLevelType w:val="multilevel"/>
    <w:tmpl w:val="2EE46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">
    <w:nsid w:val="07E504AA"/>
    <w:multiLevelType w:val="multilevel"/>
    <w:tmpl w:val="92C2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>
    <w:nsid w:val="0AB32880"/>
    <w:multiLevelType w:val="multilevel"/>
    <w:tmpl w:val="EF74BF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7B39B2"/>
    <w:multiLevelType w:val="hybridMultilevel"/>
    <w:tmpl w:val="FF949CAA"/>
    <w:lvl w:ilvl="0" w:tplc="52226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415548"/>
    <w:multiLevelType w:val="hybridMultilevel"/>
    <w:tmpl w:val="A73E8A00"/>
    <w:lvl w:ilvl="0" w:tplc="7FA69F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50A3E"/>
    <w:multiLevelType w:val="hybridMultilevel"/>
    <w:tmpl w:val="48E86A56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A785B"/>
    <w:multiLevelType w:val="multilevel"/>
    <w:tmpl w:val="CBE24900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3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7">
    <w:nsid w:val="16A73CDB"/>
    <w:multiLevelType w:val="multilevel"/>
    <w:tmpl w:val="B90450A8"/>
    <w:lvl w:ilvl="0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8">
    <w:nsid w:val="192C7204"/>
    <w:multiLevelType w:val="hybridMultilevel"/>
    <w:tmpl w:val="ACBC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57FA1"/>
    <w:multiLevelType w:val="hybridMultilevel"/>
    <w:tmpl w:val="0EC87202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87639"/>
    <w:multiLevelType w:val="multilevel"/>
    <w:tmpl w:val="51F46E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230B24E8"/>
    <w:multiLevelType w:val="multilevel"/>
    <w:tmpl w:val="05A861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AFB076F"/>
    <w:multiLevelType w:val="multilevel"/>
    <w:tmpl w:val="F5F42E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4FC70BB"/>
    <w:multiLevelType w:val="hybridMultilevel"/>
    <w:tmpl w:val="F67A429C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B698F"/>
    <w:multiLevelType w:val="hybridMultilevel"/>
    <w:tmpl w:val="64928CB2"/>
    <w:lvl w:ilvl="0" w:tplc="2CF061A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47408"/>
    <w:multiLevelType w:val="multilevel"/>
    <w:tmpl w:val="D468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72D3FF5"/>
    <w:multiLevelType w:val="multilevel"/>
    <w:tmpl w:val="293649D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79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9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9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48F81A03"/>
    <w:multiLevelType w:val="hybridMultilevel"/>
    <w:tmpl w:val="5A665B9C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B3CEB"/>
    <w:multiLevelType w:val="multilevel"/>
    <w:tmpl w:val="D468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>
    <w:nsid w:val="53A22390"/>
    <w:multiLevelType w:val="multilevel"/>
    <w:tmpl w:val="EF705B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9C528F"/>
    <w:multiLevelType w:val="hybridMultilevel"/>
    <w:tmpl w:val="475E6D68"/>
    <w:lvl w:ilvl="0" w:tplc="F1FE5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57520"/>
    <w:multiLevelType w:val="multilevel"/>
    <w:tmpl w:val="4C34CD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4E02371"/>
    <w:multiLevelType w:val="hybridMultilevel"/>
    <w:tmpl w:val="5CFA6C18"/>
    <w:lvl w:ilvl="0" w:tplc="4F4C944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6C1A9F"/>
    <w:multiLevelType w:val="hybridMultilevel"/>
    <w:tmpl w:val="D1C4DC72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839D7"/>
    <w:multiLevelType w:val="hybridMultilevel"/>
    <w:tmpl w:val="5048640A"/>
    <w:lvl w:ilvl="0" w:tplc="AF5E4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36991"/>
    <w:multiLevelType w:val="hybridMultilevel"/>
    <w:tmpl w:val="E174BED6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709FC"/>
    <w:multiLevelType w:val="multilevel"/>
    <w:tmpl w:val="E3582B36"/>
    <w:lvl w:ilvl="0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27">
    <w:nsid w:val="781B036B"/>
    <w:multiLevelType w:val="multilevel"/>
    <w:tmpl w:val="C9A4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8">
    <w:nsid w:val="7C9F3F54"/>
    <w:multiLevelType w:val="hybridMultilevel"/>
    <w:tmpl w:val="23A0125E"/>
    <w:lvl w:ilvl="0" w:tplc="49244B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84D74"/>
    <w:multiLevelType w:val="hybridMultilevel"/>
    <w:tmpl w:val="5B985B78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01E54"/>
    <w:multiLevelType w:val="multilevel"/>
    <w:tmpl w:val="B6D80368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1">
    <w:nsid w:val="7FBB03A6"/>
    <w:multiLevelType w:val="hybridMultilevel"/>
    <w:tmpl w:val="4860D728"/>
    <w:lvl w:ilvl="0" w:tplc="1B283E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5"/>
  </w:num>
  <w:num w:numId="4">
    <w:abstractNumId w:val="29"/>
  </w:num>
  <w:num w:numId="5">
    <w:abstractNumId w:val="23"/>
  </w:num>
  <w:num w:numId="6">
    <w:abstractNumId w:val="17"/>
  </w:num>
  <w:num w:numId="7">
    <w:abstractNumId w:val="9"/>
  </w:num>
  <w:num w:numId="8">
    <w:abstractNumId w:val="1"/>
  </w:num>
  <w:num w:numId="9">
    <w:abstractNumId w:val="6"/>
  </w:num>
  <w:num w:numId="10">
    <w:abstractNumId w:val="21"/>
  </w:num>
  <w:num w:numId="11">
    <w:abstractNumId w:val="16"/>
  </w:num>
  <w:num w:numId="12">
    <w:abstractNumId w:val="31"/>
  </w:num>
  <w:num w:numId="13">
    <w:abstractNumId w:val="0"/>
  </w:num>
  <w:num w:numId="14">
    <w:abstractNumId w:val="27"/>
  </w:num>
  <w:num w:numId="15">
    <w:abstractNumId w:val="30"/>
  </w:num>
  <w:num w:numId="16">
    <w:abstractNumId w:val="8"/>
  </w:num>
  <w:num w:numId="17">
    <w:abstractNumId w:val="14"/>
  </w:num>
  <w:num w:numId="18">
    <w:abstractNumId w:val="19"/>
  </w:num>
  <w:num w:numId="19">
    <w:abstractNumId w:val="10"/>
  </w:num>
  <w:num w:numId="20">
    <w:abstractNumId w:val="22"/>
  </w:num>
  <w:num w:numId="21">
    <w:abstractNumId w:val="24"/>
  </w:num>
  <w:num w:numId="22">
    <w:abstractNumId w:val="26"/>
  </w:num>
  <w:num w:numId="23">
    <w:abstractNumId w:val="3"/>
  </w:num>
  <w:num w:numId="24">
    <w:abstractNumId w:val="12"/>
  </w:num>
  <w:num w:numId="25">
    <w:abstractNumId w:val="20"/>
  </w:num>
  <w:num w:numId="26">
    <w:abstractNumId w:val="18"/>
  </w:num>
  <w:num w:numId="27">
    <w:abstractNumId w:val="28"/>
  </w:num>
  <w:num w:numId="28">
    <w:abstractNumId w:val="4"/>
  </w:num>
  <w:num w:numId="29">
    <w:abstractNumId w:val="15"/>
  </w:num>
  <w:num w:numId="30">
    <w:abstractNumId w:val="7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EA"/>
    <w:rsid w:val="000072E0"/>
    <w:rsid w:val="00007AF1"/>
    <w:rsid w:val="000210C2"/>
    <w:rsid w:val="000239E5"/>
    <w:rsid w:val="000308C8"/>
    <w:rsid w:val="0003186C"/>
    <w:rsid w:val="00033831"/>
    <w:rsid w:val="00033DF3"/>
    <w:rsid w:val="000366F3"/>
    <w:rsid w:val="00037277"/>
    <w:rsid w:val="000402B6"/>
    <w:rsid w:val="0004045D"/>
    <w:rsid w:val="00042855"/>
    <w:rsid w:val="000441C3"/>
    <w:rsid w:val="000442F2"/>
    <w:rsid w:val="00045D72"/>
    <w:rsid w:val="00047BA2"/>
    <w:rsid w:val="000519F3"/>
    <w:rsid w:val="00051E93"/>
    <w:rsid w:val="00062977"/>
    <w:rsid w:val="0006299E"/>
    <w:rsid w:val="00063B57"/>
    <w:rsid w:val="00064814"/>
    <w:rsid w:val="000673A9"/>
    <w:rsid w:val="00075F07"/>
    <w:rsid w:val="00076733"/>
    <w:rsid w:val="00080472"/>
    <w:rsid w:val="00081266"/>
    <w:rsid w:val="00085013"/>
    <w:rsid w:val="00092329"/>
    <w:rsid w:val="00092D9A"/>
    <w:rsid w:val="00094003"/>
    <w:rsid w:val="000952BB"/>
    <w:rsid w:val="000B027B"/>
    <w:rsid w:val="000B0A91"/>
    <w:rsid w:val="000C0D41"/>
    <w:rsid w:val="000C4382"/>
    <w:rsid w:val="000C69F0"/>
    <w:rsid w:val="000D0EAF"/>
    <w:rsid w:val="000E26D6"/>
    <w:rsid w:val="000E650F"/>
    <w:rsid w:val="000F12D0"/>
    <w:rsid w:val="000F6DA1"/>
    <w:rsid w:val="00101C87"/>
    <w:rsid w:val="00110138"/>
    <w:rsid w:val="00121A34"/>
    <w:rsid w:val="00126C54"/>
    <w:rsid w:val="0012766B"/>
    <w:rsid w:val="00127798"/>
    <w:rsid w:val="00127FF9"/>
    <w:rsid w:val="001309D3"/>
    <w:rsid w:val="0013492B"/>
    <w:rsid w:val="00141DBC"/>
    <w:rsid w:val="001424EA"/>
    <w:rsid w:val="001456E3"/>
    <w:rsid w:val="00145ED1"/>
    <w:rsid w:val="00146E4E"/>
    <w:rsid w:val="001471EE"/>
    <w:rsid w:val="00160DE6"/>
    <w:rsid w:val="0017291A"/>
    <w:rsid w:val="00172AFD"/>
    <w:rsid w:val="001778E7"/>
    <w:rsid w:val="0018433C"/>
    <w:rsid w:val="00191091"/>
    <w:rsid w:val="00191283"/>
    <w:rsid w:val="00192C21"/>
    <w:rsid w:val="001954B7"/>
    <w:rsid w:val="001A0611"/>
    <w:rsid w:val="001A0F07"/>
    <w:rsid w:val="001B397E"/>
    <w:rsid w:val="001C049B"/>
    <w:rsid w:val="001C10E5"/>
    <w:rsid w:val="001C672E"/>
    <w:rsid w:val="001C6F05"/>
    <w:rsid w:val="001C7AB0"/>
    <w:rsid w:val="001D031A"/>
    <w:rsid w:val="001D17D4"/>
    <w:rsid w:val="001E2582"/>
    <w:rsid w:val="001F30B0"/>
    <w:rsid w:val="00200960"/>
    <w:rsid w:val="00201A75"/>
    <w:rsid w:val="00201F26"/>
    <w:rsid w:val="0021021B"/>
    <w:rsid w:val="002105A7"/>
    <w:rsid w:val="00216389"/>
    <w:rsid w:val="002168F3"/>
    <w:rsid w:val="00220069"/>
    <w:rsid w:val="00220822"/>
    <w:rsid w:val="00223926"/>
    <w:rsid w:val="002320D1"/>
    <w:rsid w:val="00233218"/>
    <w:rsid w:val="00235198"/>
    <w:rsid w:val="002409B0"/>
    <w:rsid w:val="00241ED6"/>
    <w:rsid w:val="0024204D"/>
    <w:rsid w:val="00243EC6"/>
    <w:rsid w:val="0024427C"/>
    <w:rsid w:val="0024537E"/>
    <w:rsid w:val="0024711A"/>
    <w:rsid w:val="002549B2"/>
    <w:rsid w:val="00262306"/>
    <w:rsid w:val="002626A7"/>
    <w:rsid w:val="00270A4B"/>
    <w:rsid w:val="002765A4"/>
    <w:rsid w:val="00290218"/>
    <w:rsid w:val="00290A58"/>
    <w:rsid w:val="00291406"/>
    <w:rsid w:val="002919AA"/>
    <w:rsid w:val="00292A86"/>
    <w:rsid w:val="00293CC8"/>
    <w:rsid w:val="00295E2D"/>
    <w:rsid w:val="00296645"/>
    <w:rsid w:val="002A47C0"/>
    <w:rsid w:val="002A5E9F"/>
    <w:rsid w:val="002B030A"/>
    <w:rsid w:val="002C32F0"/>
    <w:rsid w:val="002C543C"/>
    <w:rsid w:val="002D6C7A"/>
    <w:rsid w:val="002E5C48"/>
    <w:rsid w:val="002F2873"/>
    <w:rsid w:val="002F2B4F"/>
    <w:rsid w:val="002F34E5"/>
    <w:rsid w:val="002F4B7B"/>
    <w:rsid w:val="00300691"/>
    <w:rsid w:val="00310838"/>
    <w:rsid w:val="00311589"/>
    <w:rsid w:val="003125D2"/>
    <w:rsid w:val="00326E0E"/>
    <w:rsid w:val="0032753E"/>
    <w:rsid w:val="00327A73"/>
    <w:rsid w:val="00327BCD"/>
    <w:rsid w:val="00331785"/>
    <w:rsid w:val="00337224"/>
    <w:rsid w:val="00341E42"/>
    <w:rsid w:val="00345C82"/>
    <w:rsid w:val="003501C5"/>
    <w:rsid w:val="00351A80"/>
    <w:rsid w:val="00364404"/>
    <w:rsid w:val="00366144"/>
    <w:rsid w:val="00372574"/>
    <w:rsid w:val="00372B95"/>
    <w:rsid w:val="00373747"/>
    <w:rsid w:val="003745F8"/>
    <w:rsid w:val="003746E9"/>
    <w:rsid w:val="00380C2B"/>
    <w:rsid w:val="003813E0"/>
    <w:rsid w:val="00381EF5"/>
    <w:rsid w:val="0038276C"/>
    <w:rsid w:val="00384596"/>
    <w:rsid w:val="003849C5"/>
    <w:rsid w:val="00384B4D"/>
    <w:rsid w:val="00390C61"/>
    <w:rsid w:val="003A32F8"/>
    <w:rsid w:val="003A5FFF"/>
    <w:rsid w:val="003B6E30"/>
    <w:rsid w:val="003C11C7"/>
    <w:rsid w:val="003C36FE"/>
    <w:rsid w:val="003C6A4F"/>
    <w:rsid w:val="003C6D1E"/>
    <w:rsid w:val="003C6F06"/>
    <w:rsid w:val="003D3379"/>
    <w:rsid w:val="003D3D3C"/>
    <w:rsid w:val="003E51B4"/>
    <w:rsid w:val="003E75DC"/>
    <w:rsid w:val="003F0703"/>
    <w:rsid w:val="003F23BA"/>
    <w:rsid w:val="003F50D7"/>
    <w:rsid w:val="003F7E78"/>
    <w:rsid w:val="0040024D"/>
    <w:rsid w:val="00400B4A"/>
    <w:rsid w:val="00405997"/>
    <w:rsid w:val="00410A10"/>
    <w:rsid w:val="004117D9"/>
    <w:rsid w:val="004147F5"/>
    <w:rsid w:val="004175CF"/>
    <w:rsid w:val="0042251B"/>
    <w:rsid w:val="00442EA3"/>
    <w:rsid w:val="00445881"/>
    <w:rsid w:val="00456268"/>
    <w:rsid w:val="00461486"/>
    <w:rsid w:val="00462E67"/>
    <w:rsid w:val="00463DD5"/>
    <w:rsid w:val="004703BB"/>
    <w:rsid w:val="0047774D"/>
    <w:rsid w:val="00487D53"/>
    <w:rsid w:val="00487FD9"/>
    <w:rsid w:val="004A128D"/>
    <w:rsid w:val="004A19FE"/>
    <w:rsid w:val="004A3773"/>
    <w:rsid w:val="004B3B8A"/>
    <w:rsid w:val="004B5EED"/>
    <w:rsid w:val="004C1678"/>
    <w:rsid w:val="004C1A05"/>
    <w:rsid w:val="004C1D76"/>
    <w:rsid w:val="004C2834"/>
    <w:rsid w:val="004C5C77"/>
    <w:rsid w:val="004C6165"/>
    <w:rsid w:val="004C6DDB"/>
    <w:rsid w:val="004D5CBA"/>
    <w:rsid w:val="004D612F"/>
    <w:rsid w:val="004F16E8"/>
    <w:rsid w:val="004F3C27"/>
    <w:rsid w:val="004F4185"/>
    <w:rsid w:val="00501E13"/>
    <w:rsid w:val="00502D27"/>
    <w:rsid w:val="00506797"/>
    <w:rsid w:val="0050749E"/>
    <w:rsid w:val="005107F6"/>
    <w:rsid w:val="00510A20"/>
    <w:rsid w:val="00515C65"/>
    <w:rsid w:val="005213C6"/>
    <w:rsid w:val="0053153C"/>
    <w:rsid w:val="00534043"/>
    <w:rsid w:val="00534403"/>
    <w:rsid w:val="00542F12"/>
    <w:rsid w:val="0054704D"/>
    <w:rsid w:val="005478CE"/>
    <w:rsid w:val="005529F4"/>
    <w:rsid w:val="0055311A"/>
    <w:rsid w:val="005537D9"/>
    <w:rsid w:val="00555093"/>
    <w:rsid w:val="005553B5"/>
    <w:rsid w:val="0055567A"/>
    <w:rsid w:val="00556572"/>
    <w:rsid w:val="00565157"/>
    <w:rsid w:val="005660FC"/>
    <w:rsid w:val="00567B16"/>
    <w:rsid w:val="00577242"/>
    <w:rsid w:val="00581437"/>
    <w:rsid w:val="005823C6"/>
    <w:rsid w:val="0058354E"/>
    <w:rsid w:val="00584DDB"/>
    <w:rsid w:val="00584F21"/>
    <w:rsid w:val="005868EB"/>
    <w:rsid w:val="00591BF1"/>
    <w:rsid w:val="005A1215"/>
    <w:rsid w:val="005B0D4E"/>
    <w:rsid w:val="005B1B61"/>
    <w:rsid w:val="005B37AE"/>
    <w:rsid w:val="005B426C"/>
    <w:rsid w:val="005B56B5"/>
    <w:rsid w:val="005B6E70"/>
    <w:rsid w:val="005B74E8"/>
    <w:rsid w:val="005D15C3"/>
    <w:rsid w:val="005D5127"/>
    <w:rsid w:val="005D5F04"/>
    <w:rsid w:val="005E7D72"/>
    <w:rsid w:val="005F0E0C"/>
    <w:rsid w:val="005F4F26"/>
    <w:rsid w:val="005F5B55"/>
    <w:rsid w:val="005F72D2"/>
    <w:rsid w:val="0060139F"/>
    <w:rsid w:val="006030C2"/>
    <w:rsid w:val="00611D18"/>
    <w:rsid w:val="00614BCB"/>
    <w:rsid w:val="006201BA"/>
    <w:rsid w:val="006225D5"/>
    <w:rsid w:val="00627014"/>
    <w:rsid w:val="00634F5E"/>
    <w:rsid w:val="006416AF"/>
    <w:rsid w:val="006433E9"/>
    <w:rsid w:val="00644FE9"/>
    <w:rsid w:val="00645C5A"/>
    <w:rsid w:val="00656DFA"/>
    <w:rsid w:val="006610CD"/>
    <w:rsid w:val="00662057"/>
    <w:rsid w:val="00664639"/>
    <w:rsid w:val="00673805"/>
    <w:rsid w:val="00686668"/>
    <w:rsid w:val="00690F5E"/>
    <w:rsid w:val="00691C8C"/>
    <w:rsid w:val="006935AF"/>
    <w:rsid w:val="00694513"/>
    <w:rsid w:val="0069720E"/>
    <w:rsid w:val="006A5438"/>
    <w:rsid w:val="006A6508"/>
    <w:rsid w:val="006A798B"/>
    <w:rsid w:val="006B142C"/>
    <w:rsid w:val="006B1FE7"/>
    <w:rsid w:val="006B32B0"/>
    <w:rsid w:val="006C2D88"/>
    <w:rsid w:val="006C439A"/>
    <w:rsid w:val="006D41B2"/>
    <w:rsid w:val="006E39CD"/>
    <w:rsid w:val="006F31D5"/>
    <w:rsid w:val="00700E08"/>
    <w:rsid w:val="00725526"/>
    <w:rsid w:val="007261EA"/>
    <w:rsid w:val="00732CC6"/>
    <w:rsid w:val="00734F50"/>
    <w:rsid w:val="007354FC"/>
    <w:rsid w:val="00735C97"/>
    <w:rsid w:val="00736521"/>
    <w:rsid w:val="00744622"/>
    <w:rsid w:val="007478CF"/>
    <w:rsid w:val="007540EF"/>
    <w:rsid w:val="00754E76"/>
    <w:rsid w:val="00762385"/>
    <w:rsid w:val="00766169"/>
    <w:rsid w:val="00773951"/>
    <w:rsid w:val="00781508"/>
    <w:rsid w:val="00786E75"/>
    <w:rsid w:val="0078743A"/>
    <w:rsid w:val="00793B50"/>
    <w:rsid w:val="0079410D"/>
    <w:rsid w:val="00797BC2"/>
    <w:rsid w:val="007A016C"/>
    <w:rsid w:val="007A0A52"/>
    <w:rsid w:val="007A448F"/>
    <w:rsid w:val="007A4B5A"/>
    <w:rsid w:val="007A6E51"/>
    <w:rsid w:val="007B4FDA"/>
    <w:rsid w:val="007C795A"/>
    <w:rsid w:val="007D2FA5"/>
    <w:rsid w:val="007D4AB6"/>
    <w:rsid w:val="007E6794"/>
    <w:rsid w:val="007F20C4"/>
    <w:rsid w:val="007F3F4D"/>
    <w:rsid w:val="007F419E"/>
    <w:rsid w:val="007F47DA"/>
    <w:rsid w:val="007F4ADA"/>
    <w:rsid w:val="007F4DA5"/>
    <w:rsid w:val="007F765B"/>
    <w:rsid w:val="008162FE"/>
    <w:rsid w:val="0082388C"/>
    <w:rsid w:val="0082440F"/>
    <w:rsid w:val="008320EE"/>
    <w:rsid w:val="00837930"/>
    <w:rsid w:val="00842016"/>
    <w:rsid w:val="00845EF5"/>
    <w:rsid w:val="0084628D"/>
    <w:rsid w:val="00851E44"/>
    <w:rsid w:val="008539A1"/>
    <w:rsid w:val="00855A9E"/>
    <w:rsid w:val="008655AA"/>
    <w:rsid w:val="0087484A"/>
    <w:rsid w:val="00874AB5"/>
    <w:rsid w:val="00880231"/>
    <w:rsid w:val="008825D5"/>
    <w:rsid w:val="0088478B"/>
    <w:rsid w:val="008923E6"/>
    <w:rsid w:val="008931B9"/>
    <w:rsid w:val="00893B3E"/>
    <w:rsid w:val="00894CA5"/>
    <w:rsid w:val="008951C8"/>
    <w:rsid w:val="008A01C4"/>
    <w:rsid w:val="008A4728"/>
    <w:rsid w:val="008A478D"/>
    <w:rsid w:val="008B2EE0"/>
    <w:rsid w:val="008B4131"/>
    <w:rsid w:val="008D1929"/>
    <w:rsid w:val="008D2D75"/>
    <w:rsid w:val="008D4109"/>
    <w:rsid w:val="008E3C29"/>
    <w:rsid w:val="008E4C37"/>
    <w:rsid w:val="008E7415"/>
    <w:rsid w:val="008F3D73"/>
    <w:rsid w:val="008F3FDD"/>
    <w:rsid w:val="008F7DC1"/>
    <w:rsid w:val="008F7F23"/>
    <w:rsid w:val="0090031D"/>
    <w:rsid w:val="009009F7"/>
    <w:rsid w:val="00900BE6"/>
    <w:rsid w:val="00903D9D"/>
    <w:rsid w:val="00910C8C"/>
    <w:rsid w:val="00910FA9"/>
    <w:rsid w:val="00912565"/>
    <w:rsid w:val="00912CA8"/>
    <w:rsid w:val="00920856"/>
    <w:rsid w:val="00922FB3"/>
    <w:rsid w:val="00931E5B"/>
    <w:rsid w:val="00937326"/>
    <w:rsid w:val="00950CE7"/>
    <w:rsid w:val="00952250"/>
    <w:rsid w:val="0095391A"/>
    <w:rsid w:val="0095676D"/>
    <w:rsid w:val="0095741B"/>
    <w:rsid w:val="009578C9"/>
    <w:rsid w:val="00961F8C"/>
    <w:rsid w:val="00967EDF"/>
    <w:rsid w:val="009809C5"/>
    <w:rsid w:val="00981FA1"/>
    <w:rsid w:val="00982231"/>
    <w:rsid w:val="00983361"/>
    <w:rsid w:val="00984C63"/>
    <w:rsid w:val="0099106E"/>
    <w:rsid w:val="00992052"/>
    <w:rsid w:val="00992E1D"/>
    <w:rsid w:val="00994C4F"/>
    <w:rsid w:val="009A2668"/>
    <w:rsid w:val="009A3E0D"/>
    <w:rsid w:val="009A4B64"/>
    <w:rsid w:val="009B4682"/>
    <w:rsid w:val="009B4A33"/>
    <w:rsid w:val="009B6040"/>
    <w:rsid w:val="009B7396"/>
    <w:rsid w:val="009C2354"/>
    <w:rsid w:val="009C3444"/>
    <w:rsid w:val="009C740D"/>
    <w:rsid w:val="009D2E33"/>
    <w:rsid w:val="009D36E1"/>
    <w:rsid w:val="009D3DE0"/>
    <w:rsid w:val="009D60FE"/>
    <w:rsid w:val="009E55AA"/>
    <w:rsid w:val="009F4D99"/>
    <w:rsid w:val="009F5246"/>
    <w:rsid w:val="009F55BA"/>
    <w:rsid w:val="009F6CD6"/>
    <w:rsid w:val="009F6F17"/>
    <w:rsid w:val="009F75CC"/>
    <w:rsid w:val="00A0225D"/>
    <w:rsid w:val="00A03270"/>
    <w:rsid w:val="00A12A6B"/>
    <w:rsid w:val="00A12E9B"/>
    <w:rsid w:val="00A169BB"/>
    <w:rsid w:val="00A2629F"/>
    <w:rsid w:val="00A30ED2"/>
    <w:rsid w:val="00A32EAB"/>
    <w:rsid w:val="00A34AB9"/>
    <w:rsid w:val="00A372D7"/>
    <w:rsid w:val="00A3745C"/>
    <w:rsid w:val="00A37D25"/>
    <w:rsid w:val="00A4466B"/>
    <w:rsid w:val="00A47A7C"/>
    <w:rsid w:val="00A500AC"/>
    <w:rsid w:val="00A61D09"/>
    <w:rsid w:val="00A63E58"/>
    <w:rsid w:val="00A65B07"/>
    <w:rsid w:val="00A7215C"/>
    <w:rsid w:val="00A72A48"/>
    <w:rsid w:val="00A74AA3"/>
    <w:rsid w:val="00A74C28"/>
    <w:rsid w:val="00A74ED7"/>
    <w:rsid w:val="00A82FF7"/>
    <w:rsid w:val="00AA1499"/>
    <w:rsid w:val="00AA1A46"/>
    <w:rsid w:val="00AA347B"/>
    <w:rsid w:val="00AA4690"/>
    <w:rsid w:val="00AA4EFD"/>
    <w:rsid w:val="00AA6141"/>
    <w:rsid w:val="00AB0042"/>
    <w:rsid w:val="00AB3649"/>
    <w:rsid w:val="00AB5124"/>
    <w:rsid w:val="00AB755B"/>
    <w:rsid w:val="00AC292F"/>
    <w:rsid w:val="00AC70F3"/>
    <w:rsid w:val="00AE22D2"/>
    <w:rsid w:val="00B00519"/>
    <w:rsid w:val="00B063B2"/>
    <w:rsid w:val="00B12235"/>
    <w:rsid w:val="00B137BF"/>
    <w:rsid w:val="00B21040"/>
    <w:rsid w:val="00B2262B"/>
    <w:rsid w:val="00B25779"/>
    <w:rsid w:val="00B259F7"/>
    <w:rsid w:val="00B41FD8"/>
    <w:rsid w:val="00B45E56"/>
    <w:rsid w:val="00B515C4"/>
    <w:rsid w:val="00B56C16"/>
    <w:rsid w:val="00B60A99"/>
    <w:rsid w:val="00B6437A"/>
    <w:rsid w:val="00B64BDE"/>
    <w:rsid w:val="00B66727"/>
    <w:rsid w:val="00B66D87"/>
    <w:rsid w:val="00B73338"/>
    <w:rsid w:val="00B91526"/>
    <w:rsid w:val="00B91D4A"/>
    <w:rsid w:val="00B923A3"/>
    <w:rsid w:val="00B940C3"/>
    <w:rsid w:val="00B95468"/>
    <w:rsid w:val="00B96CE8"/>
    <w:rsid w:val="00BA199B"/>
    <w:rsid w:val="00BA6CBD"/>
    <w:rsid w:val="00BB0F6D"/>
    <w:rsid w:val="00BB593B"/>
    <w:rsid w:val="00BB5EEA"/>
    <w:rsid w:val="00BC110F"/>
    <w:rsid w:val="00BC3381"/>
    <w:rsid w:val="00BC412C"/>
    <w:rsid w:val="00BC5680"/>
    <w:rsid w:val="00BC66F8"/>
    <w:rsid w:val="00BD2417"/>
    <w:rsid w:val="00BD45BC"/>
    <w:rsid w:val="00BD659C"/>
    <w:rsid w:val="00BE165F"/>
    <w:rsid w:val="00BE4C0B"/>
    <w:rsid w:val="00BF4B40"/>
    <w:rsid w:val="00BF6085"/>
    <w:rsid w:val="00BF7A5F"/>
    <w:rsid w:val="00C1322F"/>
    <w:rsid w:val="00C1725A"/>
    <w:rsid w:val="00C26409"/>
    <w:rsid w:val="00C32D21"/>
    <w:rsid w:val="00C3329E"/>
    <w:rsid w:val="00C33462"/>
    <w:rsid w:val="00C4372A"/>
    <w:rsid w:val="00C44A0E"/>
    <w:rsid w:val="00C4711C"/>
    <w:rsid w:val="00C50C40"/>
    <w:rsid w:val="00C57726"/>
    <w:rsid w:val="00C603E2"/>
    <w:rsid w:val="00C6420D"/>
    <w:rsid w:val="00C66975"/>
    <w:rsid w:val="00C6704F"/>
    <w:rsid w:val="00C76099"/>
    <w:rsid w:val="00C84E5D"/>
    <w:rsid w:val="00C87323"/>
    <w:rsid w:val="00C873BB"/>
    <w:rsid w:val="00C873F3"/>
    <w:rsid w:val="00C91445"/>
    <w:rsid w:val="00C9434F"/>
    <w:rsid w:val="00CA0A47"/>
    <w:rsid w:val="00CA0C53"/>
    <w:rsid w:val="00CA4E99"/>
    <w:rsid w:val="00CB0688"/>
    <w:rsid w:val="00CB54CB"/>
    <w:rsid w:val="00CB7894"/>
    <w:rsid w:val="00CD2AD1"/>
    <w:rsid w:val="00CD3488"/>
    <w:rsid w:val="00CD3499"/>
    <w:rsid w:val="00CD5257"/>
    <w:rsid w:val="00CE1D4C"/>
    <w:rsid w:val="00CE3D45"/>
    <w:rsid w:val="00CF0209"/>
    <w:rsid w:val="00CF1766"/>
    <w:rsid w:val="00CF1C5A"/>
    <w:rsid w:val="00CF2DD8"/>
    <w:rsid w:val="00D04B87"/>
    <w:rsid w:val="00D13C64"/>
    <w:rsid w:val="00D2774C"/>
    <w:rsid w:val="00D27FE4"/>
    <w:rsid w:val="00D306B7"/>
    <w:rsid w:val="00D31566"/>
    <w:rsid w:val="00D33A86"/>
    <w:rsid w:val="00D33DCC"/>
    <w:rsid w:val="00D353D2"/>
    <w:rsid w:val="00D41A36"/>
    <w:rsid w:val="00D42094"/>
    <w:rsid w:val="00D440B8"/>
    <w:rsid w:val="00D46E3B"/>
    <w:rsid w:val="00D479F0"/>
    <w:rsid w:val="00D53882"/>
    <w:rsid w:val="00D61D8F"/>
    <w:rsid w:val="00D61E9D"/>
    <w:rsid w:val="00D649D2"/>
    <w:rsid w:val="00D65633"/>
    <w:rsid w:val="00D705AF"/>
    <w:rsid w:val="00D70E70"/>
    <w:rsid w:val="00D71A5E"/>
    <w:rsid w:val="00D760D6"/>
    <w:rsid w:val="00D8200A"/>
    <w:rsid w:val="00D84158"/>
    <w:rsid w:val="00D87B7C"/>
    <w:rsid w:val="00D93BBB"/>
    <w:rsid w:val="00D940F1"/>
    <w:rsid w:val="00D9756C"/>
    <w:rsid w:val="00D97A8A"/>
    <w:rsid w:val="00D97DE0"/>
    <w:rsid w:val="00DA05A1"/>
    <w:rsid w:val="00DA2D43"/>
    <w:rsid w:val="00DB250B"/>
    <w:rsid w:val="00DC08DC"/>
    <w:rsid w:val="00DC421C"/>
    <w:rsid w:val="00DD1206"/>
    <w:rsid w:val="00DD347F"/>
    <w:rsid w:val="00DD3884"/>
    <w:rsid w:val="00DE1A0E"/>
    <w:rsid w:val="00E041D7"/>
    <w:rsid w:val="00E146D7"/>
    <w:rsid w:val="00E14C73"/>
    <w:rsid w:val="00E2430C"/>
    <w:rsid w:val="00E3062C"/>
    <w:rsid w:val="00E3380D"/>
    <w:rsid w:val="00E33C13"/>
    <w:rsid w:val="00E354D8"/>
    <w:rsid w:val="00E430F3"/>
    <w:rsid w:val="00E460E5"/>
    <w:rsid w:val="00E50AF7"/>
    <w:rsid w:val="00E5143E"/>
    <w:rsid w:val="00E5406D"/>
    <w:rsid w:val="00E62B1D"/>
    <w:rsid w:val="00E80112"/>
    <w:rsid w:val="00E808F7"/>
    <w:rsid w:val="00E84120"/>
    <w:rsid w:val="00E944DC"/>
    <w:rsid w:val="00E974C1"/>
    <w:rsid w:val="00EA1978"/>
    <w:rsid w:val="00EA3046"/>
    <w:rsid w:val="00EB06B7"/>
    <w:rsid w:val="00EB0906"/>
    <w:rsid w:val="00EC505B"/>
    <w:rsid w:val="00EC58C3"/>
    <w:rsid w:val="00EC5F0C"/>
    <w:rsid w:val="00ED00E7"/>
    <w:rsid w:val="00ED033E"/>
    <w:rsid w:val="00ED23D1"/>
    <w:rsid w:val="00ED32AA"/>
    <w:rsid w:val="00ED3A91"/>
    <w:rsid w:val="00ED5E85"/>
    <w:rsid w:val="00EE4466"/>
    <w:rsid w:val="00EE51B3"/>
    <w:rsid w:val="00EE67C7"/>
    <w:rsid w:val="00EF54D3"/>
    <w:rsid w:val="00EF7108"/>
    <w:rsid w:val="00F00B68"/>
    <w:rsid w:val="00F05394"/>
    <w:rsid w:val="00F062F8"/>
    <w:rsid w:val="00F0654B"/>
    <w:rsid w:val="00F0781A"/>
    <w:rsid w:val="00F111EA"/>
    <w:rsid w:val="00F13273"/>
    <w:rsid w:val="00F13553"/>
    <w:rsid w:val="00F22A91"/>
    <w:rsid w:val="00F3329C"/>
    <w:rsid w:val="00F35455"/>
    <w:rsid w:val="00F35C36"/>
    <w:rsid w:val="00F445AD"/>
    <w:rsid w:val="00F44FAE"/>
    <w:rsid w:val="00F457F6"/>
    <w:rsid w:val="00F46967"/>
    <w:rsid w:val="00F46E8D"/>
    <w:rsid w:val="00F63B4C"/>
    <w:rsid w:val="00F6717C"/>
    <w:rsid w:val="00F67D00"/>
    <w:rsid w:val="00F814B2"/>
    <w:rsid w:val="00F93F97"/>
    <w:rsid w:val="00F977F0"/>
    <w:rsid w:val="00FA132A"/>
    <w:rsid w:val="00FA3FEC"/>
    <w:rsid w:val="00FB0CA6"/>
    <w:rsid w:val="00FB18E6"/>
    <w:rsid w:val="00FB468F"/>
    <w:rsid w:val="00FC52C3"/>
    <w:rsid w:val="00FC5F6C"/>
    <w:rsid w:val="00FC6D6F"/>
    <w:rsid w:val="00FD19CB"/>
    <w:rsid w:val="00FD50FC"/>
    <w:rsid w:val="00FD5981"/>
    <w:rsid w:val="00FD7A84"/>
    <w:rsid w:val="00FE1B75"/>
    <w:rsid w:val="00FE4383"/>
    <w:rsid w:val="00FE6589"/>
    <w:rsid w:val="00FF2F61"/>
    <w:rsid w:val="00FF355A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3BAB5-1277-40A7-BB18-C139A791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CC"/>
  </w:style>
  <w:style w:type="paragraph" w:styleId="1">
    <w:name w:val="heading 1"/>
    <w:basedOn w:val="a"/>
    <w:next w:val="a"/>
    <w:link w:val="10"/>
    <w:uiPriority w:val="9"/>
    <w:qFormat/>
    <w:rsid w:val="002F2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2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2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F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873"/>
  </w:style>
  <w:style w:type="paragraph" w:styleId="a6">
    <w:name w:val="footer"/>
    <w:basedOn w:val="a"/>
    <w:link w:val="a7"/>
    <w:uiPriority w:val="99"/>
    <w:unhideWhenUsed/>
    <w:rsid w:val="002F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873"/>
  </w:style>
  <w:style w:type="paragraph" w:styleId="a8">
    <w:name w:val="TOC Heading"/>
    <w:basedOn w:val="1"/>
    <w:next w:val="a"/>
    <w:uiPriority w:val="39"/>
    <w:unhideWhenUsed/>
    <w:qFormat/>
    <w:rsid w:val="002F287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2F2873"/>
    <w:pPr>
      <w:spacing w:after="100"/>
    </w:pPr>
  </w:style>
  <w:style w:type="character" w:styleId="a9">
    <w:name w:val="Hyperlink"/>
    <w:basedOn w:val="a0"/>
    <w:uiPriority w:val="99"/>
    <w:unhideWhenUsed/>
    <w:rsid w:val="002F287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873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C5F0C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C5F0C"/>
    <w:pPr>
      <w:spacing w:after="100"/>
      <w:ind w:left="440"/>
    </w:pPr>
    <w:rPr>
      <w:rFonts w:eastAsiaTheme="minorEastAsia"/>
    </w:rPr>
  </w:style>
  <w:style w:type="character" w:styleId="ac">
    <w:name w:val="Placeholder Text"/>
    <w:basedOn w:val="a0"/>
    <w:uiPriority w:val="99"/>
    <w:semiHidden/>
    <w:rsid w:val="00172AFD"/>
    <w:rPr>
      <w:color w:val="808080"/>
    </w:rPr>
  </w:style>
  <w:style w:type="table" w:styleId="ad">
    <w:name w:val="Table Grid"/>
    <w:basedOn w:val="a1"/>
    <w:uiPriority w:val="59"/>
    <w:rsid w:val="003F5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1"/>
    <w:link w:val="13"/>
    <w:qFormat/>
    <w:rsid w:val="00D46E3B"/>
    <w:pPr>
      <w:spacing w:before="0" w:line="240" w:lineRule="auto"/>
      <w:jc w:val="right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13">
    <w:name w:val="Стиль1 Знак"/>
    <w:basedOn w:val="10"/>
    <w:link w:val="12"/>
    <w:rsid w:val="00D46E3B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AC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A61A-AADA-4AFB-A5F7-486895B7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5199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"Водоканал"</Company>
  <LinksUpToDate>false</LinksUpToDate>
  <CharactersWithSpaces>34765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user0601</dc:creator>
  <cp:lastModifiedBy>user0806</cp:lastModifiedBy>
  <cp:revision>4</cp:revision>
  <cp:lastPrinted>2019-12-23T00:40:00Z</cp:lastPrinted>
  <dcterms:created xsi:type="dcterms:W3CDTF">2019-12-23T05:11:00Z</dcterms:created>
  <dcterms:modified xsi:type="dcterms:W3CDTF">2020-01-20T06:46:00Z</dcterms:modified>
</cp:coreProperties>
</file>