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Утверждено:</w:t>
      </w:r>
    </w:p>
    <w:p w:rsidR="00582A39" w:rsidRPr="00C10A4F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решением Совета директоров АО «Водоканал»</w:t>
      </w:r>
    </w:p>
    <w:p w:rsidR="00582A39" w:rsidRDefault="00582A39" w:rsidP="00582A3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от «</w:t>
      </w:r>
      <w:r w:rsidR="00CA0DBF">
        <w:rPr>
          <w:szCs w:val="24"/>
        </w:rPr>
        <w:t>6</w:t>
      </w:r>
      <w:r w:rsidRPr="00C10A4F">
        <w:rPr>
          <w:szCs w:val="24"/>
        </w:rPr>
        <w:t xml:space="preserve">» июня 2019 г., протокол № </w:t>
      </w:r>
      <w:r w:rsidR="00CA0DBF">
        <w:rPr>
          <w:szCs w:val="24"/>
        </w:rPr>
        <w:t>119</w:t>
      </w:r>
    </w:p>
    <w:p w:rsidR="002A4ACF" w:rsidRPr="008000FF" w:rsidRDefault="002A4ACF" w:rsidP="00582A39">
      <w:pPr>
        <w:spacing w:line="276" w:lineRule="auto"/>
        <w:ind w:left="3969"/>
        <w:jc w:val="center"/>
        <w:rPr>
          <w:color w:val="000000" w:themeColor="text1"/>
          <w:szCs w:val="24"/>
        </w:rPr>
      </w:pPr>
      <w:r w:rsidRPr="008000FF">
        <w:rPr>
          <w:color w:val="000000" w:themeColor="text1"/>
          <w:szCs w:val="24"/>
        </w:rPr>
        <w:t>(с изм. от «</w:t>
      </w:r>
      <w:r w:rsidR="008000FF">
        <w:rPr>
          <w:color w:val="000000" w:themeColor="text1"/>
          <w:szCs w:val="24"/>
        </w:rPr>
        <w:t>26» декабря 2019г., протокол</w:t>
      </w:r>
      <w:r w:rsidR="008000FF">
        <w:rPr>
          <w:color w:val="000000" w:themeColor="text1"/>
          <w:szCs w:val="24"/>
        </w:rPr>
        <w:br/>
      </w:r>
      <w:r w:rsidR="008000FF" w:rsidRPr="008000FF">
        <w:rPr>
          <w:color w:val="000000" w:themeColor="text1"/>
          <w:szCs w:val="24"/>
        </w:rPr>
        <w:t xml:space="preserve">Совета директоров АО «Водоканал» </w:t>
      </w:r>
      <w:r w:rsidRPr="008000FF">
        <w:rPr>
          <w:color w:val="000000" w:themeColor="text1"/>
          <w:szCs w:val="24"/>
        </w:rPr>
        <w:t>№</w:t>
      </w:r>
      <w:r w:rsidR="008000FF">
        <w:rPr>
          <w:color w:val="000000" w:themeColor="text1"/>
          <w:szCs w:val="24"/>
        </w:rPr>
        <w:t xml:space="preserve"> 131</w:t>
      </w:r>
      <w:r w:rsidRPr="008000FF">
        <w:rPr>
          <w:color w:val="000000" w:themeColor="text1"/>
          <w:szCs w:val="24"/>
        </w:rPr>
        <w:t>)</w:t>
      </w:r>
    </w:p>
    <w:p w:rsidR="002A4ACF" w:rsidRPr="00C10A4F" w:rsidRDefault="002A4ACF" w:rsidP="002A4ACF">
      <w:pPr>
        <w:spacing w:line="276" w:lineRule="auto"/>
        <w:rPr>
          <w:szCs w:val="24"/>
        </w:rPr>
      </w:pPr>
    </w:p>
    <w:p w:rsidR="00BE0DBC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582A39" w:rsidRPr="00FB0E9E" w:rsidRDefault="00582A39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8"/>
        </w:rPr>
      </w:pPr>
    </w:p>
    <w:p w:rsidR="00C53BAC" w:rsidRDefault="00C53BAC" w:rsidP="00A26AA5">
      <w:pPr>
        <w:spacing w:line="276" w:lineRule="auto"/>
        <w:jc w:val="center"/>
        <w:rPr>
          <w:sz w:val="22"/>
        </w:rPr>
      </w:pPr>
    </w:p>
    <w:p w:rsidR="00BE0DBC" w:rsidRDefault="00BE0DBC" w:rsidP="003C28C7">
      <w:pPr>
        <w:spacing w:line="276" w:lineRule="auto"/>
        <w:rPr>
          <w:sz w:val="22"/>
        </w:rPr>
      </w:pPr>
    </w:p>
    <w:p w:rsidR="00BE0DBC" w:rsidRDefault="00087BAA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4C86B0DA" wp14:editId="663B78EE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582A39" w:rsidRDefault="00582A39" w:rsidP="00A26AA5">
      <w:pPr>
        <w:spacing w:line="276" w:lineRule="auto"/>
        <w:jc w:val="center"/>
        <w:rPr>
          <w:sz w:val="22"/>
        </w:rPr>
      </w:pPr>
    </w:p>
    <w:p w:rsidR="00BE0DBC" w:rsidRPr="00BE0DBC" w:rsidRDefault="00A5531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РЕЕСТР</w:t>
      </w:r>
      <w:r w:rsidR="00BE0DBC" w:rsidRPr="00BE0DBC">
        <w:rPr>
          <w:b/>
          <w:sz w:val="48"/>
        </w:rPr>
        <w:br/>
        <w:t xml:space="preserve">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8000FF" w:rsidRDefault="008000FF" w:rsidP="00A26AA5">
      <w:pPr>
        <w:spacing w:line="276" w:lineRule="auto"/>
        <w:jc w:val="center"/>
        <w:rPr>
          <w:sz w:val="40"/>
        </w:rPr>
      </w:pPr>
    </w:p>
    <w:p w:rsidR="00A7256D" w:rsidRPr="00F65F2E" w:rsidRDefault="00A7256D" w:rsidP="00A26AA5">
      <w:pPr>
        <w:spacing w:line="276" w:lineRule="auto"/>
        <w:jc w:val="center"/>
        <w:rPr>
          <w:sz w:val="40"/>
        </w:rPr>
      </w:pPr>
    </w:p>
    <w:p w:rsidR="00BE0DBC" w:rsidRDefault="00BE0DBC" w:rsidP="00A26AA5">
      <w:pPr>
        <w:spacing w:line="276" w:lineRule="auto"/>
        <w:jc w:val="center"/>
        <w:rPr>
          <w:sz w:val="28"/>
        </w:rPr>
      </w:pPr>
    </w:p>
    <w:p w:rsidR="008000FF" w:rsidRPr="00F65F2E" w:rsidRDefault="008000FF" w:rsidP="00A26AA5">
      <w:pPr>
        <w:spacing w:line="276" w:lineRule="auto"/>
        <w:jc w:val="center"/>
        <w:rPr>
          <w:sz w:val="28"/>
        </w:rPr>
      </w:pPr>
    </w:p>
    <w:p w:rsidR="00BE0DBC" w:rsidRPr="0036658B" w:rsidRDefault="00BE0DBC" w:rsidP="00A26AA5">
      <w:pPr>
        <w:spacing w:line="276" w:lineRule="auto"/>
        <w:jc w:val="center"/>
        <w:rPr>
          <w:sz w:val="28"/>
          <w:szCs w:val="28"/>
        </w:rPr>
      </w:pPr>
      <w:r w:rsidRPr="0036658B">
        <w:rPr>
          <w:sz w:val="28"/>
          <w:szCs w:val="28"/>
        </w:rPr>
        <w:t>город Якутск</w:t>
      </w:r>
    </w:p>
    <w:p w:rsidR="0036658B" w:rsidRDefault="000B7F0F" w:rsidP="003C28C7">
      <w:pPr>
        <w:spacing w:line="276" w:lineRule="auto"/>
        <w:jc w:val="center"/>
        <w:rPr>
          <w:sz w:val="26"/>
          <w:szCs w:val="26"/>
        </w:rPr>
      </w:pPr>
      <w:r w:rsidRPr="0036658B">
        <w:rPr>
          <w:sz w:val="28"/>
          <w:szCs w:val="28"/>
        </w:rPr>
        <w:t>2019</w:t>
      </w:r>
      <w:r w:rsidR="00FB0E9E" w:rsidRPr="0036658B">
        <w:rPr>
          <w:sz w:val="28"/>
          <w:szCs w:val="28"/>
        </w:rPr>
        <w:t xml:space="preserve"> год</w:t>
      </w:r>
    </w:p>
    <w:p w:rsidR="00A7256D" w:rsidRDefault="00A7256D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55319" w:rsidRPr="0036658B" w:rsidRDefault="00A55319" w:rsidP="00332C2B">
      <w:pPr>
        <w:spacing w:line="36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6658B">
        <w:rPr>
          <w:rFonts w:eastAsia="Times New Roman" w:cs="Times New Roman"/>
          <w:b/>
          <w:sz w:val="28"/>
          <w:szCs w:val="28"/>
          <w:lang w:eastAsia="ru-RU"/>
        </w:rPr>
        <w:t>Содержание</w:t>
      </w:r>
    </w:p>
    <w:p w:rsidR="00A55319" w:rsidRPr="0036658B" w:rsidRDefault="00A55319" w:rsidP="00332C2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 xml:space="preserve">Перечень </w:t>
      </w:r>
      <w:r w:rsidR="00C53BAC">
        <w:rPr>
          <w:b w:val="0"/>
          <w:sz w:val="28"/>
          <w:szCs w:val="28"/>
        </w:rPr>
        <w:t>непрофильных активов</w:t>
      </w:r>
      <w:r w:rsidRPr="0036658B">
        <w:rPr>
          <w:b w:val="0"/>
          <w:sz w:val="28"/>
          <w:szCs w:val="28"/>
        </w:rPr>
        <w:t>…</w:t>
      </w:r>
      <w:r w:rsidR="00080B1F">
        <w:rPr>
          <w:b w:val="0"/>
          <w:sz w:val="28"/>
          <w:szCs w:val="28"/>
        </w:rPr>
        <w:t>……..</w:t>
      </w:r>
      <w:r w:rsidRPr="0036658B">
        <w:rPr>
          <w:b w:val="0"/>
          <w:sz w:val="28"/>
          <w:szCs w:val="28"/>
        </w:rPr>
        <w:t>………………………….…….3</w:t>
      </w:r>
    </w:p>
    <w:p w:rsidR="006A2E6D" w:rsidRPr="0036658B" w:rsidRDefault="006A2E6D" w:rsidP="00332C2B">
      <w:pPr>
        <w:pStyle w:val="af4"/>
        <w:numPr>
          <w:ilvl w:val="0"/>
          <w:numId w:val="43"/>
        </w:numPr>
        <w:spacing w:line="360" w:lineRule="auto"/>
        <w:ind w:left="0" w:firstLine="357"/>
        <w:jc w:val="both"/>
        <w:rPr>
          <w:b w:val="0"/>
          <w:sz w:val="28"/>
          <w:szCs w:val="28"/>
        </w:rPr>
      </w:pPr>
      <w:r w:rsidRPr="0036658B">
        <w:rPr>
          <w:b w:val="0"/>
          <w:sz w:val="28"/>
          <w:szCs w:val="28"/>
        </w:rPr>
        <w:t>Оцен</w:t>
      </w:r>
      <w:r w:rsidR="00332C2B">
        <w:rPr>
          <w:b w:val="0"/>
          <w:sz w:val="28"/>
          <w:szCs w:val="28"/>
        </w:rPr>
        <w:t>к</w:t>
      </w:r>
      <w:r w:rsidRPr="0036658B">
        <w:rPr>
          <w:b w:val="0"/>
          <w:sz w:val="28"/>
          <w:szCs w:val="28"/>
        </w:rPr>
        <w:t xml:space="preserve">а </w:t>
      </w:r>
      <w:r w:rsidR="00C53BAC">
        <w:rPr>
          <w:b w:val="0"/>
          <w:sz w:val="28"/>
          <w:szCs w:val="28"/>
        </w:rPr>
        <w:t>профильности</w:t>
      </w:r>
      <w:r w:rsidRPr="0036658B">
        <w:rPr>
          <w:b w:val="0"/>
          <w:sz w:val="28"/>
          <w:szCs w:val="28"/>
        </w:rPr>
        <w:t xml:space="preserve"> </w:t>
      </w:r>
      <w:r w:rsidR="00C53BAC">
        <w:rPr>
          <w:b w:val="0"/>
          <w:sz w:val="28"/>
          <w:szCs w:val="28"/>
        </w:rPr>
        <w:t>единиц управленческого учета</w:t>
      </w:r>
      <w:r w:rsidR="00332C2B">
        <w:rPr>
          <w:b w:val="0"/>
          <w:sz w:val="28"/>
          <w:szCs w:val="28"/>
        </w:rPr>
        <w:t>....…..</w:t>
      </w:r>
      <w:r w:rsidRPr="0036658B">
        <w:rPr>
          <w:b w:val="0"/>
          <w:sz w:val="28"/>
          <w:szCs w:val="28"/>
        </w:rPr>
        <w:t>…</w:t>
      </w:r>
      <w:r w:rsidR="00332C2B">
        <w:rPr>
          <w:b w:val="0"/>
          <w:sz w:val="28"/>
          <w:szCs w:val="28"/>
        </w:rPr>
        <w:t>…..</w:t>
      </w:r>
      <w:r w:rsidR="00E65642">
        <w:rPr>
          <w:b w:val="0"/>
          <w:sz w:val="28"/>
          <w:szCs w:val="28"/>
        </w:rPr>
        <w:t>.……7</w:t>
      </w:r>
    </w:p>
    <w:p w:rsidR="006A2E6D" w:rsidRPr="006A2E6D" w:rsidRDefault="006A2E6D" w:rsidP="006A2E6D">
      <w:pPr>
        <w:pStyle w:val="af4"/>
        <w:ind w:left="1494" w:firstLine="0"/>
        <w:jc w:val="left"/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5319" w:rsidRDefault="00A55319" w:rsidP="00A2639D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32C2B" w:rsidRDefault="00332C2B" w:rsidP="00332C2B">
      <w:pPr>
        <w:pStyle w:val="af4"/>
        <w:numPr>
          <w:ilvl w:val="0"/>
          <w:numId w:val="44"/>
        </w:numPr>
        <w:rPr>
          <w:sz w:val="28"/>
          <w:szCs w:val="28"/>
        </w:rPr>
        <w:sectPr w:rsidR="00332C2B" w:rsidSect="008000FF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5319" w:rsidRDefault="00A55319" w:rsidP="00332C2B">
      <w:pPr>
        <w:pStyle w:val="af4"/>
        <w:numPr>
          <w:ilvl w:val="0"/>
          <w:numId w:val="44"/>
        </w:numPr>
        <w:rPr>
          <w:sz w:val="28"/>
          <w:szCs w:val="28"/>
        </w:rPr>
      </w:pPr>
      <w:r w:rsidRPr="0036658B">
        <w:rPr>
          <w:sz w:val="28"/>
          <w:szCs w:val="28"/>
        </w:rPr>
        <w:lastRenderedPageBreak/>
        <w:t xml:space="preserve">Перечень </w:t>
      </w:r>
      <w:r w:rsidR="00332C2B">
        <w:rPr>
          <w:sz w:val="28"/>
          <w:szCs w:val="28"/>
        </w:rPr>
        <w:t xml:space="preserve">непрофильных </w:t>
      </w:r>
      <w:r w:rsidRPr="0036658B">
        <w:rPr>
          <w:sz w:val="28"/>
          <w:szCs w:val="28"/>
        </w:rPr>
        <w:t>активов</w:t>
      </w:r>
      <w:r w:rsidR="00332C2B">
        <w:rPr>
          <w:sz w:val="28"/>
          <w:szCs w:val="28"/>
        </w:rPr>
        <w:t xml:space="preserve"> </w:t>
      </w: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985"/>
        <w:gridCol w:w="1701"/>
        <w:gridCol w:w="1559"/>
        <w:gridCol w:w="1276"/>
        <w:gridCol w:w="1843"/>
      </w:tblGrid>
      <w:tr w:rsidR="0095238A" w:rsidRPr="0095238A" w:rsidTr="001C0C6C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 непрофильного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Вид деятельности, к которой относится использование непрофильного актива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Остаточная (балансовая) стоимость непрофильного актива по состоянию на последнюю отчетную дату,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Планируемый способ реализации (сохранения) непрофильного актива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7F0CAD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Описание и сведения о правоустанавливающих документах и об обременениях</w:t>
            </w:r>
          </w:p>
        </w:tc>
      </w:tr>
      <w:tr w:rsidR="00746D87" w:rsidRPr="00746D87" w:rsidTr="001C0C6C">
        <w:trPr>
          <w:trHeight w:val="25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C04644" w:rsidRDefault="00746D87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Бомбоубежище, г.Якутск,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ул. 50 лет Советской Армии, д.53а, </w:t>
            </w:r>
            <w:r w:rsidRPr="0095238A">
              <w:rPr>
                <w:sz w:val="22"/>
                <w:szCs w:val="22"/>
              </w:rPr>
              <w:t xml:space="preserve">лит.Б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Инв.№10060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Кадастр.№14:36: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101017:0001:</w:t>
            </w:r>
          </w:p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98401:9000:020886/Б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Безвозмездная передача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7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624295 (запись регистрации №14-14-01/050/2009-402),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C04644" w:rsidRDefault="005F68D5" w:rsidP="00C04644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C0464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Канализационная насосная станция квартала А, г.Якутск, ул.Хабарова, 7нс, лит.А,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Инв.№20010</w:t>
            </w:r>
          </w:p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14:36:105032:0059:12447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0858AE">
            <w:pPr>
              <w:suppressAutoHyphens w:val="0"/>
              <w:jc w:val="right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45 085,45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581475 (запись регистрации №14-14-01/050/2009-416),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Земельный участок под КНС кв.А, г.Якутск, ул.Хабарова, 7нс (пост)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Инв.№89583</w:t>
            </w:r>
          </w:p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14:36:105032:0059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F80A76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95238A" w:rsidP="00F80A76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160 710,00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38A" w:rsidRPr="0095238A" w:rsidRDefault="00746D87" w:rsidP="00746D87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Свидетельство о государственной регистрации права собственности от 25.02.2010 №14-АА 581476 (запись регистрации №14-14-01/050/2009-417),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Земельный участок под КНС </w:t>
            </w:r>
            <w:r w:rsidRPr="0095238A">
              <w:rPr>
                <w:sz w:val="22"/>
                <w:szCs w:val="22"/>
                <w:lang w:eastAsia="ru-RU"/>
              </w:rPr>
              <w:lastRenderedPageBreak/>
              <w:t xml:space="preserve">«П.Осипенко» площадью 90 кв.м., г.Якутск, ул.Полины Осипенко, д.8 корп.6 нс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lastRenderedPageBreak/>
              <w:t xml:space="preserve">Инв.№89609 </w:t>
            </w:r>
          </w:p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14:36:103016:0031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Разрешенное использование под </w:t>
            </w:r>
            <w:r w:rsidRPr="0095238A">
              <w:rPr>
                <w:sz w:val="22"/>
                <w:szCs w:val="22"/>
                <w:lang w:eastAsia="ru-RU"/>
              </w:rPr>
              <w:lastRenderedPageBreak/>
              <w:t>канализационную- насосную станцию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5A060F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Свидетельство о государственной регистрации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права собственности от 14.10.2009 №14-АА 575029 (запись регистрации №14-14-01/043/2009-838),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Очистные сооружения, г.Якутск, ул. 50 лет Советской Армии, д.53а, лит.А,А1,А2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Инв.№20004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14:36:101016:0006:</w:t>
            </w:r>
          </w:p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98401:9000:020887/А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Очистка сточных вод / Актив не используется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7528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24 175 592,69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27528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9523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581458 (запись регистрации №14-14-01/050/2009-393),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Склад холодный, г.Якутск, ул. 50 лет Советской Армии, д.53а, лит.Г1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Инв.№89771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14:36:101017:0001:</w:t>
            </w:r>
          </w:p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98401:9000:020886/Г1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12 545 752,34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624288 (запись регистрации №14-14-01/050/2009-405),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 xml:space="preserve">Заправочная  станция, г.Якутск, ул. 50 лет Советской Армии, д.53а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Инв.№98401:9000:020887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14:36:101016:0006:</w:t>
            </w:r>
          </w:p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98401:9000:020887/В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69170B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581451 (запись регистрации №14-14-01/050/2009-395), обременения отсутствуют</w:t>
            </w:r>
          </w:p>
        </w:tc>
      </w:tr>
      <w:tr w:rsidR="005F68D5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Станция 3 подъема водоканала, </w:t>
            </w: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г.Покровск, ул.Братьев Ксенофонтовых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Инв.№90072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Кадастр.№14-14-01/099/2010-896</w:t>
            </w:r>
          </w:p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2 048 058,13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2C128A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 Свидетельство о государственной регистрации </w:t>
            </w: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права собственности от 11.09.2012 №14-АА 952905 (запись регистрации №14-14-11/017/2012-584), обременения отсутствуют</w:t>
            </w:r>
          </w:p>
        </w:tc>
      </w:tr>
      <w:tr w:rsidR="005F68D5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C04644" w:rsidRDefault="005F68D5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 xml:space="preserve">Земельный участок площадью 209кв.м., г.Покровск, ул.Братьев Ксенофонтовых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Инв.89954</w:t>
            </w:r>
          </w:p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Кадастровый номер 14:36:105033:0045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rPr>
                <w:szCs w:val="22"/>
                <w:lang w:eastAsia="ru-RU"/>
              </w:rPr>
            </w:pPr>
            <w:r w:rsidRPr="0095238A">
              <w:rPr>
                <w:sz w:val="22"/>
                <w:szCs w:val="22"/>
                <w:lang w:eastAsia="ru-RU"/>
              </w:rPr>
              <w:t>Разрешенное использование под гидротехнические и иные сооружения/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8D5" w:rsidRPr="0095238A" w:rsidRDefault="005F68D5" w:rsidP="005F68D5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5" w:rsidRPr="0095238A" w:rsidRDefault="002C128A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8D5" w:rsidRPr="0095238A" w:rsidRDefault="005F68D5" w:rsidP="005F68D5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Свидетельство о государственной регистрации права собственности от 11.09.2012 №14-АА 952905 (запись регистрации №14-14-11/017/2012-584), обременения 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Pr="0095238A">
              <w:rPr>
                <w:sz w:val="22"/>
                <w:szCs w:val="22"/>
              </w:rPr>
              <w:t>20041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14 414,30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2C128A">
            <w:pPr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Емкость 25 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  <w:r w:rsidRPr="0095238A">
              <w:rPr>
                <w:sz w:val="22"/>
                <w:szCs w:val="22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52673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526732">
            <w:pPr>
              <w:jc w:val="right"/>
              <w:rPr>
                <w:szCs w:val="22"/>
              </w:rPr>
            </w:pPr>
            <w:r w:rsidRPr="0095238A">
              <w:rPr>
                <w:sz w:val="22"/>
                <w:szCs w:val="22"/>
              </w:rPr>
              <w:t>14 414,30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526732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Теплая теплица в П/Х метал. каркас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Инв.№88289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750 429,86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C04644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Котельная установка Аксиома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Инв.№88131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95238A" w:rsidRDefault="0095238A" w:rsidP="004F3BF4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95238A" w:rsidRDefault="0095238A" w:rsidP="004F3BF4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sz w:val="22"/>
                <w:szCs w:val="22"/>
                <w:lang w:eastAsia="ru-RU"/>
              </w:rPr>
              <w:t>8 645,44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95238A" w:rsidRDefault="0095238A" w:rsidP="004F3BF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9523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95238A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Агрегат (холодильное оборудование)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Инв.№88529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A" w:rsidRPr="001C0C6C" w:rsidRDefault="0095238A" w:rsidP="0069170B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Подсобное хозяйство / 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8A" w:rsidRPr="001C0C6C" w:rsidRDefault="0095238A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38A" w:rsidRPr="001C0C6C" w:rsidRDefault="0095238A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Грузовой – фургон ЗИЛ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Инв.№50007, гос.номер С832ЕТ14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69170B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10.06.2000 серия 14ЕО № 809966; Свидетельство о регистрации ТС от 07.04.2010 серия 14ТТ</w:t>
            </w:r>
            <w:r>
              <w:rPr>
                <w:sz w:val="22"/>
                <w:szCs w:val="22"/>
              </w:rPr>
              <w:t xml:space="preserve">              </w:t>
            </w:r>
            <w:r w:rsidRPr="001C0C6C">
              <w:rPr>
                <w:sz w:val="22"/>
                <w:szCs w:val="22"/>
              </w:rPr>
              <w:t xml:space="preserve"> № 275665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Цистерна КАМАЗ-5320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Инв.№ 50020, идент.номер (VIN) XTC532000R2037177, </w:t>
            </w:r>
          </w:p>
          <w:p w:rsidR="001C0C6C" w:rsidRP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В399ВХ14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10.06.2000 серия 14ЕО № 809948; Свидетельство о регистрации ТС от 31.03.2010 серия 14ТТ             № 275547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Автомобиль специальный 3897-0000010-05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Инв.№ 89328, идент.номер (VIN) X8938970570BZ7402,</w:t>
            </w:r>
          </w:p>
          <w:p w:rsidR="001C0C6C" w:rsidRP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В525ЕМ14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25.07.2007 серия 52МН № 848891; Свидетельство о регистрации ТС от 01.04.2010 серия 14ТТ             № 275578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Экскаватор колесный ЭО-3322Д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Инв.№ 88819, гос.рег.знак 14РМ8860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самоходной машины и других видов техники от 16.04.2009 серия ВЕ № 470434; Свидетельство о регистрации машины от 07.10.2009 серия ВН № 114549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Машина комбинированная КО-829А-01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Инв.№ 89084, идент.номер (VIN) XVL48330150000335, </w:t>
            </w:r>
          </w:p>
          <w:p w:rsidR="001C0C6C" w:rsidRP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В345ВХ14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15.09.2005 серия 52МА № 240637; Свидетельство о регистрации ТС от 31.03.2010 серия 14ТТ           № 275552</w:t>
            </w:r>
          </w:p>
        </w:tc>
      </w:tr>
      <w:tr w:rsidR="001C0C6C" w:rsidRPr="0095238A" w:rsidTr="001C0C6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pStyle w:val="a3"/>
              <w:numPr>
                <w:ilvl w:val="0"/>
                <w:numId w:val="50"/>
              </w:numPr>
              <w:ind w:left="357" w:hanging="3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 w:rsidP="003427C4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1C0C6C">
              <w:rPr>
                <w:color w:val="000000"/>
                <w:sz w:val="22"/>
                <w:szCs w:val="22"/>
                <w:lang w:eastAsia="ru-RU"/>
              </w:rPr>
              <w:t>Грузовой УАЗ-390994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 xml:space="preserve">Инв.№ 89354, идент.номер (VIN) XTT39099480423353, </w:t>
            </w:r>
          </w:p>
          <w:p w:rsidR="001C0C6C" w:rsidRPr="001C0C6C" w:rsidRDefault="001C0C6C" w:rsidP="003427C4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гос.номер Н575ЕМ14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C" w:rsidRPr="001C0C6C" w:rsidRDefault="001C0C6C">
            <w:pPr>
              <w:rPr>
                <w:szCs w:val="22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6C" w:rsidRPr="001C0C6C" w:rsidRDefault="001C0C6C" w:rsidP="0069170B">
            <w:pPr>
              <w:jc w:val="right"/>
              <w:rPr>
                <w:rFonts w:eastAsia="Times New Roman" w:cs="Times New Roman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6C" w:rsidRPr="001C0C6C" w:rsidRDefault="001C0C6C" w:rsidP="00C04644">
            <w:pPr>
              <w:suppressAutoHyphens w:val="0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1C0C6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C6C" w:rsidRPr="001C0C6C" w:rsidRDefault="001C0C6C" w:rsidP="001C0C6C">
            <w:pPr>
              <w:rPr>
                <w:szCs w:val="22"/>
              </w:rPr>
            </w:pPr>
            <w:r w:rsidRPr="001C0C6C">
              <w:rPr>
                <w:sz w:val="22"/>
                <w:szCs w:val="22"/>
              </w:rPr>
              <w:t>Паспорт транспортного средства от 16.11.2007 серия 73МН № 801638; Свидетельство о регистрации ТС от 01.04.2010 серия 14ТТ          № 275574</w:t>
            </w:r>
          </w:p>
        </w:tc>
      </w:tr>
    </w:tbl>
    <w:p w:rsidR="00332C2B" w:rsidRDefault="00332C2B" w:rsidP="00332C2B">
      <w:pPr>
        <w:pStyle w:val="af4"/>
        <w:rPr>
          <w:sz w:val="28"/>
          <w:szCs w:val="28"/>
        </w:rPr>
        <w:sectPr w:rsidR="00332C2B" w:rsidSect="0095238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5319" w:rsidRPr="00B31D57" w:rsidRDefault="00D338F3" w:rsidP="0036658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D57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="007F0CAD" w:rsidRPr="00B31D57">
        <w:rPr>
          <w:rFonts w:eastAsia="Times New Roman" w:cs="Times New Roman"/>
          <w:b/>
          <w:sz w:val="28"/>
          <w:szCs w:val="28"/>
          <w:lang w:eastAsia="ru-RU"/>
        </w:rPr>
        <w:tab/>
        <w:t>Оценка профильности единиц управленческого учета</w:t>
      </w:r>
    </w:p>
    <w:p w:rsidR="00746D87" w:rsidRPr="00746D87" w:rsidRDefault="00746D87" w:rsidP="00746D87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</w:rPr>
        <w:t>бомбоубежище,</w:t>
      </w:r>
      <w:r w:rsidRPr="00746D87">
        <w:rPr>
          <w:sz w:val="28"/>
          <w:szCs w:val="28"/>
        </w:rPr>
        <w:br/>
        <w:t xml:space="preserve">г. Якутск, 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ул. 50 лет Советской Армии, д. 53а, </w:t>
      </w:r>
      <w:r w:rsidRPr="00746D87">
        <w:rPr>
          <w:sz w:val="28"/>
          <w:szCs w:val="28"/>
        </w:rPr>
        <w:t>лит. Б</w:t>
      </w:r>
    </w:p>
    <w:p w:rsidR="00746D87" w:rsidRDefault="00746D87" w:rsidP="00746D87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46D87" w:rsidRPr="00C37398" w:rsidTr="00746D87">
        <w:trPr>
          <w:trHeight w:val="217"/>
          <w:tblHeader/>
        </w:trPr>
        <w:tc>
          <w:tcPr>
            <w:tcW w:w="581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746D87" w:rsidRPr="00C37398" w:rsidTr="00746D87">
        <w:trPr>
          <w:trHeight w:val="861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RPr="00C37398" w:rsidTr="00746D87">
        <w:trPr>
          <w:trHeight w:val="20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RPr="00C37398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746D87" w:rsidRPr="00C37398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746D87" w:rsidRPr="00CF74BA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6D87" w:rsidTr="00746D87">
        <w:trPr>
          <w:trHeight w:val="57"/>
        </w:trPr>
        <w:tc>
          <w:tcPr>
            <w:tcW w:w="581" w:type="dxa"/>
            <w:vAlign w:val="center"/>
          </w:tcPr>
          <w:p w:rsidR="00746D87" w:rsidRPr="00C37398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746D87" w:rsidRDefault="00746D87" w:rsidP="00746D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46D87" w:rsidRDefault="00746D87" w:rsidP="00746D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746D87" w:rsidRDefault="00746D87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71E1" w:rsidRPr="00746D87" w:rsidRDefault="007F0CAD" w:rsidP="00746D87">
      <w:pPr>
        <w:pStyle w:val="a3"/>
        <w:numPr>
          <w:ilvl w:val="1"/>
          <w:numId w:val="47"/>
        </w:numPr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определения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7B71E1" w:rsidRPr="00B31D57" w:rsidRDefault="00240910" w:rsidP="007B71E1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к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анализационн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>ая насосная станция квартала 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br/>
        <w:t xml:space="preserve">г. Якутск,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ул. Хабарова,</w:t>
      </w:r>
      <w:r w:rsidR="00A12120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71E1" w:rsidRPr="00B31D57">
        <w:rPr>
          <w:rFonts w:eastAsia="Times New Roman" w:cs="Times New Roman"/>
          <w:sz w:val="28"/>
          <w:szCs w:val="28"/>
          <w:lang w:eastAsia="ru-RU"/>
        </w:rPr>
        <w:t>7нс, лит. А, I</w:t>
      </w:r>
    </w:p>
    <w:p w:rsidR="00101C62" w:rsidRDefault="00101C62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7F0CAD" w:rsidRPr="00C37398" w:rsidTr="00E5620E">
        <w:trPr>
          <w:trHeight w:val="217"/>
          <w:tblHeader/>
        </w:trPr>
        <w:tc>
          <w:tcPr>
            <w:tcW w:w="581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7F0CAD" w:rsidRPr="00B31D57" w:rsidRDefault="007F0CAD" w:rsidP="007F0C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7F0CAD" w:rsidRPr="00C37398" w:rsidTr="00E5620E">
        <w:trPr>
          <w:trHeight w:val="861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F0CAD" w:rsidRPr="00C37398" w:rsidTr="00E5620E">
        <w:trPr>
          <w:trHeight w:val="20"/>
        </w:trPr>
        <w:tc>
          <w:tcPr>
            <w:tcW w:w="581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7F0CAD" w:rsidRPr="00B31D57" w:rsidRDefault="007F0CAD" w:rsidP="007F0C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7F0CAD" w:rsidRPr="00B31D57" w:rsidRDefault="007F0CAD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C37398" w:rsidTr="00E5620E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71E1" w:rsidRPr="00C37398" w:rsidTr="00E5620E">
        <w:trPr>
          <w:trHeight w:val="57"/>
        </w:trPr>
        <w:tc>
          <w:tcPr>
            <w:tcW w:w="581" w:type="dxa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7B71E1" w:rsidRPr="00B31D57" w:rsidRDefault="007B71E1" w:rsidP="00E56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7B71E1" w:rsidRPr="00B31D57" w:rsidRDefault="007B71E1" w:rsidP="00E562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A12120" w:rsidRPr="00746D87" w:rsidRDefault="00053AFE" w:rsidP="00746D87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746D87">
        <w:rPr>
          <w:rFonts w:eastAsia="Times New Roman" w:cs="Times New Roman"/>
          <w:sz w:val="28"/>
          <w:szCs w:val="28"/>
          <w:lang w:eastAsia="ru-RU"/>
        </w:rPr>
        <w:t xml:space="preserve">я профильности </w:t>
      </w:r>
      <w:r w:rsidR="00E1611F" w:rsidRPr="00746D87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746D87">
        <w:rPr>
          <w:rFonts w:eastAsia="Times New Roman" w:cs="Times New Roman"/>
          <w:sz w:val="28"/>
          <w:szCs w:val="28"/>
          <w:lang w:eastAsia="ru-RU"/>
        </w:rPr>
        <w:t>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240910" w:rsidRPr="00746D87">
        <w:rPr>
          <w:rFonts w:eastAsia="Times New Roman" w:cs="Times New Roman"/>
          <w:sz w:val="28"/>
          <w:szCs w:val="28"/>
          <w:lang w:eastAsia="ru-RU"/>
        </w:rPr>
        <w:t>з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емельный участок под КНС кв. А,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="00A12120" w:rsidRPr="00746D87">
        <w:rPr>
          <w:rFonts w:eastAsia="Times New Roman" w:cs="Times New Roman"/>
          <w:sz w:val="28"/>
          <w:szCs w:val="28"/>
          <w:lang w:eastAsia="ru-RU"/>
        </w:rPr>
        <w:t xml:space="preserve">г. Якутск, </w:t>
      </w:r>
      <w:r w:rsidR="007B71E1" w:rsidRPr="00746D87">
        <w:rPr>
          <w:rFonts w:eastAsia="Times New Roman" w:cs="Times New Roman"/>
          <w:sz w:val="28"/>
          <w:szCs w:val="28"/>
          <w:lang w:eastAsia="ru-RU"/>
        </w:rPr>
        <w:t>ул. Хабарова</w:t>
      </w:r>
      <w:r w:rsidR="00332F10" w:rsidRPr="00746D87">
        <w:rPr>
          <w:rFonts w:eastAsia="Times New Roman" w:cs="Times New Roman"/>
          <w:sz w:val="28"/>
          <w:szCs w:val="28"/>
          <w:lang w:eastAsia="ru-RU"/>
        </w:rPr>
        <w:t xml:space="preserve"> 7 нс (пост)</w:t>
      </w:r>
    </w:p>
    <w:p w:rsidR="00D2753A" w:rsidRDefault="00D2753A" w:rsidP="007B71E1">
      <w:pPr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053AFE" w:rsidRPr="00B31D57" w:rsidTr="0095238A">
        <w:trPr>
          <w:trHeight w:val="217"/>
          <w:tblHeader/>
        </w:trPr>
        <w:tc>
          <w:tcPr>
            <w:tcW w:w="581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1665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Целевые ответы для определения профильной единицы управленческого учета </w:t>
            </w:r>
          </w:p>
        </w:tc>
        <w:tc>
          <w:tcPr>
            <w:tcW w:w="2544" w:type="dxa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Удельный процент, присваиваемый за совпадение с целевым ответом по определению профильной единицы управленческого учета</w:t>
            </w:r>
          </w:p>
        </w:tc>
      </w:tr>
      <w:tr w:rsidR="00053AFE" w:rsidRPr="00B31D57" w:rsidTr="0095238A">
        <w:trPr>
          <w:trHeight w:val="861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20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генерирует более 5% выручки по итогам предыдущего года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Наличие заключенных контрактов или иных обязательств, связанных с использованием единиц управленческого учета, общей стоимостью более 1% от выручки 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Единица управленческого учета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 xml:space="preserve">Единица управленческого учета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</w:t>
            </w:r>
            <w:r w:rsidR="00240910" w:rsidRPr="00B31D57">
              <w:rPr>
                <w:rFonts w:ascii="Times New Roman" w:hAnsi="Times New Roman" w:cs="Times New Roman"/>
                <w:szCs w:val="22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65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44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53AFE" w:rsidRPr="00B31D57" w:rsidTr="0095238A">
        <w:trPr>
          <w:trHeight w:val="57"/>
        </w:trPr>
        <w:tc>
          <w:tcPr>
            <w:tcW w:w="581" w:type="dxa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762" w:type="dxa"/>
          </w:tcPr>
          <w:p w:rsidR="00053AFE" w:rsidRPr="00B31D57" w:rsidRDefault="00053AFE" w:rsidP="009523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053AFE" w:rsidRPr="00B31D57" w:rsidRDefault="00053AFE" w:rsidP="009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1D57">
              <w:rPr>
                <w:rFonts w:ascii="Times New Roman" w:hAnsi="Times New Roman" w:cs="Times New Roman"/>
                <w:szCs w:val="22"/>
              </w:rPr>
              <w:t>непрофильный</w:t>
            </w:r>
          </w:p>
        </w:tc>
      </w:tr>
    </w:tbl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71E1" w:rsidRDefault="007B71E1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40910" w:rsidRPr="00B31D57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Критерии о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пределени</w:t>
      </w:r>
      <w:r w:rsidRPr="00B31D57">
        <w:rPr>
          <w:rFonts w:eastAsia="Times New Roman" w:cs="Times New Roman"/>
          <w:sz w:val="28"/>
          <w:szCs w:val="28"/>
          <w:lang w:eastAsia="ru-RU"/>
        </w:rPr>
        <w:t>я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 xml:space="preserve">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="00240910" w:rsidRPr="00B31D57">
        <w:rPr>
          <w:rFonts w:eastAsia="Times New Roman" w:cs="Times New Roman"/>
          <w:sz w:val="28"/>
          <w:szCs w:val="28"/>
          <w:lang w:eastAsia="ru-RU"/>
        </w:rPr>
        <w:br/>
        <w:t>земельный участок площадью 90 кв.м.,</w:t>
      </w:r>
    </w:p>
    <w:p w:rsidR="00240910" w:rsidRPr="00B31D57" w:rsidRDefault="00240910" w:rsidP="00240910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г. Якутск, ул. Полины Осипенко, д.</w:t>
      </w:r>
      <w:r w:rsidR="0089449F" w:rsidRPr="00B31D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1D57">
        <w:rPr>
          <w:rFonts w:eastAsia="Times New Roman" w:cs="Times New Roman"/>
          <w:sz w:val="28"/>
          <w:szCs w:val="28"/>
          <w:lang w:eastAsia="ru-RU"/>
        </w:rPr>
        <w:t>8, корп.6 нс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40910" w:rsidRPr="00C37398" w:rsidTr="0095238A">
        <w:trPr>
          <w:trHeight w:val="217"/>
          <w:tblHeader/>
        </w:trPr>
        <w:tc>
          <w:tcPr>
            <w:tcW w:w="581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40910" w:rsidRPr="00C37398" w:rsidTr="0095238A">
        <w:trPr>
          <w:trHeight w:val="861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20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RPr="00C37398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40910" w:rsidRPr="00C37398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40910" w:rsidRPr="00CF74BA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910" w:rsidTr="0095238A">
        <w:trPr>
          <w:trHeight w:val="57"/>
        </w:trPr>
        <w:tc>
          <w:tcPr>
            <w:tcW w:w="581" w:type="dxa"/>
            <w:vAlign w:val="center"/>
          </w:tcPr>
          <w:p w:rsidR="00240910" w:rsidRPr="00C37398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40910" w:rsidRDefault="00240910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40910" w:rsidRDefault="00240910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Pr="002C128A" w:rsidRDefault="0089449F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128A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 w:rsidRPr="002C128A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2C128A">
        <w:rPr>
          <w:rFonts w:eastAsia="Times New Roman" w:cs="Times New Roman"/>
          <w:sz w:val="28"/>
          <w:szCs w:val="28"/>
          <w:lang w:eastAsia="ru-RU"/>
        </w:rPr>
        <w:t>: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очистные сооружения,</w:t>
      </w:r>
      <w:r w:rsidRPr="002C128A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А, А1, А2</w:t>
      </w:r>
    </w:p>
    <w:p w:rsidR="00240910" w:rsidRDefault="00240910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89449F" w:rsidRPr="00C37398" w:rsidTr="0095238A">
        <w:trPr>
          <w:trHeight w:val="217"/>
          <w:tblHeader/>
        </w:trPr>
        <w:tc>
          <w:tcPr>
            <w:tcW w:w="581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89449F" w:rsidRPr="00C37398" w:rsidTr="0095238A">
        <w:trPr>
          <w:trHeight w:val="861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RPr="00C37398" w:rsidTr="0095238A">
        <w:trPr>
          <w:trHeight w:val="20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RPr="00C37398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89449F" w:rsidRPr="00C37398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89449F" w:rsidRPr="00CF74BA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9449F" w:rsidTr="0095238A">
        <w:trPr>
          <w:trHeight w:val="57"/>
        </w:trPr>
        <w:tc>
          <w:tcPr>
            <w:tcW w:w="581" w:type="dxa"/>
            <w:vAlign w:val="center"/>
          </w:tcPr>
          <w:p w:rsidR="0089449F" w:rsidRPr="00C37398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89449F" w:rsidRDefault="0089449F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89449F" w:rsidRDefault="0089449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склад холодный,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53а, лит. Г1</w:t>
      </w:r>
    </w:p>
    <w:p w:rsidR="00BF32A7" w:rsidRDefault="00BF32A7" w:rsidP="00BF32A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89449F" w:rsidRDefault="0089449F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заправочная  станция,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Якутск, ул. 50 лет Советской Армии, д. 53а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единицы управленческого учета: </w:t>
      </w:r>
    </w:p>
    <w:p w:rsidR="002C128A" w:rsidRPr="00B31D57" w:rsidRDefault="002C128A" w:rsidP="002C128A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>станция 3 подъема водоканала,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28A" w:rsidRPr="00746D87" w:rsidRDefault="002C128A" w:rsidP="00C04644">
      <w:pPr>
        <w:pStyle w:val="a3"/>
        <w:numPr>
          <w:ilvl w:val="1"/>
          <w:numId w:val="47"/>
        </w:numPr>
        <w:ind w:left="0" w:firstLine="0"/>
        <w:jc w:val="center"/>
        <w:rPr>
          <w:sz w:val="28"/>
          <w:szCs w:val="28"/>
          <w:lang w:eastAsia="ru-RU"/>
        </w:rPr>
      </w:pPr>
      <w:r w:rsidRPr="00746D87">
        <w:rPr>
          <w:rFonts w:eastAsia="Times New Roman" w:cs="Times New Roman"/>
          <w:sz w:val="28"/>
          <w:szCs w:val="28"/>
          <w:lang w:eastAsia="ru-RU"/>
        </w:rPr>
        <w:t>Критерии определения профильности единицы управленческого учета:</w:t>
      </w:r>
      <w:r w:rsidRPr="00746D87">
        <w:rPr>
          <w:rFonts w:eastAsia="Times New Roman" w:cs="Times New Roman"/>
          <w:sz w:val="28"/>
          <w:szCs w:val="28"/>
          <w:lang w:eastAsia="ru-RU"/>
        </w:rPr>
        <w:br/>
      </w:r>
      <w:r w:rsidRPr="00746D87">
        <w:rPr>
          <w:sz w:val="28"/>
          <w:szCs w:val="28"/>
          <w:lang w:eastAsia="ru-RU"/>
        </w:rPr>
        <w:t>земельный участок площадью 209 кв.м.,</w:t>
      </w:r>
      <w:r w:rsidRPr="00746D87">
        <w:rPr>
          <w:sz w:val="28"/>
          <w:szCs w:val="28"/>
          <w:lang w:eastAsia="ru-RU"/>
        </w:rPr>
        <w:br/>
        <w:t>г. Покровск, ул. Братьев Ксенофонтовых</w:t>
      </w:r>
    </w:p>
    <w:p w:rsidR="002C128A" w:rsidRDefault="002C128A" w:rsidP="002C128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2C128A" w:rsidRPr="00C37398" w:rsidTr="00C04644">
        <w:trPr>
          <w:trHeight w:val="217"/>
          <w:tblHeader/>
        </w:trPr>
        <w:tc>
          <w:tcPr>
            <w:tcW w:w="581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2C128A" w:rsidRPr="00C37398" w:rsidTr="00C04644">
        <w:trPr>
          <w:trHeight w:val="861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20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RPr="00C37398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2C128A" w:rsidRPr="00C37398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2C128A" w:rsidRPr="00CF74B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128A" w:rsidTr="00C04644">
        <w:trPr>
          <w:trHeight w:val="57"/>
        </w:trPr>
        <w:tc>
          <w:tcPr>
            <w:tcW w:w="581" w:type="dxa"/>
            <w:vAlign w:val="center"/>
          </w:tcPr>
          <w:p w:rsidR="002C128A" w:rsidRPr="00C37398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2C128A" w:rsidRDefault="002C128A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2C128A" w:rsidRDefault="002C128A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Pr="00B31D57" w:rsidRDefault="00BF32A7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F32A7" w:rsidRPr="00BF32A7" w:rsidRDefault="00BF32A7" w:rsidP="00BF32A7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F32A7" w:rsidRPr="00C37398" w:rsidTr="0095238A">
        <w:trPr>
          <w:trHeight w:val="217"/>
          <w:tblHeader/>
        </w:trPr>
        <w:tc>
          <w:tcPr>
            <w:tcW w:w="581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F32A7" w:rsidRPr="00C37398" w:rsidTr="0095238A">
        <w:trPr>
          <w:trHeight w:val="861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20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RPr="00C37398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F32A7" w:rsidRPr="00C37398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F32A7" w:rsidRPr="00CF74BA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32A7" w:rsidTr="0095238A">
        <w:trPr>
          <w:trHeight w:val="57"/>
        </w:trPr>
        <w:tc>
          <w:tcPr>
            <w:tcW w:w="581" w:type="dxa"/>
            <w:vAlign w:val="center"/>
          </w:tcPr>
          <w:p w:rsidR="00BF32A7" w:rsidRPr="00C37398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F32A7" w:rsidRDefault="00BF32A7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F32A7" w:rsidRDefault="00BF32A7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F32A7" w:rsidRDefault="00BF32A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B31D57">
        <w:rPr>
          <w:sz w:val="28"/>
          <w:szCs w:val="28"/>
        </w:rPr>
        <w:t>емкость 25 куб. м.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теплая теплица в П/Х метал. каркас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  <w:t>котельная установка Аксиома</w:t>
      </w:r>
    </w:p>
    <w:p w:rsidR="00B36D24" w:rsidRPr="00B31D5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Pr="00B31D57" w:rsidRDefault="00B36D2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 w:rsidR="00E1611F"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B31D57" w:rsidRPr="00B31D57">
        <w:rPr>
          <w:rFonts w:eastAsia="Times New Roman" w:cs="Times New Roman"/>
          <w:sz w:val="28"/>
          <w:szCs w:val="28"/>
          <w:lang w:eastAsia="ru-RU"/>
        </w:rPr>
        <w:t>агрегат (холодильное оборудование)</w:t>
      </w:r>
    </w:p>
    <w:p w:rsidR="00B36D24" w:rsidRPr="00BF32A7" w:rsidRDefault="00B36D24" w:rsidP="00B36D2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B36D24" w:rsidRPr="00C37398" w:rsidTr="0095238A">
        <w:trPr>
          <w:trHeight w:val="217"/>
          <w:tblHeader/>
        </w:trPr>
        <w:tc>
          <w:tcPr>
            <w:tcW w:w="581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B36D24" w:rsidRPr="00C37398" w:rsidTr="0095238A">
        <w:trPr>
          <w:trHeight w:val="861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5A060F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20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RPr="00C37398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B36D24" w:rsidRPr="00C37398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B36D24" w:rsidRPr="00CF74BA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D24" w:rsidTr="0095238A">
        <w:trPr>
          <w:trHeight w:val="57"/>
        </w:trPr>
        <w:tc>
          <w:tcPr>
            <w:tcW w:w="581" w:type="dxa"/>
            <w:vAlign w:val="center"/>
          </w:tcPr>
          <w:p w:rsidR="00B36D24" w:rsidRPr="00C37398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B36D24" w:rsidRDefault="00B36D24" w:rsidP="009523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B36D24" w:rsidRDefault="00B36D24" w:rsidP="00952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6D24" w:rsidRDefault="00B36D24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E65642" w:rsidRPr="00E65642">
        <w:rPr>
          <w:rFonts w:eastAsia="Times New Roman" w:cs="Times New Roman"/>
          <w:sz w:val="28"/>
          <w:szCs w:val="28"/>
          <w:lang w:eastAsia="ru-RU"/>
        </w:rPr>
        <w:t>грузовой – фургон Зил 131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="00E65642">
        <w:rPr>
          <w:rFonts w:eastAsia="Times New Roman" w:cs="Times New Roman"/>
          <w:sz w:val="28"/>
          <w:szCs w:val="28"/>
          <w:lang w:eastAsia="ru-RU"/>
        </w:rPr>
        <w:t>:</w:t>
      </w:r>
      <w:r w:rsidR="00E65642">
        <w:rPr>
          <w:rFonts w:eastAsia="Times New Roman" w:cs="Times New Roman"/>
          <w:sz w:val="28"/>
          <w:szCs w:val="28"/>
          <w:lang w:eastAsia="ru-RU"/>
        </w:rPr>
        <w:br/>
        <w:t>ц</w:t>
      </w:r>
      <w:r w:rsidR="00E65642" w:rsidRPr="00E65642">
        <w:rPr>
          <w:rFonts w:eastAsia="Times New Roman" w:cs="Times New Roman"/>
          <w:sz w:val="28"/>
          <w:szCs w:val="28"/>
          <w:lang w:eastAsia="ru-RU"/>
        </w:rPr>
        <w:t>истерна Камаз-5320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04644" w:rsidRPr="00B31D57" w:rsidRDefault="00C04644" w:rsidP="00C04644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="00E65642" w:rsidRPr="00E65642">
        <w:rPr>
          <w:rFonts w:eastAsia="Times New Roman" w:cs="Times New Roman"/>
          <w:sz w:val="28"/>
          <w:szCs w:val="28"/>
          <w:lang w:eastAsia="ru-RU"/>
        </w:rPr>
        <w:t>автомобиль специальный 3897-0000010-05</w:t>
      </w:r>
    </w:p>
    <w:p w:rsidR="00C04644" w:rsidRPr="00BF32A7" w:rsidRDefault="00C04644" w:rsidP="00C04644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C04644" w:rsidRPr="00C37398" w:rsidTr="00C04644">
        <w:trPr>
          <w:trHeight w:val="217"/>
          <w:tblHeader/>
        </w:trPr>
        <w:tc>
          <w:tcPr>
            <w:tcW w:w="581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C04644" w:rsidRPr="00C37398" w:rsidTr="00C04644">
        <w:trPr>
          <w:trHeight w:val="861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20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RPr="00C37398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C04644" w:rsidRPr="00C37398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C04644" w:rsidRPr="00CF74BA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4644" w:rsidTr="00C04644">
        <w:trPr>
          <w:trHeight w:val="57"/>
        </w:trPr>
        <w:tc>
          <w:tcPr>
            <w:tcW w:w="581" w:type="dxa"/>
            <w:vAlign w:val="center"/>
          </w:tcPr>
          <w:p w:rsidR="00C04644" w:rsidRPr="00C37398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C04644" w:rsidRDefault="00C04644" w:rsidP="00C046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C04644" w:rsidRDefault="00C04644" w:rsidP="00C04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C04644" w:rsidRDefault="00C04644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C0464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э</w:t>
      </w:r>
      <w:r w:rsidRPr="00E65642">
        <w:rPr>
          <w:rFonts w:eastAsia="Times New Roman" w:cs="Times New Roman"/>
          <w:sz w:val="28"/>
          <w:szCs w:val="28"/>
          <w:lang w:eastAsia="ru-RU"/>
        </w:rPr>
        <w:t>кскаватор колесный ЭО-3322Д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 w:rsidRPr="00E65642">
        <w:rPr>
          <w:rFonts w:eastAsia="Times New Roman" w:cs="Times New Roman"/>
          <w:sz w:val="28"/>
          <w:szCs w:val="28"/>
          <w:lang w:eastAsia="ru-RU"/>
        </w:rPr>
        <w:t>машина комбинированная КО-829А-01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5642" w:rsidRPr="00B31D57" w:rsidRDefault="00E65642" w:rsidP="00E65642">
      <w:pPr>
        <w:pStyle w:val="a3"/>
        <w:numPr>
          <w:ilvl w:val="1"/>
          <w:numId w:val="47"/>
        </w:numPr>
        <w:ind w:left="0"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31D57">
        <w:rPr>
          <w:rFonts w:eastAsia="Times New Roman" w:cs="Times New Roman"/>
          <w:sz w:val="28"/>
          <w:szCs w:val="28"/>
          <w:lang w:eastAsia="ru-RU"/>
        </w:rPr>
        <w:t xml:space="preserve">Критерии определения профильности </w:t>
      </w:r>
      <w:r>
        <w:rPr>
          <w:rFonts w:eastAsia="Times New Roman" w:cs="Times New Roman"/>
          <w:sz w:val="28"/>
          <w:szCs w:val="28"/>
          <w:lang w:eastAsia="ru-RU"/>
        </w:rPr>
        <w:t>единицы управленческого учета</w:t>
      </w:r>
      <w:r w:rsidRPr="00B31D57">
        <w:rPr>
          <w:rFonts w:eastAsia="Times New Roman" w:cs="Times New Roman"/>
          <w:sz w:val="28"/>
          <w:szCs w:val="28"/>
          <w:lang w:eastAsia="ru-RU"/>
        </w:rPr>
        <w:t>:</w:t>
      </w:r>
      <w:r w:rsidRPr="00B31D57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г</w:t>
      </w:r>
      <w:r w:rsidRPr="00E65642">
        <w:rPr>
          <w:rFonts w:eastAsia="Times New Roman" w:cs="Times New Roman"/>
          <w:sz w:val="28"/>
          <w:szCs w:val="28"/>
          <w:lang w:eastAsia="ru-RU"/>
        </w:rPr>
        <w:t>рузовой УАЗ-390994</w:t>
      </w:r>
    </w:p>
    <w:p w:rsidR="00E65642" w:rsidRPr="00BF32A7" w:rsidRDefault="00E65642" w:rsidP="00E65642">
      <w:pPr>
        <w:pStyle w:val="a3"/>
        <w:autoSpaceDE w:val="0"/>
        <w:autoSpaceDN w:val="0"/>
        <w:adjustRightInd w:val="0"/>
        <w:ind w:left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762"/>
        <w:gridCol w:w="1665"/>
        <w:gridCol w:w="2544"/>
      </w:tblGrid>
      <w:tr w:rsidR="00E65642" w:rsidRPr="00C37398" w:rsidTr="00E65642">
        <w:trPr>
          <w:trHeight w:val="217"/>
          <w:tblHeader/>
        </w:trPr>
        <w:tc>
          <w:tcPr>
            <w:tcW w:w="581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739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665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Целевые ответы для определения профильн</w:t>
            </w:r>
            <w:r>
              <w:rPr>
                <w:rFonts w:ascii="Times New Roman" w:hAnsi="Times New Roman" w:cs="Times New Roman"/>
              </w:rPr>
              <w:t>ой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единицы управленческого учета </w:t>
            </w:r>
          </w:p>
        </w:tc>
        <w:tc>
          <w:tcPr>
            <w:tcW w:w="2544" w:type="dxa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Удельны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процент</w:t>
            </w:r>
            <w:r w:rsidRPr="00C37398">
              <w:rPr>
                <w:rFonts w:ascii="Times New Roman" w:hAnsi="Times New Roman" w:cs="Times New Roman"/>
              </w:rPr>
              <w:t>, присваиваемы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за совпадение с целевым ответом по определению профильно</w:t>
            </w:r>
            <w:r>
              <w:rPr>
                <w:rFonts w:ascii="Times New Roman" w:hAnsi="Times New Roman" w:cs="Times New Roman"/>
              </w:rPr>
              <w:t>й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единицы управленческого учета</w:t>
            </w:r>
          </w:p>
        </w:tc>
      </w:tr>
      <w:tr w:rsidR="00E65642" w:rsidRPr="00C37398" w:rsidTr="00E65642">
        <w:trPr>
          <w:trHeight w:val="861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5E5">
              <w:rPr>
                <w:rFonts w:ascii="Times New Roman" w:hAnsi="Times New Roman" w:cs="Times New Roman"/>
              </w:rPr>
              <w:t xml:space="preserve">Актив, являющийся недвижимым имуществом, расположен на принадлежащей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 xml:space="preserve">бществу территории, используемой для осуществления основного вида деятельности либо для единственно возможного проезда (прохода) к территории, используемой </w:t>
            </w:r>
            <w:r>
              <w:rPr>
                <w:rFonts w:ascii="Times New Roman" w:hAnsi="Times New Roman" w:cs="Times New Roman"/>
              </w:rPr>
              <w:t>О</w:t>
            </w:r>
            <w:r w:rsidRPr="00FD25E5">
              <w:rPr>
                <w:rFonts w:ascii="Times New Roman" w:hAnsi="Times New Roman" w:cs="Times New Roman"/>
              </w:rPr>
              <w:t>бществом для осуществления основного вида деятельности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20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управленческого учета </w:t>
            </w:r>
            <w:r w:rsidRPr="00C37398">
              <w:rPr>
                <w:rFonts w:ascii="Times New Roman" w:hAnsi="Times New Roman" w:cs="Times New Roman"/>
              </w:rPr>
              <w:t xml:space="preserve">генерирует более 5% выручки по итогам предыдущего года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</w:t>
            </w:r>
            <w:r>
              <w:rPr>
                <w:rFonts w:ascii="Times New Roman" w:hAnsi="Times New Roman" w:cs="Times New Roman"/>
              </w:rPr>
              <w:t>работникам Общества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 xml:space="preserve">Наличие заключенных контрактов или иных обязательств, связанных с использованием </w:t>
            </w:r>
            <w:r>
              <w:rPr>
                <w:rFonts w:ascii="Times New Roman" w:hAnsi="Times New Roman" w:cs="Times New Roman"/>
              </w:rPr>
              <w:t>единиц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, общей стоимостью более 1% от выручки </w:t>
            </w:r>
            <w:r>
              <w:rPr>
                <w:rFonts w:ascii="Times New Roman" w:hAnsi="Times New Roman" w:cs="Times New Roman"/>
              </w:rPr>
              <w:t>Общества или более 1 млрд. рублей 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управленческого учета содержит активы, р</w:t>
            </w:r>
            <w:r w:rsidRPr="00C37398">
              <w:rPr>
                <w:rFonts w:ascii="Times New Roman" w:hAnsi="Times New Roman" w:cs="Times New Roman"/>
              </w:rPr>
              <w:t xml:space="preserve">езультаты деятельности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C37398">
              <w:rPr>
                <w:rFonts w:ascii="Times New Roman" w:hAnsi="Times New Roman" w:cs="Times New Roman"/>
              </w:rPr>
              <w:t xml:space="preserve">составляют государственную тайну либо коммерческую тайну, раскрытие которой для Общества повлечет убытки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RPr="00C37398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2" w:type="dxa"/>
          </w:tcPr>
          <w:p w:rsidR="00E65642" w:rsidRPr="00C37398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65E45">
              <w:rPr>
                <w:rFonts w:ascii="Times New Roman" w:hAnsi="Times New Roman" w:cs="Times New Roman"/>
              </w:rPr>
              <w:t>диниц</w:t>
            </w:r>
            <w:r>
              <w:rPr>
                <w:rFonts w:ascii="Times New Roman" w:hAnsi="Times New Roman" w:cs="Times New Roman"/>
              </w:rPr>
              <w:t>а</w:t>
            </w:r>
            <w:r w:rsidRPr="00F65E45">
              <w:rPr>
                <w:rFonts w:ascii="Times New Roman" w:hAnsi="Times New Roman" w:cs="Times New Roman"/>
              </w:rPr>
              <w:t xml:space="preserve"> управленческого учета</w:t>
            </w:r>
            <w:r w:rsidRPr="00C37398">
              <w:rPr>
                <w:rFonts w:ascii="Times New Roman" w:hAnsi="Times New Roman" w:cs="Times New Roman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</w:t>
            </w:r>
            <w:r>
              <w:rPr>
                <w:rFonts w:ascii="Times New Roman" w:hAnsi="Times New Roman" w:cs="Times New Roman"/>
              </w:rPr>
              <w:t xml:space="preserve"> и его подконтрольных юридических лиц</w:t>
            </w:r>
            <w:r w:rsidRPr="00C37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665" w:type="dxa"/>
            <w:vAlign w:val="center"/>
          </w:tcPr>
          <w:p w:rsidR="00E65642" w:rsidRPr="00CF74BA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44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4" w:type="dxa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642" w:rsidTr="00E65642">
        <w:trPr>
          <w:trHeight w:val="57"/>
        </w:trPr>
        <w:tc>
          <w:tcPr>
            <w:tcW w:w="581" w:type="dxa"/>
            <w:vAlign w:val="center"/>
          </w:tcPr>
          <w:p w:rsidR="00E65642" w:rsidRPr="00C37398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2" w:type="dxa"/>
          </w:tcPr>
          <w:p w:rsidR="00E65642" w:rsidRDefault="00E65642" w:rsidP="00E6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Профильность актива</w:t>
            </w:r>
          </w:p>
        </w:tc>
        <w:tc>
          <w:tcPr>
            <w:tcW w:w="4209" w:type="dxa"/>
            <w:gridSpan w:val="2"/>
            <w:vAlign w:val="center"/>
          </w:tcPr>
          <w:p w:rsidR="00E65642" w:rsidRDefault="00E65642" w:rsidP="00E65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непрофильный</w:t>
            </w:r>
          </w:p>
        </w:tc>
      </w:tr>
    </w:tbl>
    <w:p w:rsidR="00E65642" w:rsidRDefault="00E65642" w:rsidP="00E6564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1D57" w:rsidRDefault="00B31D57" w:rsidP="007B71E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31D57" w:rsidSect="00B31D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52" w:rsidRDefault="00327D52" w:rsidP="00783CEF">
      <w:r>
        <w:separator/>
      </w:r>
    </w:p>
  </w:endnote>
  <w:endnote w:type="continuationSeparator" w:id="0">
    <w:p w:rsidR="00327D52" w:rsidRDefault="00327D52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03396"/>
      <w:docPartObj>
        <w:docPartGallery w:val="Page Numbers (Bottom of Page)"/>
        <w:docPartUnique/>
      </w:docPartObj>
    </w:sdtPr>
    <w:sdtEndPr/>
    <w:sdtContent>
      <w:p w:rsidR="003427C4" w:rsidRDefault="003427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7C4" w:rsidRDefault="003427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C4" w:rsidRDefault="003427C4" w:rsidP="00E656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52" w:rsidRDefault="00327D52" w:rsidP="00783CEF">
      <w:r>
        <w:separator/>
      </w:r>
    </w:p>
  </w:footnote>
  <w:footnote w:type="continuationSeparator" w:id="0">
    <w:p w:rsidR="00327D52" w:rsidRDefault="00327D52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5F52F0D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2C90"/>
    <w:multiLevelType w:val="multilevel"/>
    <w:tmpl w:val="8D349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4E66E8"/>
    <w:multiLevelType w:val="hybridMultilevel"/>
    <w:tmpl w:val="B194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9E1AC0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A5086D"/>
    <w:multiLevelType w:val="hybridMultilevel"/>
    <w:tmpl w:val="C5CA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62EF"/>
    <w:multiLevelType w:val="hybridMultilevel"/>
    <w:tmpl w:val="5F408C60"/>
    <w:lvl w:ilvl="0" w:tplc="D5F83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F84D62"/>
    <w:multiLevelType w:val="multilevel"/>
    <w:tmpl w:val="F174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5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A5D3DE6"/>
    <w:multiLevelType w:val="multilevel"/>
    <w:tmpl w:val="9F8A1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1D36C5"/>
    <w:multiLevelType w:val="multilevel"/>
    <w:tmpl w:val="7DB63E7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8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11"/>
  </w:num>
  <w:num w:numId="3">
    <w:abstractNumId w:val="45"/>
  </w:num>
  <w:num w:numId="4">
    <w:abstractNumId w:val="18"/>
  </w:num>
  <w:num w:numId="5">
    <w:abstractNumId w:val="4"/>
  </w:num>
  <w:num w:numId="6">
    <w:abstractNumId w:val="34"/>
  </w:num>
  <w:num w:numId="7">
    <w:abstractNumId w:val="17"/>
  </w:num>
  <w:num w:numId="8">
    <w:abstractNumId w:val="0"/>
  </w:num>
  <w:num w:numId="9">
    <w:abstractNumId w:val="25"/>
  </w:num>
  <w:num w:numId="10">
    <w:abstractNumId w:val="15"/>
  </w:num>
  <w:num w:numId="11">
    <w:abstractNumId w:val="22"/>
  </w:num>
  <w:num w:numId="12">
    <w:abstractNumId w:val="20"/>
  </w:num>
  <w:num w:numId="13">
    <w:abstractNumId w:val="48"/>
  </w:num>
  <w:num w:numId="14">
    <w:abstractNumId w:val="33"/>
  </w:num>
  <w:num w:numId="15">
    <w:abstractNumId w:val="35"/>
  </w:num>
  <w:num w:numId="16">
    <w:abstractNumId w:val="33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9"/>
  </w:num>
  <w:num w:numId="18">
    <w:abstractNumId w:val="21"/>
  </w:num>
  <w:num w:numId="19">
    <w:abstractNumId w:val="39"/>
  </w:num>
  <w:num w:numId="20">
    <w:abstractNumId w:val="27"/>
  </w:num>
  <w:num w:numId="21">
    <w:abstractNumId w:val="29"/>
  </w:num>
  <w:num w:numId="22">
    <w:abstractNumId w:val="43"/>
  </w:num>
  <w:num w:numId="23">
    <w:abstractNumId w:val="12"/>
  </w:num>
  <w:num w:numId="24">
    <w:abstractNumId w:val="28"/>
  </w:num>
  <w:num w:numId="25">
    <w:abstractNumId w:val="37"/>
  </w:num>
  <w:num w:numId="26">
    <w:abstractNumId w:val="10"/>
  </w:num>
  <w:num w:numId="27">
    <w:abstractNumId w:val="14"/>
  </w:num>
  <w:num w:numId="28">
    <w:abstractNumId w:val="9"/>
  </w:num>
  <w:num w:numId="29">
    <w:abstractNumId w:val="2"/>
  </w:num>
  <w:num w:numId="30">
    <w:abstractNumId w:val="46"/>
  </w:num>
  <w:num w:numId="31">
    <w:abstractNumId w:val="36"/>
  </w:num>
  <w:num w:numId="32">
    <w:abstractNumId w:val="30"/>
  </w:num>
  <w:num w:numId="33">
    <w:abstractNumId w:val="7"/>
  </w:num>
  <w:num w:numId="34">
    <w:abstractNumId w:val="3"/>
  </w:num>
  <w:num w:numId="35">
    <w:abstractNumId w:val="44"/>
  </w:num>
  <w:num w:numId="36">
    <w:abstractNumId w:val="31"/>
  </w:num>
  <w:num w:numId="37">
    <w:abstractNumId w:val="16"/>
  </w:num>
  <w:num w:numId="38">
    <w:abstractNumId w:val="32"/>
  </w:num>
  <w:num w:numId="39">
    <w:abstractNumId w:val="8"/>
  </w:num>
  <w:num w:numId="40">
    <w:abstractNumId w:val="42"/>
  </w:num>
  <w:num w:numId="41">
    <w:abstractNumId w:val="38"/>
  </w:num>
  <w:num w:numId="42">
    <w:abstractNumId w:val="24"/>
  </w:num>
  <w:num w:numId="43">
    <w:abstractNumId w:val="47"/>
  </w:num>
  <w:num w:numId="44">
    <w:abstractNumId w:val="6"/>
  </w:num>
  <w:num w:numId="45">
    <w:abstractNumId w:val="13"/>
  </w:num>
  <w:num w:numId="46">
    <w:abstractNumId w:val="1"/>
  </w:num>
  <w:num w:numId="47">
    <w:abstractNumId w:val="26"/>
  </w:num>
  <w:num w:numId="48">
    <w:abstractNumId w:val="40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CE2"/>
    <w:rsid w:val="000161A2"/>
    <w:rsid w:val="00017E66"/>
    <w:rsid w:val="00030DE0"/>
    <w:rsid w:val="000446B8"/>
    <w:rsid w:val="000457E1"/>
    <w:rsid w:val="00053AFE"/>
    <w:rsid w:val="000613C3"/>
    <w:rsid w:val="0007273B"/>
    <w:rsid w:val="00080B1F"/>
    <w:rsid w:val="00081781"/>
    <w:rsid w:val="000858AE"/>
    <w:rsid w:val="00087BAA"/>
    <w:rsid w:val="00092CCC"/>
    <w:rsid w:val="000A1B3E"/>
    <w:rsid w:val="000A1C73"/>
    <w:rsid w:val="000B7F0F"/>
    <w:rsid w:val="000C7432"/>
    <w:rsid w:val="000D3839"/>
    <w:rsid w:val="000E2CB5"/>
    <w:rsid w:val="000F5359"/>
    <w:rsid w:val="00101C62"/>
    <w:rsid w:val="00105225"/>
    <w:rsid w:val="00145CF5"/>
    <w:rsid w:val="001741D4"/>
    <w:rsid w:val="0018294D"/>
    <w:rsid w:val="001C0C6C"/>
    <w:rsid w:val="001C5C92"/>
    <w:rsid w:val="001E61B2"/>
    <w:rsid w:val="00200D4E"/>
    <w:rsid w:val="002047E0"/>
    <w:rsid w:val="00227C40"/>
    <w:rsid w:val="00233868"/>
    <w:rsid w:val="00240910"/>
    <w:rsid w:val="00242500"/>
    <w:rsid w:val="00246404"/>
    <w:rsid w:val="00262C47"/>
    <w:rsid w:val="00275284"/>
    <w:rsid w:val="002757EB"/>
    <w:rsid w:val="002763B5"/>
    <w:rsid w:val="002A4ACF"/>
    <w:rsid w:val="002B1509"/>
    <w:rsid w:val="002C128A"/>
    <w:rsid w:val="002C1D18"/>
    <w:rsid w:val="002C290B"/>
    <w:rsid w:val="002C4689"/>
    <w:rsid w:val="002F58FB"/>
    <w:rsid w:val="002F70E9"/>
    <w:rsid w:val="0032050A"/>
    <w:rsid w:val="00327D52"/>
    <w:rsid w:val="00332C2B"/>
    <w:rsid w:val="00332F10"/>
    <w:rsid w:val="003418C4"/>
    <w:rsid w:val="003427C4"/>
    <w:rsid w:val="00344012"/>
    <w:rsid w:val="0035210F"/>
    <w:rsid w:val="0036658B"/>
    <w:rsid w:val="00380C52"/>
    <w:rsid w:val="003840C5"/>
    <w:rsid w:val="003A04E3"/>
    <w:rsid w:val="003A24B3"/>
    <w:rsid w:val="003A7E33"/>
    <w:rsid w:val="003C28C7"/>
    <w:rsid w:val="003C57BA"/>
    <w:rsid w:val="003E7CC1"/>
    <w:rsid w:val="004002E2"/>
    <w:rsid w:val="00461C84"/>
    <w:rsid w:val="00467E25"/>
    <w:rsid w:val="0047524E"/>
    <w:rsid w:val="004867F9"/>
    <w:rsid w:val="00495AAD"/>
    <w:rsid w:val="004C299D"/>
    <w:rsid w:val="004C4BDF"/>
    <w:rsid w:val="004D0BA4"/>
    <w:rsid w:val="004D5ED7"/>
    <w:rsid w:val="004F16FE"/>
    <w:rsid w:val="004F3BF4"/>
    <w:rsid w:val="004F3D7F"/>
    <w:rsid w:val="004F7B69"/>
    <w:rsid w:val="005068C9"/>
    <w:rsid w:val="00511731"/>
    <w:rsid w:val="005123F9"/>
    <w:rsid w:val="00513E93"/>
    <w:rsid w:val="00526732"/>
    <w:rsid w:val="00541DB8"/>
    <w:rsid w:val="0055633B"/>
    <w:rsid w:val="00557FA4"/>
    <w:rsid w:val="00560651"/>
    <w:rsid w:val="00560D82"/>
    <w:rsid w:val="00566207"/>
    <w:rsid w:val="00582A39"/>
    <w:rsid w:val="0058586D"/>
    <w:rsid w:val="00592019"/>
    <w:rsid w:val="005A060F"/>
    <w:rsid w:val="005B3358"/>
    <w:rsid w:val="005E5CA6"/>
    <w:rsid w:val="005F68D5"/>
    <w:rsid w:val="006065B9"/>
    <w:rsid w:val="006139F7"/>
    <w:rsid w:val="00635759"/>
    <w:rsid w:val="0064360F"/>
    <w:rsid w:val="00654077"/>
    <w:rsid w:val="006627A6"/>
    <w:rsid w:val="00681B50"/>
    <w:rsid w:val="00683C5B"/>
    <w:rsid w:val="0069170B"/>
    <w:rsid w:val="006924A4"/>
    <w:rsid w:val="006A2E6D"/>
    <w:rsid w:val="006C0D44"/>
    <w:rsid w:val="006F0759"/>
    <w:rsid w:val="00712428"/>
    <w:rsid w:val="00715847"/>
    <w:rsid w:val="00727B7B"/>
    <w:rsid w:val="00746D87"/>
    <w:rsid w:val="00783CEF"/>
    <w:rsid w:val="007B71E1"/>
    <w:rsid w:val="007B747E"/>
    <w:rsid w:val="007C3016"/>
    <w:rsid w:val="007E6F20"/>
    <w:rsid w:val="007F0CAD"/>
    <w:rsid w:val="007F6340"/>
    <w:rsid w:val="008000FF"/>
    <w:rsid w:val="00812371"/>
    <w:rsid w:val="00812C74"/>
    <w:rsid w:val="008236FA"/>
    <w:rsid w:val="00853BA6"/>
    <w:rsid w:val="008558F8"/>
    <w:rsid w:val="00856375"/>
    <w:rsid w:val="0087685A"/>
    <w:rsid w:val="0089387B"/>
    <w:rsid w:val="00893997"/>
    <w:rsid w:val="0089449F"/>
    <w:rsid w:val="008C47F8"/>
    <w:rsid w:val="008C7933"/>
    <w:rsid w:val="008F6E35"/>
    <w:rsid w:val="00903E6C"/>
    <w:rsid w:val="00910630"/>
    <w:rsid w:val="009146E6"/>
    <w:rsid w:val="0091657C"/>
    <w:rsid w:val="009274DB"/>
    <w:rsid w:val="00927C50"/>
    <w:rsid w:val="0095238A"/>
    <w:rsid w:val="00954818"/>
    <w:rsid w:val="00956386"/>
    <w:rsid w:val="009602EE"/>
    <w:rsid w:val="00976A60"/>
    <w:rsid w:val="009950F6"/>
    <w:rsid w:val="009B5FDC"/>
    <w:rsid w:val="009B78ED"/>
    <w:rsid w:val="009D6372"/>
    <w:rsid w:val="00A00A20"/>
    <w:rsid w:val="00A12120"/>
    <w:rsid w:val="00A22663"/>
    <w:rsid w:val="00A2639D"/>
    <w:rsid w:val="00A26AA5"/>
    <w:rsid w:val="00A47480"/>
    <w:rsid w:val="00A55319"/>
    <w:rsid w:val="00A7256D"/>
    <w:rsid w:val="00A75919"/>
    <w:rsid w:val="00A81407"/>
    <w:rsid w:val="00A81712"/>
    <w:rsid w:val="00A84524"/>
    <w:rsid w:val="00A84711"/>
    <w:rsid w:val="00AC2425"/>
    <w:rsid w:val="00AE1E1B"/>
    <w:rsid w:val="00AE464B"/>
    <w:rsid w:val="00AF006A"/>
    <w:rsid w:val="00AF77C8"/>
    <w:rsid w:val="00B0454C"/>
    <w:rsid w:val="00B14A82"/>
    <w:rsid w:val="00B21B77"/>
    <w:rsid w:val="00B22419"/>
    <w:rsid w:val="00B22655"/>
    <w:rsid w:val="00B31D57"/>
    <w:rsid w:val="00B36D24"/>
    <w:rsid w:val="00B44B35"/>
    <w:rsid w:val="00B601CD"/>
    <w:rsid w:val="00B657AC"/>
    <w:rsid w:val="00B97BA2"/>
    <w:rsid w:val="00BA5F48"/>
    <w:rsid w:val="00BC6573"/>
    <w:rsid w:val="00BE0DBC"/>
    <w:rsid w:val="00BE62FD"/>
    <w:rsid w:val="00BF32A7"/>
    <w:rsid w:val="00BF68BF"/>
    <w:rsid w:val="00C04644"/>
    <w:rsid w:val="00C34A43"/>
    <w:rsid w:val="00C37398"/>
    <w:rsid w:val="00C53BAC"/>
    <w:rsid w:val="00C77FB1"/>
    <w:rsid w:val="00C87D2D"/>
    <w:rsid w:val="00CA0DBF"/>
    <w:rsid w:val="00CB2C3E"/>
    <w:rsid w:val="00CD2F77"/>
    <w:rsid w:val="00CF74BA"/>
    <w:rsid w:val="00D17A9F"/>
    <w:rsid w:val="00D2753A"/>
    <w:rsid w:val="00D30596"/>
    <w:rsid w:val="00D33371"/>
    <w:rsid w:val="00D338F3"/>
    <w:rsid w:val="00D430BA"/>
    <w:rsid w:val="00D52486"/>
    <w:rsid w:val="00D61650"/>
    <w:rsid w:val="00D91F80"/>
    <w:rsid w:val="00DC6DE9"/>
    <w:rsid w:val="00DD48E2"/>
    <w:rsid w:val="00DD4BDB"/>
    <w:rsid w:val="00E10E6E"/>
    <w:rsid w:val="00E14EAC"/>
    <w:rsid w:val="00E1611F"/>
    <w:rsid w:val="00E4553D"/>
    <w:rsid w:val="00E47C50"/>
    <w:rsid w:val="00E5620E"/>
    <w:rsid w:val="00E65642"/>
    <w:rsid w:val="00E7587F"/>
    <w:rsid w:val="00E9096E"/>
    <w:rsid w:val="00EA3769"/>
    <w:rsid w:val="00EB67AF"/>
    <w:rsid w:val="00EC062C"/>
    <w:rsid w:val="00ED4BBB"/>
    <w:rsid w:val="00ED6582"/>
    <w:rsid w:val="00EE105E"/>
    <w:rsid w:val="00EE53BA"/>
    <w:rsid w:val="00EE7B42"/>
    <w:rsid w:val="00EF6737"/>
    <w:rsid w:val="00F1065A"/>
    <w:rsid w:val="00F1085D"/>
    <w:rsid w:val="00F20BCA"/>
    <w:rsid w:val="00F25AE6"/>
    <w:rsid w:val="00F37882"/>
    <w:rsid w:val="00F65F2E"/>
    <w:rsid w:val="00F757AD"/>
    <w:rsid w:val="00F80A76"/>
    <w:rsid w:val="00F84D2C"/>
    <w:rsid w:val="00F95F5E"/>
    <w:rsid w:val="00FB0E9E"/>
    <w:rsid w:val="00FD25E5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5493-ACB4-4FCA-BDBF-D06EB9F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A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4">
    <w:name w:val="Реестр"/>
    <w:basedOn w:val="a"/>
    <w:link w:val="af5"/>
    <w:qFormat/>
    <w:rsid w:val="00A55319"/>
    <w:pPr>
      <w:spacing w:line="276" w:lineRule="auto"/>
      <w:ind w:firstLine="567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5">
    <w:name w:val="Реестр Знак"/>
    <w:basedOn w:val="a0"/>
    <w:link w:val="af4"/>
    <w:rsid w:val="00A5531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7487-FA1C-4410-B694-C18E820B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26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38446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</dc:creator>
  <cp:lastModifiedBy>user0806</cp:lastModifiedBy>
  <cp:revision>56</cp:revision>
  <cp:lastPrinted>2020-01-13T06:00:00Z</cp:lastPrinted>
  <dcterms:created xsi:type="dcterms:W3CDTF">2017-06-16T05:57:00Z</dcterms:created>
  <dcterms:modified xsi:type="dcterms:W3CDTF">2020-01-20T06:26:00Z</dcterms:modified>
</cp:coreProperties>
</file>