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3B" w:rsidRPr="00C2743B" w:rsidRDefault="005C1C3B" w:rsidP="005C1C3B">
      <w:pPr>
        <w:ind w:firstLine="5954"/>
        <w:jc w:val="both"/>
        <w:rPr>
          <w:b/>
          <w:sz w:val="20"/>
          <w:szCs w:val="20"/>
        </w:rPr>
      </w:pPr>
      <w:r w:rsidRPr="00C2743B">
        <w:rPr>
          <w:b/>
          <w:sz w:val="20"/>
          <w:szCs w:val="20"/>
        </w:rPr>
        <w:t>УТВЕРЖДЕНО</w:t>
      </w:r>
    </w:p>
    <w:p w:rsidR="005C1C3B" w:rsidRPr="00C2743B" w:rsidRDefault="005C1C3B" w:rsidP="005C1C3B">
      <w:pPr>
        <w:ind w:firstLine="5954"/>
        <w:jc w:val="both"/>
        <w:rPr>
          <w:b/>
          <w:sz w:val="20"/>
          <w:szCs w:val="20"/>
        </w:rPr>
      </w:pPr>
      <w:r w:rsidRPr="00C2743B">
        <w:rPr>
          <w:b/>
          <w:sz w:val="20"/>
          <w:szCs w:val="20"/>
        </w:rPr>
        <w:t>Советом директоров АО «</w:t>
      </w:r>
      <w:r>
        <w:rPr>
          <w:b/>
          <w:sz w:val="20"/>
          <w:szCs w:val="20"/>
        </w:rPr>
        <w:t>Водоканал</w:t>
      </w:r>
      <w:r w:rsidRPr="00C2743B">
        <w:rPr>
          <w:b/>
          <w:sz w:val="20"/>
          <w:szCs w:val="20"/>
        </w:rPr>
        <w:t>»</w:t>
      </w:r>
    </w:p>
    <w:p w:rsidR="005C1C3B" w:rsidRPr="00C2743B" w:rsidRDefault="005C1C3B" w:rsidP="005C1C3B">
      <w:pPr>
        <w:ind w:firstLine="5954"/>
        <w:jc w:val="both"/>
        <w:rPr>
          <w:b/>
          <w:sz w:val="20"/>
          <w:szCs w:val="20"/>
        </w:rPr>
      </w:pPr>
      <w:r w:rsidRPr="00C2743B">
        <w:rPr>
          <w:b/>
          <w:sz w:val="20"/>
          <w:szCs w:val="20"/>
        </w:rPr>
        <w:t xml:space="preserve">Протокол </w:t>
      </w:r>
      <w:r w:rsidRPr="00C2743B">
        <w:rPr>
          <w:b/>
          <w:sz w:val="20"/>
          <w:szCs w:val="20"/>
          <w:lang w:val="en-US"/>
        </w:rPr>
        <w:t>N</w:t>
      </w:r>
      <w:r w:rsidR="00D32D18">
        <w:rPr>
          <w:b/>
          <w:sz w:val="20"/>
          <w:szCs w:val="20"/>
        </w:rPr>
        <w:t xml:space="preserve"> </w:t>
      </w:r>
      <w:r w:rsidR="002C7346">
        <w:rPr>
          <w:b/>
          <w:sz w:val="20"/>
          <w:szCs w:val="20"/>
        </w:rPr>
        <w:t>189</w:t>
      </w:r>
      <w:r w:rsidRPr="00C2743B">
        <w:rPr>
          <w:b/>
          <w:sz w:val="20"/>
          <w:szCs w:val="20"/>
        </w:rPr>
        <w:t xml:space="preserve"> от «</w:t>
      </w:r>
      <w:r w:rsidR="002C7346">
        <w:rPr>
          <w:b/>
          <w:sz w:val="20"/>
          <w:szCs w:val="20"/>
        </w:rPr>
        <w:t>02</w:t>
      </w:r>
      <w:r w:rsidRPr="00C2743B">
        <w:rPr>
          <w:b/>
          <w:sz w:val="20"/>
          <w:szCs w:val="20"/>
        </w:rPr>
        <w:t xml:space="preserve">» </w:t>
      </w:r>
      <w:r w:rsidR="002C7346">
        <w:rPr>
          <w:b/>
          <w:sz w:val="20"/>
          <w:szCs w:val="20"/>
        </w:rPr>
        <w:t>октября</w:t>
      </w:r>
      <w:bookmarkStart w:id="0" w:name="_GoBack"/>
      <w:bookmarkEnd w:id="0"/>
      <w:r w:rsidR="00D32D18">
        <w:rPr>
          <w:b/>
          <w:sz w:val="20"/>
          <w:szCs w:val="20"/>
        </w:rPr>
        <w:t xml:space="preserve"> </w:t>
      </w:r>
      <w:r w:rsidRPr="00C2743B">
        <w:rPr>
          <w:b/>
          <w:sz w:val="20"/>
          <w:szCs w:val="20"/>
        </w:rPr>
        <w:t>20</w:t>
      </w:r>
      <w:r>
        <w:rPr>
          <w:b/>
          <w:sz w:val="20"/>
          <w:szCs w:val="20"/>
        </w:rPr>
        <w:t>2</w:t>
      </w:r>
      <w:r w:rsidR="00D32D18">
        <w:rPr>
          <w:b/>
          <w:sz w:val="20"/>
          <w:szCs w:val="20"/>
        </w:rPr>
        <w:t>4</w:t>
      </w:r>
      <w:r w:rsidRPr="00C2743B">
        <w:rPr>
          <w:b/>
          <w:sz w:val="20"/>
          <w:szCs w:val="20"/>
        </w:rPr>
        <w:t xml:space="preserve"> г.</w:t>
      </w:r>
    </w:p>
    <w:p w:rsidR="00A42DDA" w:rsidRPr="00C2743B" w:rsidRDefault="00A42DDA" w:rsidP="005D5DBD">
      <w:pPr>
        <w:ind w:firstLine="5954"/>
        <w:jc w:val="right"/>
        <w:rPr>
          <w:b/>
          <w:sz w:val="20"/>
          <w:szCs w:val="20"/>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E7BA5" w:rsidRPr="00C2743B" w:rsidRDefault="007E7BA5" w:rsidP="000140D1">
      <w:pPr>
        <w:jc w:val="center"/>
        <w:rPr>
          <w:b/>
        </w:rPr>
      </w:pPr>
    </w:p>
    <w:p w:rsidR="00715000" w:rsidRPr="00C2743B" w:rsidRDefault="00715000" w:rsidP="000140D1">
      <w:pPr>
        <w:jc w:val="center"/>
        <w:rPr>
          <w:b/>
        </w:rPr>
      </w:pPr>
    </w:p>
    <w:p w:rsidR="007E7BA5" w:rsidRDefault="007E7BA5" w:rsidP="000140D1">
      <w:pPr>
        <w:jc w:val="center"/>
        <w:rPr>
          <w:b/>
        </w:rPr>
      </w:pPr>
    </w:p>
    <w:p w:rsidR="00E96F07" w:rsidRDefault="00E96F07" w:rsidP="000140D1">
      <w:pPr>
        <w:jc w:val="center"/>
        <w:rPr>
          <w:b/>
        </w:rPr>
      </w:pPr>
    </w:p>
    <w:p w:rsidR="00E96F07" w:rsidRDefault="00E96F07" w:rsidP="000140D1">
      <w:pPr>
        <w:jc w:val="center"/>
        <w:rPr>
          <w:b/>
        </w:rPr>
      </w:pPr>
    </w:p>
    <w:p w:rsidR="00E96F07" w:rsidRPr="00C2743B" w:rsidRDefault="00E96F07"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r w:rsidRPr="00C2743B">
        <w:rPr>
          <w:b/>
        </w:rPr>
        <w:t>ПОЛОЖЕНИЕ</w:t>
      </w:r>
    </w:p>
    <w:p w:rsidR="00715000" w:rsidRPr="00C2743B" w:rsidRDefault="00715000" w:rsidP="000140D1">
      <w:pPr>
        <w:jc w:val="center"/>
        <w:rPr>
          <w:b/>
        </w:rPr>
      </w:pPr>
      <w:r w:rsidRPr="00C2743B">
        <w:rPr>
          <w:b/>
        </w:rPr>
        <w:t>о закупк</w:t>
      </w:r>
      <w:r w:rsidR="00BB5EB8" w:rsidRPr="00C2743B">
        <w:rPr>
          <w:b/>
        </w:rPr>
        <w:t>е</w:t>
      </w:r>
      <w:r w:rsidRPr="00C2743B">
        <w:rPr>
          <w:b/>
        </w:rPr>
        <w:t xml:space="preserve"> товаров, работ, услуг</w:t>
      </w:r>
    </w:p>
    <w:p w:rsidR="00715000" w:rsidRPr="00C2743B" w:rsidRDefault="00715000" w:rsidP="000140D1">
      <w:pPr>
        <w:jc w:val="center"/>
        <w:rPr>
          <w:b/>
        </w:rPr>
      </w:pPr>
      <w:r w:rsidRPr="00C2743B">
        <w:rPr>
          <w:b/>
        </w:rPr>
        <w:t>Акционерного общества «</w:t>
      </w:r>
      <w:r w:rsidR="00412C13">
        <w:rPr>
          <w:b/>
        </w:rPr>
        <w:t>Водоканал</w:t>
      </w:r>
      <w:r w:rsidRPr="00C2743B">
        <w:rPr>
          <w:b/>
        </w:rPr>
        <w:t>»</w:t>
      </w:r>
    </w:p>
    <w:p w:rsidR="007E7BA5" w:rsidRPr="00C2743B" w:rsidRDefault="007E7BA5" w:rsidP="000140D1">
      <w:pPr>
        <w:jc w:val="center"/>
        <w:rPr>
          <w:b/>
        </w:rPr>
      </w:pPr>
    </w:p>
    <w:p w:rsidR="007E7BA5" w:rsidRPr="00C2743B" w:rsidRDefault="007E7BA5" w:rsidP="000140D1">
      <w:pPr>
        <w:jc w:val="center"/>
        <w:rPr>
          <w:b/>
        </w:rPr>
      </w:pPr>
    </w:p>
    <w:p w:rsidR="007E7BA5" w:rsidRPr="00C2743B" w:rsidRDefault="007E7BA5"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E7BA5" w:rsidRPr="00C2743B" w:rsidRDefault="007E7BA5"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Default="00715000" w:rsidP="000140D1">
      <w:pPr>
        <w:jc w:val="center"/>
        <w:rPr>
          <w:b/>
        </w:rPr>
      </w:pPr>
    </w:p>
    <w:p w:rsidR="00E96F07" w:rsidRDefault="00E96F07"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715000" w:rsidRPr="00C2743B" w:rsidRDefault="00715000" w:rsidP="000140D1">
      <w:pPr>
        <w:jc w:val="center"/>
        <w:rPr>
          <w:b/>
        </w:rPr>
      </w:pPr>
    </w:p>
    <w:p w:rsidR="00523DE0" w:rsidRPr="00C2743B" w:rsidRDefault="00715000" w:rsidP="004752E2">
      <w:pPr>
        <w:spacing w:before="240" w:after="240"/>
        <w:jc w:val="center"/>
        <w:rPr>
          <w:b/>
        </w:rPr>
      </w:pPr>
      <w:r w:rsidRPr="00C2743B">
        <w:rPr>
          <w:b/>
        </w:rPr>
        <w:t>г. Якутск</w:t>
      </w:r>
      <w:r w:rsidRPr="00C2743B">
        <w:rPr>
          <w:b/>
        </w:rPr>
        <w:br w:type="page"/>
      </w:r>
      <w:r w:rsidR="004752E2" w:rsidRPr="00C2743B">
        <w:rPr>
          <w:b/>
        </w:rPr>
        <w:lastRenderedPageBreak/>
        <w:t>Содержание</w:t>
      </w:r>
    </w:p>
    <w:p w:rsidR="00B018D1" w:rsidRPr="00547EE1" w:rsidRDefault="00C64726">
      <w:pPr>
        <w:pStyle w:val="11"/>
        <w:tabs>
          <w:tab w:val="right" w:leader="dot" w:pos="10195"/>
        </w:tabs>
        <w:rPr>
          <w:rFonts w:ascii="Calibri" w:hAnsi="Calibri"/>
          <w:noProof/>
          <w:sz w:val="22"/>
          <w:szCs w:val="22"/>
        </w:rPr>
      </w:pPr>
      <w:r w:rsidRPr="00C2743B">
        <w:fldChar w:fldCharType="begin"/>
      </w:r>
      <w:r w:rsidR="00523DE0" w:rsidRPr="00C2743B">
        <w:instrText xml:space="preserve"> TOC \o "1-3" \h \z \u </w:instrText>
      </w:r>
      <w:r w:rsidRPr="00C2743B">
        <w:fldChar w:fldCharType="separate"/>
      </w:r>
      <w:hyperlink w:anchor="_Toc532688277" w:history="1">
        <w:r w:rsidR="00B018D1" w:rsidRPr="00547EE1">
          <w:rPr>
            <w:rStyle w:val="af2"/>
            <w:noProof/>
            <w:color w:val="auto"/>
          </w:rPr>
          <w:t>Статья 1. Термины и определения</w:t>
        </w:r>
        <w:r w:rsidR="00B018D1" w:rsidRPr="00547EE1">
          <w:rPr>
            <w:noProof/>
            <w:webHidden/>
          </w:rPr>
          <w:tab/>
        </w:r>
        <w:r w:rsidRPr="00547EE1">
          <w:rPr>
            <w:noProof/>
            <w:webHidden/>
          </w:rPr>
          <w:fldChar w:fldCharType="begin"/>
        </w:r>
        <w:r w:rsidR="00B018D1" w:rsidRPr="00547EE1">
          <w:rPr>
            <w:noProof/>
            <w:webHidden/>
          </w:rPr>
          <w:instrText xml:space="preserve"> PAGEREF _Toc532688277 \h </w:instrText>
        </w:r>
        <w:r w:rsidRPr="00547EE1">
          <w:rPr>
            <w:noProof/>
            <w:webHidden/>
          </w:rPr>
        </w:r>
        <w:r w:rsidRPr="00547EE1">
          <w:rPr>
            <w:noProof/>
            <w:webHidden/>
          </w:rPr>
          <w:fldChar w:fldCharType="separate"/>
        </w:r>
        <w:r w:rsidR="00185AB2">
          <w:rPr>
            <w:noProof/>
            <w:webHidden/>
          </w:rPr>
          <w:t>3</w:t>
        </w:r>
        <w:r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78" w:history="1">
        <w:r w:rsidR="00B018D1" w:rsidRPr="00547EE1">
          <w:rPr>
            <w:rStyle w:val="af2"/>
            <w:noProof/>
            <w:color w:val="auto"/>
          </w:rPr>
          <w:t>Статья 2. Цели регулирования настоящего Положения о закупке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_Toc532688278 \h </w:instrText>
        </w:r>
        <w:r w:rsidR="00C64726" w:rsidRPr="00547EE1">
          <w:rPr>
            <w:noProof/>
            <w:webHidden/>
          </w:rPr>
        </w:r>
        <w:r w:rsidR="00C64726" w:rsidRPr="00547EE1">
          <w:rPr>
            <w:noProof/>
            <w:webHidden/>
          </w:rPr>
          <w:fldChar w:fldCharType="separate"/>
        </w:r>
        <w:r w:rsidR="00185AB2">
          <w:rPr>
            <w:noProof/>
            <w:webHidden/>
          </w:rPr>
          <w:t>6</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79" w:history="1">
        <w:r w:rsidR="00B018D1" w:rsidRPr="00547EE1">
          <w:rPr>
            <w:rStyle w:val="af2"/>
            <w:noProof/>
            <w:color w:val="auto"/>
          </w:rPr>
          <w:t>Статья 3. Правовая основа закупки товаров, работ, услуг</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_Toc532688279 \h </w:instrText>
        </w:r>
        <w:r w:rsidR="00C64726" w:rsidRPr="00547EE1">
          <w:rPr>
            <w:noProof/>
            <w:webHidden/>
          </w:rPr>
        </w:r>
        <w:r w:rsidR="00C64726" w:rsidRPr="00547EE1">
          <w:rPr>
            <w:noProof/>
            <w:webHidden/>
          </w:rPr>
          <w:fldChar w:fldCharType="separate"/>
        </w:r>
        <w:r w:rsidR="00185AB2">
          <w:rPr>
            <w:noProof/>
            <w:webHidden/>
          </w:rPr>
          <w:t>7</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0" w:history="1">
        <w:r w:rsidR="00B018D1" w:rsidRPr="00547EE1">
          <w:rPr>
            <w:rStyle w:val="af2"/>
            <w:noProof/>
            <w:color w:val="auto"/>
          </w:rPr>
          <w:t>Статья 4. Информационное обеспечение закупки товаров, работ, услуг</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_Toc532688280 \h </w:instrText>
        </w:r>
        <w:r w:rsidR="00C64726" w:rsidRPr="00547EE1">
          <w:rPr>
            <w:noProof/>
            <w:webHidden/>
          </w:rPr>
        </w:r>
        <w:r w:rsidR="00C64726" w:rsidRPr="00547EE1">
          <w:rPr>
            <w:noProof/>
            <w:webHidden/>
          </w:rPr>
          <w:fldChar w:fldCharType="separate"/>
        </w:r>
        <w:r w:rsidR="00185AB2">
          <w:rPr>
            <w:noProof/>
            <w:webHidden/>
          </w:rPr>
          <w:t>7</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1" w:history="1">
        <w:r w:rsidR="00B018D1" w:rsidRPr="00547EE1">
          <w:rPr>
            <w:rStyle w:val="af2"/>
            <w:noProof/>
            <w:color w:val="auto"/>
          </w:rPr>
          <w:t>Статья 5. Закупочная комиссия</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_Toc532688281 \h </w:instrText>
        </w:r>
        <w:r w:rsidR="00C64726" w:rsidRPr="00547EE1">
          <w:rPr>
            <w:noProof/>
            <w:webHidden/>
          </w:rPr>
        </w:r>
        <w:r w:rsidR="00C64726" w:rsidRPr="00547EE1">
          <w:rPr>
            <w:noProof/>
            <w:webHidden/>
          </w:rPr>
          <w:fldChar w:fldCharType="separate"/>
        </w:r>
        <w:r w:rsidR="00185AB2">
          <w:rPr>
            <w:noProof/>
            <w:webHidden/>
          </w:rPr>
          <w:t>10</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2" w:history="1">
        <w:r w:rsidR="00B018D1" w:rsidRPr="00547EE1">
          <w:rPr>
            <w:rStyle w:val="af2"/>
            <w:noProof/>
            <w:color w:val="auto"/>
          </w:rPr>
          <w:t>Статья 6. Начальная (максимальная) ц</w:t>
        </w:r>
        <w:r w:rsidR="00D4692B">
          <w:rPr>
            <w:rStyle w:val="af2"/>
            <w:noProof/>
            <w:color w:val="auto"/>
          </w:rPr>
          <w:t>ена договора</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_Toc532688282 \h </w:instrText>
        </w:r>
        <w:r w:rsidR="00C64726" w:rsidRPr="00547EE1">
          <w:rPr>
            <w:noProof/>
            <w:webHidden/>
          </w:rPr>
        </w:r>
        <w:r w:rsidR="00C64726" w:rsidRPr="00547EE1">
          <w:rPr>
            <w:noProof/>
            <w:webHidden/>
          </w:rPr>
          <w:fldChar w:fldCharType="separate"/>
        </w:r>
        <w:r w:rsidR="00185AB2">
          <w:rPr>
            <w:noProof/>
            <w:webHidden/>
          </w:rPr>
          <w:t>11</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3" w:history="1">
        <w:r w:rsidR="00B018D1" w:rsidRPr="00547EE1">
          <w:rPr>
            <w:rStyle w:val="af2"/>
            <w:noProof/>
            <w:color w:val="auto"/>
          </w:rPr>
          <w:t>Статья 7. Извещение и документация о закупке товаров, работ, услуг</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_Toc532688283 \h </w:instrText>
        </w:r>
        <w:r w:rsidR="00C64726" w:rsidRPr="00547EE1">
          <w:rPr>
            <w:noProof/>
            <w:webHidden/>
          </w:rPr>
        </w:r>
        <w:r w:rsidR="00C64726" w:rsidRPr="00547EE1">
          <w:rPr>
            <w:noProof/>
            <w:webHidden/>
          </w:rPr>
          <w:fldChar w:fldCharType="separate"/>
        </w:r>
        <w:r w:rsidR="00185AB2">
          <w:rPr>
            <w:noProof/>
            <w:webHidden/>
          </w:rPr>
          <w:t>13</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4" w:history="1">
        <w:r w:rsidR="00B018D1" w:rsidRPr="00547EE1">
          <w:rPr>
            <w:rStyle w:val="af2"/>
            <w:noProof/>
            <w:color w:val="auto"/>
          </w:rPr>
          <w:t>Статья 8. Требования к участникам закупки</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_Toc532688284 \h </w:instrText>
        </w:r>
        <w:r w:rsidR="00C64726" w:rsidRPr="00547EE1">
          <w:rPr>
            <w:noProof/>
            <w:webHidden/>
          </w:rPr>
        </w:r>
        <w:r w:rsidR="00C64726" w:rsidRPr="00547EE1">
          <w:rPr>
            <w:noProof/>
            <w:webHidden/>
          </w:rPr>
          <w:fldChar w:fldCharType="separate"/>
        </w:r>
        <w:r w:rsidR="00185AB2">
          <w:rPr>
            <w:noProof/>
            <w:webHidden/>
          </w:rPr>
          <w:t>16</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5" w:history="1">
        <w:r w:rsidR="00B018D1" w:rsidRPr="00547EE1">
          <w:rPr>
            <w:rStyle w:val="af2"/>
            <w:noProof/>
            <w:color w:val="auto"/>
          </w:rPr>
          <w:t>Статья 9. Требования к заявке на участие в закупке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_Toc532688285 \h </w:instrText>
        </w:r>
        <w:r w:rsidR="00C64726" w:rsidRPr="00547EE1">
          <w:rPr>
            <w:noProof/>
            <w:webHidden/>
          </w:rPr>
        </w:r>
        <w:r w:rsidR="00C64726" w:rsidRPr="00547EE1">
          <w:rPr>
            <w:noProof/>
            <w:webHidden/>
          </w:rPr>
          <w:fldChar w:fldCharType="separate"/>
        </w:r>
        <w:r w:rsidR="00185AB2">
          <w:rPr>
            <w:noProof/>
            <w:webHidden/>
          </w:rPr>
          <w:t>19</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6" w:history="1">
        <w:r w:rsidR="00B018D1" w:rsidRPr="00547EE1">
          <w:rPr>
            <w:rStyle w:val="af2"/>
            <w:noProof/>
            <w:color w:val="auto"/>
          </w:rPr>
          <w:t>Статья 10. Протоколы, составляемые в ходе и по итогам закупок</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_Toc532688286 \h </w:instrText>
        </w:r>
        <w:r w:rsidR="00C64726" w:rsidRPr="00547EE1">
          <w:rPr>
            <w:noProof/>
            <w:webHidden/>
          </w:rPr>
        </w:r>
        <w:r w:rsidR="00C64726" w:rsidRPr="00547EE1">
          <w:rPr>
            <w:noProof/>
            <w:webHidden/>
          </w:rPr>
          <w:fldChar w:fldCharType="separate"/>
        </w:r>
        <w:r w:rsidR="00185AB2">
          <w:rPr>
            <w:noProof/>
            <w:webHidden/>
          </w:rPr>
          <w:t>22</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7" w:history="1">
        <w:r w:rsidR="00B018D1" w:rsidRPr="00547EE1">
          <w:rPr>
            <w:rStyle w:val="af2"/>
            <w:noProof/>
            <w:color w:val="auto"/>
          </w:rPr>
          <w:t>Статья 11. Способы закупки</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_Toc532688287 \h </w:instrText>
        </w:r>
        <w:r w:rsidR="00C64726" w:rsidRPr="00547EE1">
          <w:rPr>
            <w:noProof/>
            <w:webHidden/>
          </w:rPr>
        </w:r>
        <w:r w:rsidR="00C64726" w:rsidRPr="00547EE1">
          <w:rPr>
            <w:noProof/>
            <w:webHidden/>
          </w:rPr>
          <w:fldChar w:fldCharType="separate"/>
        </w:r>
        <w:r w:rsidR="00185AB2">
          <w:rPr>
            <w:noProof/>
            <w:webHidden/>
          </w:rPr>
          <w:t>23</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8" w:history="1">
        <w:r w:rsidR="00B018D1" w:rsidRPr="00547EE1">
          <w:rPr>
            <w:rStyle w:val="af2"/>
            <w:noProof/>
            <w:color w:val="auto"/>
          </w:rPr>
          <w:t>Статья 12. Отмена конкурентной закупки</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_Toc532688288 \h </w:instrText>
        </w:r>
        <w:r w:rsidR="00C64726" w:rsidRPr="00547EE1">
          <w:rPr>
            <w:noProof/>
            <w:webHidden/>
          </w:rPr>
        </w:r>
        <w:r w:rsidR="00C64726" w:rsidRPr="00547EE1">
          <w:rPr>
            <w:noProof/>
            <w:webHidden/>
          </w:rPr>
          <w:fldChar w:fldCharType="separate"/>
        </w:r>
        <w:r w:rsidR="00185AB2">
          <w:rPr>
            <w:noProof/>
            <w:webHidden/>
          </w:rPr>
          <w:t>26</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89" w:history="1">
        <w:r w:rsidR="00B018D1" w:rsidRPr="00547EE1">
          <w:rPr>
            <w:rStyle w:val="af2"/>
            <w:noProof/>
            <w:color w:val="auto"/>
          </w:rPr>
          <w:t>Статья 13. Аукцион в электронной форме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_Toc532688289 \h </w:instrText>
        </w:r>
        <w:r w:rsidR="00C64726" w:rsidRPr="00547EE1">
          <w:rPr>
            <w:noProof/>
            <w:webHidden/>
          </w:rPr>
        </w:r>
        <w:r w:rsidR="00C64726" w:rsidRPr="00547EE1">
          <w:rPr>
            <w:noProof/>
            <w:webHidden/>
          </w:rPr>
          <w:fldChar w:fldCharType="separate"/>
        </w:r>
        <w:r w:rsidR="00185AB2">
          <w:rPr>
            <w:noProof/>
            <w:webHidden/>
          </w:rPr>
          <w:t>26</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90" w:history="1">
        <w:r w:rsidR="00B018D1" w:rsidRPr="00547EE1">
          <w:rPr>
            <w:rStyle w:val="af2"/>
            <w:noProof/>
            <w:color w:val="auto"/>
          </w:rPr>
          <w:t>Статья 14. Конкурс</w:t>
        </w:r>
        <w:r w:rsidR="00B018D1" w:rsidRPr="00547EE1">
          <w:rPr>
            <w:noProof/>
            <w:webHidden/>
          </w:rPr>
          <w:tab/>
        </w:r>
      </w:hyperlink>
      <w:r w:rsidR="00FE1979">
        <w:rPr>
          <w:noProof/>
        </w:rPr>
        <w:t>30</w:t>
      </w:r>
    </w:p>
    <w:p w:rsidR="00B018D1" w:rsidRPr="00547EE1" w:rsidRDefault="002B2FC7">
      <w:pPr>
        <w:pStyle w:val="11"/>
        <w:tabs>
          <w:tab w:val="right" w:leader="dot" w:pos="10195"/>
        </w:tabs>
        <w:rPr>
          <w:rFonts w:ascii="Calibri" w:hAnsi="Calibri"/>
          <w:noProof/>
          <w:sz w:val="22"/>
          <w:szCs w:val="22"/>
        </w:rPr>
      </w:pPr>
      <w:hyperlink w:anchor="_Toc532688291" w:history="1">
        <w:r w:rsidR="00B018D1" w:rsidRPr="00547EE1">
          <w:rPr>
            <w:rStyle w:val="af2"/>
            <w:noProof/>
            <w:color w:val="auto"/>
          </w:rPr>
          <w:t>Статья 15. Запрос котировок в электронной форме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_Toc532688291 \h </w:instrText>
        </w:r>
        <w:r w:rsidR="00C64726" w:rsidRPr="00547EE1">
          <w:rPr>
            <w:noProof/>
            <w:webHidden/>
          </w:rPr>
        </w:r>
        <w:r w:rsidR="00C64726" w:rsidRPr="00547EE1">
          <w:rPr>
            <w:noProof/>
            <w:webHidden/>
          </w:rPr>
          <w:fldChar w:fldCharType="separate"/>
        </w:r>
        <w:r w:rsidR="00185AB2">
          <w:rPr>
            <w:noProof/>
            <w:webHidden/>
          </w:rPr>
          <w:t>34</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92" w:history="1">
        <w:r w:rsidR="00B018D1" w:rsidRPr="00547EE1">
          <w:rPr>
            <w:rStyle w:val="af2"/>
            <w:noProof/>
            <w:color w:val="auto"/>
          </w:rPr>
          <w:t>Статья 16. Запрос предложений в электронной форме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_Toc532688292 \h </w:instrText>
        </w:r>
        <w:r w:rsidR="00C64726" w:rsidRPr="00547EE1">
          <w:rPr>
            <w:noProof/>
            <w:webHidden/>
          </w:rPr>
        </w:r>
        <w:r w:rsidR="00C64726" w:rsidRPr="00547EE1">
          <w:rPr>
            <w:noProof/>
            <w:webHidden/>
          </w:rPr>
          <w:fldChar w:fldCharType="separate"/>
        </w:r>
        <w:r w:rsidR="00185AB2">
          <w:rPr>
            <w:noProof/>
            <w:webHidden/>
          </w:rPr>
          <w:t>36</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93" w:history="1">
        <w:r w:rsidR="00B018D1" w:rsidRPr="00547EE1">
          <w:rPr>
            <w:rStyle w:val="af2"/>
            <w:noProof/>
            <w:color w:val="auto"/>
          </w:rPr>
          <w:t>Статья 17. Закупки у субъектов малого и среднего предпринимательства</w:t>
        </w:r>
        <w:r w:rsidR="00B018D1" w:rsidRPr="00547EE1">
          <w:rPr>
            <w:noProof/>
            <w:webHidden/>
          </w:rPr>
          <w:tab/>
        </w:r>
      </w:hyperlink>
      <w:r w:rsidR="00D31A48" w:rsidRPr="00547EE1">
        <w:rPr>
          <w:noProof/>
        </w:rPr>
        <w:t>39</w:t>
      </w:r>
    </w:p>
    <w:p w:rsidR="00B018D1" w:rsidRPr="00547EE1" w:rsidRDefault="002B2FC7">
      <w:pPr>
        <w:pStyle w:val="11"/>
        <w:tabs>
          <w:tab w:val="right" w:leader="dot" w:pos="10195"/>
        </w:tabs>
        <w:rPr>
          <w:noProof/>
        </w:rPr>
      </w:pPr>
      <w:hyperlink w:anchor="_Toc532688294" w:history="1">
        <w:r w:rsidR="00B018D1" w:rsidRPr="00547EE1">
          <w:rPr>
            <w:rStyle w:val="af2"/>
            <w:noProof/>
            <w:color w:val="auto"/>
          </w:rPr>
          <w:t>Статья 18. Закупка у единственного поставщика (исполнителя, подрядчика)</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_Toc532688294 \h </w:instrText>
        </w:r>
        <w:r w:rsidR="00C64726" w:rsidRPr="00547EE1">
          <w:rPr>
            <w:noProof/>
            <w:webHidden/>
          </w:rPr>
        </w:r>
        <w:r w:rsidR="00C64726" w:rsidRPr="00547EE1">
          <w:rPr>
            <w:noProof/>
            <w:webHidden/>
          </w:rPr>
          <w:fldChar w:fldCharType="separate"/>
        </w:r>
        <w:r w:rsidR="00185AB2">
          <w:rPr>
            <w:noProof/>
            <w:webHidden/>
          </w:rPr>
          <w:t>45</w:t>
        </w:r>
        <w:r w:rsidR="00C64726" w:rsidRPr="00547EE1">
          <w:rPr>
            <w:noProof/>
            <w:webHidden/>
          </w:rPr>
          <w:fldChar w:fldCharType="end"/>
        </w:r>
      </w:hyperlink>
    </w:p>
    <w:p w:rsidR="00CA1AE6" w:rsidRPr="00547EE1" w:rsidRDefault="00CA1AE6" w:rsidP="00CA1AE6">
      <w:pPr>
        <w:rPr>
          <w:noProof/>
        </w:rPr>
      </w:pPr>
      <w:r w:rsidRPr="00547EE1">
        <w:rPr>
          <w:noProof/>
        </w:rPr>
        <w:t>Статья 18.1. Закупка по принципу «электронного магазина», проводимой только среди субъектов малого и среднего предпринимательства………………………………………………………………4</w:t>
      </w:r>
      <w:r w:rsidR="00A27F9A">
        <w:rPr>
          <w:noProof/>
        </w:rPr>
        <w:t>9</w:t>
      </w:r>
    </w:p>
    <w:p w:rsidR="00B018D1" w:rsidRPr="00547EE1" w:rsidRDefault="002B2FC7">
      <w:pPr>
        <w:pStyle w:val="11"/>
        <w:tabs>
          <w:tab w:val="right" w:leader="dot" w:pos="10195"/>
        </w:tabs>
        <w:rPr>
          <w:rFonts w:ascii="Calibri" w:hAnsi="Calibri"/>
          <w:noProof/>
          <w:sz w:val="22"/>
          <w:szCs w:val="22"/>
        </w:rPr>
      </w:pPr>
      <w:hyperlink w:anchor="_Toc532688295" w:history="1">
        <w:r w:rsidR="00B018D1" w:rsidRPr="00547EE1">
          <w:rPr>
            <w:rStyle w:val="af2"/>
            <w:noProof/>
            <w:color w:val="auto"/>
          </w:rPr>
          <w:t>Статья 19. Обеспечение заявок и обеспечение исполнения договоров на участие в конкурентной закупке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_Toc532688295 \h </w:instrText>
        </w:r>
        <w:r w:rsidR="00C64726" w:rsidRPr="00547EE1">
          <w:rPr>
            <w:noProof/>
            <w:webHidden/>
          </w:rPr>
        </w:r>
        <w:r w:rsidR="00C64726" w:rsidRPr="00547EE1">
          <w:rPr>
            <w:noProof/>
            <w:webHidden/>
          </w:rPr>
          <w:fldChar w:fldCharType="separate"/>
        </w:r>
        <w:r w:rsidR="0096453B">
          <w:rPr>
            <w:noProof/>
            <w:webHidden/>
          </w:rPr>
          <w:t>50</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96" w:history="1">
        <w:r w:rsidR="00B018D1" w:rsidRPr="00547EE1">
          <w:rPr>
            <w:rStyle w:val="af2"/>
            <w:noProof/>
            <w:color w:val="auto"/>
          </w:rPr>
          <w:t>Статья 20. Договор</w:t>
        </w:r>
        <w:r w:rsidR="00B018D1" w:rsidRPr="00547EE1">
          <w:rPr>
            <w:noProof/>
            <w:webHidden/>
          </w:rPr>
          <w:tab/>
        </w:r>
      </w:hyperlink>
      <w:r w:rsidR="00CA1AE6" w:rsidRPr="00547EE1">
        <w:rPr>
          <w:noProof/>
        </w:rPr>
        <w:t>5</w:t>
      </w:r>
      <w:r w:rsidR="00A27F9A">
        <w:rPr>
          <w:noProof/>
        </w:rPr>
        <w:t>2</w:t>
      </w:r>
    </w:p>
    <w:p w:rsidR="00B018D1" w:rsidRPr="00547EE1" w:rsidRDefault="002B2FC7">
      <w:pPr>
        <w:pStyle w:val="11"/>
        <w:tabs>
          <w:tab w:val="right" w:leader="dot" w:pos="10195"/>
        </w:tabs>
        <w:rPr>
          <w:rFonts w:ascii="Calibri" w:hAnsi="Calibri"/>
          <w:noProof/>
          <w:sz w:val="22"/>
          <w:szCs w:val="22"/>
        </w:rPr>
      </w:pPr>
      <w:hyperlink w:anchor="_Toc532688297" w:history="1">
        <w:r w:rsidR="00B018D1" w:rsidRPr="00547EE1">
          <w:rPr>
            <w:rStyle w:val="af2"/>
            <w:noProof/>
            <w:color w:val="auto"/>
          </w:rPr>
          <w:t>Статья 21. Исполнение договора</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_Toc532688297 \h </w:instrText>
        </w:r>
        <w:r w:rsidR="00C64726" w:rsidRPr="00547EE1">
          <w:rPr>
            <w:noProof/>
            <w:webHidden/>
          </w:rPr>
        </w:r>
        <w:r w:rsidR="00C64726" w:rsidRPr="00547EE1">
          <w:rPr>
            <w:noProof/>
            <w:webHidden/>
          </w:rPr>
          <w:fldChar w:fldCharType="separate"/>
        </w:r>
        <w:r w:rsidR="00185AB2">
          <w:rPr>
            <w:noProof/>
            <w:webHidden/>
          </w:rPr>
          <w:t>5</w:t>
        </w:r>
        <w:r w:rsidR="00C64726" w:rsidRPr="00547EE1">
          <w:rPr>
            <w:noProof/>
            <w:webHidden/>
          </w:rPr>
          <w:fldChar w:fldCharType="end"/>
        </w:r>
      </w:hyperlink>
      <w:r w:rsidR="0096453B">
        <w:rPr>
          <w:noProof/>
        </w:rPr>
        <w:t>5</w:t>
      </w:r>
    </w:p>
    <w:p w:rsidR="00B018D1" w:rsidRPr="00547EE1" w:rsidRDefault="002B2FC7">
      <w:pPr>
        <w:pStyle w:val="11"/>
        <w:tabs>
          <w:tab w:val="right" w:leader="dot" w:pos="10195"/>
        </w:tabs>
        <w:rPr>
          <w:rFonts w:ascii="Calibri" w:hAnsi="Calibri"/>
          <w:noProof/>
          <w:sz w:val="22"/>
          <w:szCs w:val="22"/>
        </w:rPr>
      </w:pPr>
      <w:hyperlink w:anchor="_Toc532688298" w:history="1">
        <w:r w:rsidR="00B018D1" w:rsidRPr="00547EE1">
          <w:rPr>
            <w:rStyle w:val="af2"/>
            <w:noProof/>
            <w:color w:val="auto"/>
          </w:rPr>
          <w:t>Статья 22. Изменение, расторжение договора</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_Toc532688298 \h </w:instrText>
        </w:r>
        <w:r w:rsidR="00C64726" w:rsidRPr="00547EE1">
          <w:rPr>
            <w:noProof/>
            <w:webHidden/>
          </w:rPr>
        </w:r>
        <w:r w:rsidR="00C64726" w:rsidRPr="00547EE1">
          <w:rPr>
            <w:noProof/>
            <w:webHidden/>
          </w:rPr>
          <w:fldChar w:fldCharType="separate"/>
        </w:r>
        <w:r w:rsidR="00185AB2">
          <w:rPr>
            <w:noProof/>
            <w:webHidden/>
          </w:rPr>
          <w:t>56</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299" w:history="1">
        <w:r w:rsidR="00B018D1" w:rsidRPr="00547EE1">
          <w:rPr>
            <w:rStyle w:val="af2"/>
            <w:noProof/>
            <w:color w:val="auto"/>
          </w:rPr>
          <w:t>Статья 23. Антидемпинговые меры при проведении конкурса и аукциона</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_Toc532688299 \h </w:instrText>
        </w:r>
        <w:r w:rsidR="00C64726" w:rsidRPr="00547EE1">
          <w:rPr>
            <w:noProof/>
            <w:webHidden/>
          </w:rPr>
        </w:r>
        <w:r w:rsidR="00C64726" w:rsidRPr="00547EE1">
          <w:rPr>
            <w:noProof/>
            <w:webHidden/>
          </w:rPr>
          <w:fldChar w:fldCharType="separate"/>
        </w:r>
        <w:r w:rsidR="00185AB2">
          <w:rPr>
            <w:noProof/>
            <w:webHidden/>
          </w:rPr>
          <w:t>58</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300" w:history="1">
        <w:r w:rsidR="00B018D1" w:rsidRPr="00547EE1">
          <w:rPr>
            <w:rStyle w:val="af2"/>
            <w:noProof/>
            <w:color w:val="auto"/>
          </w:rPr>
          <w:t>Статья 24.</w:t>
        </w:r>
        <w:r w:rsidR="0096453B" w:rsidRPr="0096453B">
          <w:t xml:space="preserve"> </w:t>
        </w:r>
        <w:r w:rsidR="0096453B" w:rsidRPr="0096453B">
          <w:rPr>
            <w:rStyle w:val="af2"/>
            <w:noProof/>
            <w:color w:val="auto"/>
          </w:rPr>
          <w:t>Предоставление национального режима при осуществлении закупок</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_Toc532688300 \h </w:instrText>
        </w:r>
        <w:r w:rsidR="00C64726" w:rsidRPr="00547EE1">
          <w:rPr>
            <w:noProof/>
            <w:webHidden/>
          </w:rPr>
        </w:r>
        <w:r w:rsidR="00C64726" w:rsidRPr="00547EE1">
          <w:rPr>
            <w:noProof/>
            <w:webHidden/>
          </w:rPr>
          <w:fldChar w:fldCharType="separate"/>
        </w:r>
        <w:r w:rsidR="00185AB2">
          <w:rPr>
            <w:noProof/>
            <w:webHidden/>
          </w:rPr>
          <w:t>59</w:t>
        </w:r>
        <w:r w:rsidR="00C64726" w:rsidRPr="00547EE1">
          <w:rPr>
            <w:noProof/>
            <w:webHidden/>
          </w:rPr>
          <w:fldChar w:fldCharType="end"/>
        </w:r>
      </w:hyperlink>
    </w:p>
    <w:p w:rsidR="00B018D1" w:rsidRPr="00547EE1" w:rsidRDefault="002B2FC7">
      <w:pPr>
        <w:pStyle w:val="11"/>
        <w:tabs>
          <w:tab w:val="right" w:leader="dot" w:pos="10195"/>
        </w:tabs>
        <w:rPr>
          <w:rFonts w:ascii="Calibri" w:hAnsi="Calibri"/>
          <w:noProof/>
          <w:sz w:val="22"/>
          <w:szCs w:val="22"/>
        </w:rPr>
      </w:pPr>
      <w:hyperlink w:anchor="_Toc532688302" w:history="1">
        <w:r w:rsidR="00B018D1" w:rsidRPr="00547EE1">
          <w:rPr>
            <w:rStyle w:val="af2"/>
            <w:noProof/>
            <w:color w:val="auto"/>
          </w:rPr>
          <w:t>Статья 2</w:t>
        </w:r>
        <w:r w:rsidR="00BB2F52" w:rsidRPr="00547EE1">
          <w:rPr>
            <w:rStyle w:val="af2"/>
            <w:noProof/>
            <w:color w:val="auto"/>
          </w:rPr>
          <w:t>5</w:t>
        </w:r>
        <w:r w:rsidR="00B018D1" w:rsidRPr="00547EE1">
          <w:rPr>
            <w:rStyle w:val="af2"/>
            <w:noProof/>
            <w:color w:val="auto"/>
          </w:rPr>
          <w:t>. Особенности проведения закупок в случае невозможности определить точное количество закупаемых товаров, работ, услуг</w:t>
        </w:r>
        <w:r w:rsidR="00B018D1" w:rsidRPr="00547EE1">
          <w:rPr>
            <w:noProof/>
            <w:webHidden/>
          </w:rPr>
          <w:tab/>
        </w:r>
      </w:hyperlink>
      <w:r w:rsidR="0096453B">
        <w:rPr>
          <w:noProof/>
        </w:rPr>
        <w:t>59</w:t>
      </w:r>
    </w:p>
    <w:p w:rsidR="00B018D1" w:rsidRPr="00547EE1" w:rsidRDefault="002B2FC7">
      <w:pPr>
        <w:pStyle w:val="11"/>
        <w:tabs>
          <w:tab w:val="right" w:leader="dot" w:pos="10195"/>
        </w:tabs>
        <w:rPr>
          <w:rFonts w:ascii="Calibri" w:hAnsi="Calibri"/>
          <w:noProof/>
          <w:sz w:val="22"/>
          <w:szCs w:val="22"/>
        </w:rPr>
      </w:pPr>
      <w:hyperlink w:anchor="_Toc532688303" w:history="1">
        <w:r w:rsidR="00BB2F52" w:rsidRPr="00547EE1">
          <w:rPr>
            <w:rStyle w:val="af2"/>
            <w:noProof/>
            <w:color w:val="auto"/>
          </w:rPr>
          <w:t>Статья 26</w:t>
        </w:r>
        <w:r w:rsidR="00B018D1" w:rsidRPr="00547EE1">
          <w:rPr>
            <w:rStyle w:val="af2"/>
            <w:noProof/>
            <w:color w:val="auto"/>
          </w:rPr>
          <w:t>. Закрытые конкурентные закупки</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_Toc532688303 \h </w:instrText>
        </w:r>
        <w:r w:rsidR="00C64726" w:rsidRPr="00547EE1">
          <w:rPr>
            <w:noProof/>
            <w:webHidden/>
          </w:rPr>
        </w:r>
        <w:r w:rsidR="00C64726" w:rsidRPr="00547EE1">
          <w:rPr>
            <w:noProof/>
            <w:webHidden/>
          </w:rPr>
          <w:fldChar w:fldCharType="separate"/>
        </w:r>
        <w:r w:rsidR="00185AB2">
          <w:rPr>
            <w:noProof/>
            <w:webHidden/>
          </w:rPr>
          <w:t>6</w:t>
        </w:r>
        <w:r w:rsidR="00C64726" w:rsidRPr="00547EE1">
          <w:rPr>
            <w:noProof/>
            <w:webHidden/>
          </w:rPr>
          <w:fldChar w:fldCharType="end"/>
        </w:r>
      </w:hyperlink>
      <w:r w:rsidR="00F73BB2">
        <w:rPr>
          <w:noProof/>
        </w:rPr>
        <w:t>0</w:t>
      </w:r>
    </w:p>
    <w:p w:rsidR="00B018D1" w:rsidRPr="00547EE1" w:rsidRDefault="002B2FC7">
      <w:pPr>
        <w:pStyle w:val="11"/>
        <w:tabs>
          <w:tab w:val="right" w:leader="dot" w:pos="10195"/>
        </w:tabs>
        <w:rPr>
          <w:rFonts w:ascii="Calibri" w:hAnsi="Calibri"/>
          <w:noProof/>
          <w:sz w:val="22"/>
          <w:szCs w:val="22"/>
        </w:rPr>
      </w:pPr>
      <w:hyperlink w:anchor="_Toc532688304" w:history="1">
        <w:r w:rsidR="00BB2F52" w:rsidRPr="00547EE1">
          <w:rPr>
            <w:rStyle w:val="af2"/>
            <w:noProof/>
            <w:color w:val="auto"/>
          </w:rPr>
          <w:t>Статья 27</w:t>
        </w:r>
        <w:r w:rsidR="00B018D1" w:rsidRPr="00547EE1">
          <w:rPr>
            <w:rStyle w:val="af2"/>
            <w:noProof/>
            <w:color w:val="auto"/>
          </w:rPr>
          <w:t>. Условия банковской гарантии</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_Toc532688304 \h </w:instrText>
        </w:r>
        <w:r w:rsidR="00C64726" w:rsidRPr="00547EE1">
          <w:rPr>
            <w:noProof/>
            <w:webHidden/>
          </w:rPr>
        </w:r>
        <w:r w:rsidR="00C64726" w:rsidRPr="00547EE1">
          <w:rPr>
            <w:noProof/>
            <w:webHidden/>
          </w:rPr>
          <w:fldChar w:fldCharType="separate"/>
        </w:r>
        <w:r w:rsidR="00185AB2">
          <w:rPr>
            <w:noProof/>
            <w:webHidden/>
          </w:rPr>
          <w:t>6</w:t>
        </w:r>
        <w:r w:rsidR="00C64726" w:rsidRPr="00547EE1">
          <w:rPr>
            <w:noProof/>
            <w:webHidden/>
          </w:rPr>
          <w:fldChar w:fldCharType="end"/>
        </w:r>
      </w:hyperlink>
      <w:r w:rsidR="00F73BB2">
        <w:rPr>
          <w:noProof/>
        </w:rPr>
        <w:t>1</w:t>
      </w:r>
    </w:p>
    <w:p w:rsidR="00B018D1" w:rsidRDefault="002B2FC7">
      <w:pPr>
        <w:pStyle w:val="11"/>
        <w:tabs>
          <w:tab w:val="right" w:leader="dot" w:pos="10195"/>
        </w:tabs>
        <w:rPr>
          <w:noProof/>
        </w:rPr>
      </w:pPr>
      <w:hyperlink w:anchor="_Toc532688305" w:history="1">
        <w:r w:rsidR="00BB2F52" w:rsidRPr="00547EE1">
          <w:rPr>
            <w:rStyle w:val="af2"/>
            <w:noProof/>
            <w:color w:val="auto"/>
          </w:rPr>
          <w:t>Статья 28</w:t>
        </w:r>
        <w:r w:rsidR="00B018D1" w:rsidRPr="00547EE1">
          <w:rPr>
            <w:rStyle w:val="af2"/>
            <w:noProof/>
            <w:color w:val="auto"/>
          </w:rPr>
          <w:t>. Процедура переторжки</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_Toc532688305 \h </w:instrText>
        </w:r>
        <w:r w:rsidR="00C64726" w:rsidRPr="00547EE1">
          <w:rPr>
            <w:noProof/>
            <w:webHidden/>
          </w:rPr>
        </w:r>
        <w:r w:rsidR="00C64726" w:rsidRPr="00547EE1">
          <w:rPr>
            <w:noProof/>
            <w:webHidden/>
          </w:rPr>
          <w:fldChar w:fldCharType="separate"/>
        </w:r>
        <w:r w:rsidR="00185AB2">
          <w:rPr>
            <w:noProof/>
            <w:webHidden/>
          </w:rPr>
          <w:t>6</w:t>
        </w:r>
        <w:r w:rsidR="00C64726" w:rsidRPr="00547EE1">
          <w:rPr>
            <w:noProof/>
            <w:webHidden/>
          </w:rPr>
          <w:fldChar w:fldCharType="end"/>
        </w:r>
      </w:hyperlink>
      <w:r w:rsidR="00F73BB2">
        <w:rPr>
          <w:noProof/>
        </w:rPr>
        <w:t>2</w:t>
      </w:r>
    </w:p>
    <w:p w:rsidR="003E555D" w:rsidRPr="003E555D" w:rsidRDefault="003E555D" w:rsidP="003E555D">
      <w:pPr>
        <w:rPr>
          <w:noProof/>
        </w:rPr>
      </w:pPr>
      <w:r>
        <w:rPr>
          <w:noProof/>
        </w:rPr>
        <w:t>Статья 29. Совместные закупки………………………………………………………………………...6</w:t>
      </w:r>
      <w:r w:rsidR="00F73BB2">
        <w:rPr>
          <w:noProof/>
        </w:rPr>
        <w:t>3</w:t>
      </w:r>
    </w:p>
    <w:p w:rsidR="00B018D1" w:rsidRPr="00547EE1" w:rsidRDefault="00302ED6">
      <w:pPr>
        <w:pStyle w:val="11"/>
        <w:tabs>
          <w:tab w:val="right" w:leader="dot" w:pos="10195"/>
        </w:tabs>
        <w:rPr>
          <w:noProof/>
        </w:rPr>
      </w:pPr>
      <w:r w:rsidRPr="00547EE1">
        <w:rPr>
          <w:noProof/>
        </w:rPr>
        <w:t>Приложение</w:t>
      </w:r>
      <w:r w:rsidR="00CA1AE6" w:rsidRPr="00547EE1">
        <w:rPr>
          <w:noProof/>
        </w:rPr>
        <w:t xml:space="preserve"> 1</w:t>
      </w:r>
      <w:r w:rsidRPr="00547EE1">
        <w:rPr>
          <w:noProof/>
        </w:rPr>
        <w:t xml:space="preserve">: </w:t>
      </w:r>
      <w:hyperlink w:anchor="_Toc532688306" w:history="1">
        <w:r w:rsidR="00B018D1" w:rsidRPr="00547EE1">
          <w:rPr>
            <w:rStyle w:val="af2"/>
            <w:noProof/>
            <w:color w:val="auto"/>
          </w:rPr>
          <w:t>Критерии и порядок оценки заявок на участие в конкурентной закупке</w:t>
        </w:r>
        <w:r w:rsidR="00B018D1" w:rsidRPr="00547EE1">
          <w:rPr>
            <w:noProof/>
            <w:webHidden/>
          </w:rPr>
          <w:tab/>
        </w:r>
        <w:r w:rsidR="00C64726" w:rsidRPr="00547EE1">
          <w:rPr>
            <w:noProof/>
            <w:webHidden/>
          </w:rPr>
          <w:fldChar w:fldCharType="begin"/>
        </w:r>
        <w:r w:rsidR="00B018D1" w:rsidRPr="00547EE1">
          <w:rPr>
            <w:noProof/>
            <w:webHidden/>
          </w:rPr>
          <w:instrText xml:space="preserve"> PAGEREF _Toc532688306 \h </w:instrText>
        </w:r>
        <w:r w:rsidR="00C64726" w:rsidRPr="00547EE1">
          <w:rPr>
            <w:noProof/>
            <w:webHidden/>
          </w:rPr>
        </w:r>
        <w:r w:rsidR="00C64726" w:rsidRPr="00547EE1">
          <w:rPr>
            <w:noProof/>
            <w:webHidden/>
          </w:rPr>
          <w:fldChar w:fldCharType="separate"/>
        </w:r>
        <w:r w:rsidR="00185AB2">
          <w:rPr>
            <w:noProof/>
            <w:webHidden/>
          </w:rPr>
          <w:t>6</w:t>
        </w:r>
        <w:r w:rsidR="00C64726" w:rsidRPr="00547EE1">
          <w:rPr>
            <w:noProof/>
            <w:webHidden/>
          </w:rPr>
          <w:fldChar w:fldCharType="end"/>
        </w:r>
      </w:hyperlink>
      <w:r w:rsidR="00F73BB2">
        <w:rPr>
          <w:noProof/>
        </w:rPr>
        <w:t>5</w:t>
      </w:r>
    </w:p>
    <w:p w:rsidR="00CA1AE6" w:rsidRPr="00547EE1" w:rsidRDefault="00CA1AE6" w:rsidP="00CA1AE6">
      <w:pPr>
        <w:rPr>
          <w:noProof/>
        </w:rPr>
      </w:pPr>
      <w:r w:rsidRPr="00547EE1">
        <w:rPr>
          <w:noProof/>
        </w:rPr>
        <w:t>Приложение 2: Перечень товаров, работ, услуг……………………………………………………….6</w:t>
      </w:r>
      <w:r w:rsidR="00F73BB2">
        <w:rPr>
          <w:noProof/>
        </w:rPr>
        <w:t>8</w:t>
      </w:r>
    </w:p>
    <w:p w:rsidR="00523DE0" w:rsidRPr="00C2743B" w:rsidRDefault="00C64726">
      <w:r w:rsidRPr="00C2743B">
        <w:rPr>
          <w:bCs/>
        </w:rPr>
        <w:fldChar w:fldCharType="end"/>
      </w:r>
    </w:p>
    <w:p w:rsidR="00954326" w:rsidRPr="00C2743B" w:rsidRDefault="00D63FFC" w:rsidP="004752E2">
      <w:pPr>
        <w:pStyle w:val="1"/>
        <w:jc w:val="center"/>
        <w:rPr>
          <w:rStyle w:val="af7"/>
          <w:i w:val="0"/>
          <w:iCs w:val="0"/>
          <w:color w:val="auto"/>
        </w:rPr>
      </w:pPr>
      <w:r w:rsidRPr="00C2743B">
        <w:br w:type="page"/>
      </w:r>
      <w:bookmarkStart w:id="1" w:name="_Toc532688277"/>
      <w:r w:rsidR="00EF6187" w:rsidRPr="00C2743B">
        <w:rPr>
          <w:rStyle w:val="af7"/>
          <w:i w:val="0"/>
          <w:iCs w:val="0"/>
          <w:color w:val="auto"/>
        </w:rPr>
        <w:lastRenderedPageBreak/>
        <w:t xml:space="preserve">Статья </w:t>
      </w:r>
      <w:r w:rsidRPr="00C2743B">
        <w:rPr>
          <w:rStyle w:val="af7"/>
          <w:i w:val="0"/>
          <w:iCs w:val="0"/>
          <w:color w:val="auto"/>
        </w:rPr>
        <w:t>1. Тер</w:t>
      </w:r>
      <w:r w:rsidR="00651B90" w:rsidRPr="00C2743B">
        <w:rPr>
          <w:rStyle w:val="af7"/>
          <w:i w:val="0"/>
          <w:iCs w:val="0"/>
          <w:color w:val="auto"/>
        </w:rPr>
        <w:t>м</w:t>
      </w:r>
      <w:r w:rsidRPr="00C2743B">
        <w:rPr>
          <w:rStyle w:val="af7"/>
          <w:i w:val="0"/>
          <w:iCs w:val="0"/>
          <w:color w:val="auto"/>
        </w:rPr>
        <w:t>ины и определения</w:t>
      </w:r>
      <w:bookmarkEnd w:id="1"/>
    </w:p>
    <w:p w:rsidR="004752E2" w:rsidRPr="00C2743B" w:rsidRDefault="004752E2" w:rsidP="004752E2"/>
    <w:p w:rsidR="00D63FFC" w:rsidRPr="00C2743B" w:rsidRDefault="00D965E0" w:rsidP="009E53B6">
      <w:pPr>
        <w:pStyle w:val="af8"/>
      </w:pPr>
      <w:bookmarkStart w:id="2" w:name="часть1"/>
      <w:r w:rsidRPr="00C2743B">
        <w:t>1.</w:t>
      </w:r>
      <w:r w:rsidR="00D63FFC" w:rsidRPr="00C2743B">
        <w:t xml:space="preserve"> В настоящем Положении</w:t>
      </w:r>
      <w:r w:rsidR="00E9499E" w:rsidRPr="00C2743B">
        <w:t xml:space="preserve"> о закупке товаров, работ, услуг</w:t>
      </w:r>
      <w:r w:rsidR="00D63FFC" w:rsidRPr="00C2743B">
        <w:t xml:space="preserve"> применены следующие термины в соответствии со</w:t>
      </w:r>
      <w:r w:rsidR="00894E48" w:rsidRPr="00C2743B">
        <w:t xml:space="preserve"> </w:t>
      </w:r>
      <w:r w:rsidR="00D63FFC" w:rsidRPr="00C2743B">
        <w:t>следующими определениями:</w:t>
      </w:r>
    </w:p>
    <w:bookmarkEnd w:id="2"/>
    <w:p w:rsidR="00BD318F" w:rsidRPr="00C2743B" w:rsidRDefault="00BD318F" w:rsidP="00BD318F">
      <w:pPr>
        <w:jc w:val="both"/>
      </w:pPr>
      <w:r w:rsidRPr="00C2743B">
        <w:t xml:space="preserve">1) </w:t>
      </w:r>
      <w:r w:rsidRPr="00C2743B">
        <w:rPr>
          <w:b/>
        </w:rPr>
        <w:t>Аукцион в электронной форме</w:t>
      </w:r>
      <w:r w:rsidRPr="00C2743B">
        <w:t xml:space="preserve"> </w:t>
      </w:r>
      <w:r w:rsidRPr="00C2743B">
        <w:rPr>
          <w:i/>
        </w:rPr>
        <w:t>(далее – электронный аукцион)</w:t>
      </w:r>
      <w:r w:rsidRPr="00C2743B">
        <w:t xml:space="preserve"> – форма торгов,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при этом проведение такого аукциона обеспечивается на электронной площадке ее оператором согласно регламенту такой площадки и победителем такого аукциона признается участник аукциона который предложил наиболее низкую цену договора путем снижения начальной (максимальной) цены договора указанной в извещении о проведении аукциона, на установленную в док</w:t>
      </w:r>
      <w:r w:rsidR="00AD5D0B">
        <w:t>ументации об аукционе величину;</w:t>
      </w:r>
    </w:p>
    <w:p w:rsidR="00281068" w:rsidRPr="00C2743B" w:rsidRDefault="00281068" w:rsidP="00281068">
      <w:pPr>
        <w:jc w:val="both"/>
      </w:pPr>
      <w:r w:rsidRPr="00C2743B">
        <w:t xml:space="preserve">2) </w:t>
      </w:r>
      <w:r w:rsidRPr="00C2743B">
        <w:rPr>
          <w:b/>
        </w:rPr>
        <w:t>Банковская гарантия</w:t>
      </w:r>
      <w:r w:rsidRPr="00C2743B">
        <w:t xml:space="preserve"> – один из способов обеспечения исполнения обязательств, при котором банк, иное кредитное учреждение, страховая организация или иная коммерческая организация </w:t>
      </w:r>
      <w:r w:rsidRPr="00C2743B">
        <w:rPr>
          <w:i/>
        </w:rPr>
        <w:t>(далее – гарант)</w:t>
      </w:r>
      <w:r w:rsidRPr="00C2743B">
        <w:t xml:space="preserve"> выдает по просьбе должника </w:t>
      </w:r>
      <w:r w:rsidRPr="00C2743B">
        <w:rPr>
          <w:i/>
        </w:rPr>
        <w:t>(далее – принципал)</w:t>
      </w:r>
      <w:r w:rsidRPr="00C2743B">
        <w:t xml:space="preserve"> письменное обязательство уплатить кредитору </w:t>
      </w:r>
      <w:r w:rsidRPr="00C2743B">
        <w:rPr>
          <w:i/>
        </w:rPr>
        <w:t>(далее – бенефициар)</w:t>
      </w:r>
      <w:r w:rsidRPr="00C2743B">
        <w:t xml:space="preserve"> денежную сумму при предоставл</w:t>
      </w:r>
      <w:r w:rsidR="00C142C0">
        <w:t>ении им требования об ее уплате;</w:t>
      </w:r>
    </w:p>
    <w:p w:rsidR="00ED0BB0" w:rsidRPr="00C2743B" w:rsidRDefault="0047789A" w:rsidP="00ED0BB0">
      <w:pPr>
        <w:jc w:val="both"/>
      </w:pPr>
      <w:r w:rsidRPr="00C2743B">
        <w:t>3</w:t>
      </w:r>
      <w:r w:rsidR="00ED0BB0" w:rsidRPr="00C2743B">
        <w:t xml:space="preserve">) </w:t>
      </w:r>
      <w:r w:rsidR="00ED0BB0" w:rsidRPr="00C2743B">
        <w:rPr>
          <w:b/>
        </w:rPr>
        <w:t>Документация о закупке</w:t>
      </w:r>
      <w:r w:rsidR="00ED0BB0" w:rsidRPr="00C2743B">
        <w:t xml:space="preserve"> </w:t>
      </w:r>
      <w:r w:rsidR="00ED0BB0" w:rsidRPr="00C2743B">
        <w:rPr>
          <w:i/>
        </w:rPr>
        <w:t>(далее по тексту – документация о закупке, документация о конкурентной закупке, документация о торге (конкурсе, аукционе, запросе котировок, запросе предложений)</w:t>
      </w:r>
      <w:r w:rsidR="00ED0BB0" w:rsidRPr="00C2743B">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критериях выбора победителя, об условиях договора, заключаемого по результатам процедуры закупки в соответствии с </w:t>
      </w:r>
      <w:r w:rsidR="009E5F57" w:rsidRPr="00C2743B">
        <w:t>настоящим Положением о закупке;</w:t>
      </w:r>
    </w:p>
    <w:p w:rsidR="00281068" w:rsidRPr="00C2743B" w:rsidRDefault="0047789A" w:rsidP="00281068">
      <w:pPr>
        <w:jc w:val="both"/>
      </w:pPr>
      <w:r w:rsidRPr="00C2743B">
        <w:t>4</w:t>
      </w:r>
      <w:r w:rsidR="00281068" w:rsidRPr="00C2743B">
        <w:t xml:space="preserve">) </w:t>
      </w:r>
      <w:r w:rsidR="00281068" w:rsidRPr="00C2743B">
        <w:rPr>
          <w:b/>
        </w:rPr>
        <w:t>Единая информационная система в сфере закупок</w:t>
      </w:r>
      <w:r w:rsidR="00281068" w:rsidRPr="00C2743B">
        <w:t xml:space="preserve"> (</w:t>
      </w:r>
      <w:r w:rsidR="00281068" w:rsidRPr="00C2743B">
        <w:rPr>
          <w:i/>
        </w:rPr>
        <w:t>далее – единая информационная система</w:t>
      </w:r>
      <w:r w:rsidR="00281068" w:rsidRPr="00C2743B">
        <w:t>) – совокупность информации, указанной в части 3 статьи 4 Федерального закона от 05.04.2013 N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8" w:history="1">
        <w:r w:rsidR="00281068" w:rsidRPr="00C2743B">
          <w:rPr>
            <w:rStyle w:val="af2"/>
            <w:u w:val="none"/>
            <w:lang w:val="en-US"/>
          </w:rPr>
          <w:t>www</w:t>
        </w:r>
        <w:r w:rsidR="00281068" w:rsidRPr="00C2743B">
          <w:rPr>
            <w:rStyle w:val="af2"/>
            <w:u w:val="none"/>
          </w:rPr>
          <w:t>.</w:t>
        </w:r>
        <w:r w:rsidR="00281068" w:rsidRPr="00C2743B">
          <w:rPr>
            <w:rStyle w:val="af2"/>
            <w:u w:val="none"/>
            <w:lang w:val="en-US"/>
          </w:rPr>
          <w:t>zakupki</w:t>
        </w:r>
        <w:r w:rsidR="00281068" w:rsidRPr="00C2743B">
          <w:rPr>
            <w:rStyle w:val="af2"/>
            <w:u w:val="none"/>
          </w:rPr>
          <w:t>.</w:t>
        </w:r>
        <w:r w:rsidR="00281068" w:rsidRPr="00C2743B">
          <w:rPr>
            <w:rStyle w:val="af2"/>
            <w:u w:val="none"/>
            <w:lang w:val="en-US"/>
          </w:rPr>
          <w:t>gov</w:t>
        </w:r>
        <w:r w:rsidR="00281068" w:rsidRPr="00C2743B">
          <w:rPr>
            <w:rStyle w:val="af2"/>
            <w:u w:val="none"/>
          </w:rPr>
          <w:t>.</w:t>
        </w:r>
        <w:r w:rsidR="00281068" w:rsidRPr="00C2743B">
          <w:rPr>
            <w:rStyle w:val="af2"/>
            <w:u w:val="none"/>
            <w:lang w:val="en-US"/>
          </w:rPr>
          <w:t>ru</w:t>
        </w:r>
      </w:hyperlink>
      <w:r w:rsidR="00281068" w:rsidRPr="00C2743B">
        <w:t>);</w:t>
      </w:r>
    </w:p>
    <w:p w:rsidR="00D63FFC" w:rsidRPr="00C2743B" w:rsidRDefault="0047789A" w:rsidP="000140D1">
      <w:pPr>
        <w:jc w:val="both"/>
      </w:pPr>
      <w:r w:rsidRPr="00C2743B">
        <w:t>5</w:t>
      </w:r>
      <w:r w:rsidR="00474232" w:rsidRPr="00C2743B">
        <w:t>)</w:t>
      </w:r>
      <w:r w:rsidR="00D63FFC" w:rsidRPr="00C2743B">
        <w:t xml:space="preserve"> </w:t>
      </w:r>
      <w:r w:rsidR="00D63FFC" w:rsidRPr="00C2743B">
        <w:rPr>
          <w:b/>
        </w:rPr>
        <w:t>Заказчик</w:t>
      </w:r>
      <w:r w:rsidR="00D63FFC" w:rsidRPr="00C2743B">
        <w:t xml:space="preserve"> – </w:t>
      </w:r>
      <w:r w:rsidR="00894E48" w:rsidRPr="00C2743B">
        <w:t>Акционерное общество</w:t>
      </w:r>
      <w:r w:rsidR="00E9499E" w:rsidRPr="00C2743B">
        <w:t xml:space="preserve"> «</w:t>
      </w:r>
      <w:r w:rsidR="005C067C">
        <w:t>Водоканал</w:t>
      </w:r>
      <w:r w:rsidR="00E9499E" w:rsidRPr="00C2743B">
        <w:t>»</w:t>
      </w:r>
      <w:r w:rsidR="009230FB" w:rsidRPr="00C2743B">
        <w:t xml:space="preserve"> </w:t>
      </w:r>
      <w:r w:rsidR="009230FB" w:rsidRPr="00C2743B">
        <w:rPr>
          <w:i/>
        </w:rPr>
        <w:t>(далее – АО «</w:t>
      </w:r>
      <w:r w:rsidR="005C067C">
        <w:rPr>
          <w:i/>
        </w:rPr>
        <w:t>Водоканал</w:t>
      </w:r>
      <w:r w:rsidR="009230FB" w:rsidRPr="00C2743B">
        <w:rPr>
          <w:i/>
        </w:rPr>
        <w:t>»)</w:t>
      </w:r>
      <w:r w:rsidR="00D63FFC" w:rsidRPr="00C2743B">
        <w:t>, для нужд которого осуществляется закупка</w:t>
      </w:r>
      <w:r w:rsidR="008B2E1A" w:rsidRPr="00C2743B">
        <w:t xml:space="preserve"> товаров, работ, услуг</w:t>
      </w:r>
      <w:r w:rsidR="00610479" w:rsidRPr="00C2743B">
        <w:t>;</w:t>
      </w:r>
    </w:p>
    <w:p w:rsidR="00281068" w:rsidRPr="00B71F97" w:rsidRDefault="0047789A" w:rsidP="00281068">
      <w:pPr>
        <w:jc w:val="both"/>
        <w:rPr>
          <w:i/>
        </w:rPr>
      </w:pPr>
      <w:r w:rsidRPr="00C2743B">
        <w:t>6</w:t>
      </w:r>
      <w:r w:rsidR="00281068" w:rsidRPr="00C2743B">
        <w:t xml:space="preserve">) </w:t>
      </w:r>
      <w:r w:rsidR="00281068" w:rsidRPr="00B71F97">
        <w:rPr>
          <w:b/>
        </w:rPr>
        <w:t>Закрытая конкурентная закупка</w:t>
      </w:r>
      <w:r w:rsidR="00281068" w:rsidRPr="00B71F97">
        <w:t xml:space="preserve"> – закупка, осуществляемая путем проведения торгов (закрытый конкурс, закрытый аукцион, закрытый запрос котировок, за</w:t>
      </w:r>
      <w:r w:rsidR="009E5F57" w:rsidRPr="00B71F97">
        <w:t>крытый запрос предложений);</w:t>
      </w:r>
    </w:p>
    <w:p w:rsidR="00281068" w:rsidRPr="00B71F97" w:rsidRDefault="0047789A" w:rsidP="00281068">
      <w:pPr>
        <w:jc w:val="both"/>
      </w:pPr>
      <w:r w:rsidRPr="00B71F97">
        <w:t>7</w:t>
      </w:r>
      <w:r w:rsidR="00281068" w:rsidRPr="00B71F97">
        <w:t xml:space="preserve">) </w:t>
      </w:r>
      <w:r w:rsidR="00281068" w:rsidRPr="00B71F97">
        <w:rPr>
          <w:b/>
        </w:rPr>
        <w:t>Закупка в электронной форме</w:t>
      </w:r>
      <w:r w:rsidR="00281068" w:rsidRPr="00B71F97">
        <w:t xml:space="preserve"> – под закупкой в электронной форме понимается закупка, которая проводится на электронной площадке на основании соглашения, заключенного между Заказчи</w:t>
      </w:r>
      <w:r w:rsidR="00C142C0">
        <w:t>ком и оператором такой площадки;</w:t>
      </w:r>
    </w:p>
    <w:p w:rsidR="00281068" w:rsidRPr="00C2743B" w:rsidRDefault="0047789A" w:rsidP="00281068">
      <w:pPr>
        <w:jc w:val="both"/>
      </w:pPr>
      <w:r w:rsidRPr="00B71F97">
        <w:t>8</w:t>
      </w:r>
      <w:r w:rsidR="00281068" w:rsidRPr="00B71F97">
        <w:t xml:space="preserve">) </w:t>
      </w:r>
      <w:r w:rsidR="00281068" w:rsidRPr="00B71F97">
        <w:rPr>
          <w:b/>
        </w:rPr>
        <w:t>Закупочная комиссия</w:t>
      </w:r>
      <w:r w:rsidR="00281068" w:rsidRPr="00B71F97">
        <w:t xml:space="preserve"> – коллегиальный</w:t>
      </w:r>
      <w:r w:rsidR="00281068" w:rsidRPr="00C2743B">
        <w:t xml:space="preserve"> орган, создаваемый Заказчиком для закупки товаров, работ, услуг, по результатам проведения конкурентной закупки и осуществления закупки у единственного постав</w:t>
      </w:r>
      <w:r w:rsidR="00AD5D0B">
        <w:t>щика (исполнителя, подрядчика);</w:t>
      </w:r>
    </w:p>
    <w:p w:rsidR="009E5F57" w:rsidRPr="00B71F97" w:rsidRDefault="0047789A" w:rsidP="00ED0BB0">
      <w:pPr>
        <w:jc w:val="both"/>
        <w:rPr>
          <w:i/>
        </w:rPr>
      </w:pPr>
      <w:r w:rsidRPr="00C2743B">
        <w:t>9</w:t>
      </w:r>
      <w:r w:rsidR="00ED0BB0" w:rsidRPr="00C2743B">
        <w:t xml:space="preserve">) </w:t>
      </w:r>
      <w:r w:rsidR="00ED0BB0" w:rsidRPr="00C2743B">
        <w:rPr>
          <w:b/>
        </w:rPr>
        <w:t>Запрос котировок в электронной форме</w:t>
      </w:r>
      <w:r w:rsidR="00ED0BB0" w:rsidRPr="00C2743B">
        <w:t xml:space="preserve"> – форма торгов,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при этом проведение такого запроса котировок обеспечивается на электронной площадке ее оператором согласно регламенту такой площадки и при которой победителем </w:t>
      </w:r>
      <w:r w:rsidR="00ED0BB0" w:rsidRPr="00B71F97">
        <w:t>запроса котировок признается участник закупки предложивший наиболее низкую цену договора и соответствующий требованиям, установленным извещением о проведении запроса</w:t>
      </w:r>
      <w:r w:rsidR="00B71F97" w:rsidRPr="00B71F97">
        <w:t xml:space="preserve"> котировок в электронной форме;</w:t>
      </w:r>
    </w:p>
    <w:p w:rsidR="009E5F57" w:rsidRDefault="0047789A" w:rsidP="00ED0BB0">
      <w:pPr>
        <w:jc w:val="both"/>
      </w:pPr>
      <w:r w:rsidRPr="00B71F97">
        <w:t>10</w:t>
      </w:r>
      <w:r w:rsidR="00ED0BB0" w:rsidRPr="00B71F97">
        <w:t xml:space="preserve">) </w:t>
      </w:r>
      <w:r w:rsidR="00ED0BB0" w:rsidRPr="00B71F97">
        <w:rPr>
          <w:b/>
        </w:rPr>
        <w:t>Запрос предложений в электронной форме</w:t>
      </w:r>
      <w:r w:rsidR="00ED0BB0" w:rsidRPr="00B71F97">
        <w:t xml:space="preserve"> – форма торгов, при которой информация о закупке сообщается Заказчиком неограниченному кругу лиц путем</w:t>
      </w:r>
      <w:r w:rsidR="00ED0BB0" w:rsidRPr="00C2743B">
        <w:t xml:space="preserve"> размещения в единой информационной системе извещения и документации о проведении такого запроса предложений </w:t>
      </w:r>
      <w:r w:rsidR="00ED0BB0" w:rsidRPr="00C2743B">
        <w:lastRenderedPageBreak/>
        <w:t xml:space="preserve">при этом проведение такого запроса предложений обеспечивается на электронной площадке ее оператором согласно регламенту такой площадки и победителем такого запроса признается участник закупки заявка на </w:t>
      </w:r>
      <w:r w:rsidR="00ED0BB0" w:rsidRPr="00B71F97">
        <w:t>участие в закупке которого в соответствии с критериями, определенными в документации о таком запросе, наиболее полно соответствует таким требованиям и содержит лучшие условия поставки товаров, вы</w:t>
      </w:r>
      <w:r w:rsidR="00B71F97">
        <w:t>полнения работ, оказания услуг;</w:t>
      </w:r>
    </w:p>
    <w:p w:rsidR="005371B4" w:rsidRPr="00B71F97" w:rsidRDefault="005371B4" w:rsidP="005371B4">
      <w:pPr>
        <w:jc w:val="both"/>
        <w:rPr>
          <w:i/>
        </w:rPr>
      </w:pPr>
      <w:r>
        <w:t>11</w:t>
      </w:r>
      <w:r w:rsidRPr="005371B4">
        <w:rPr>
          <w:b/>
        </w:rPr>
        <w:t xml:space="preserve">) Заявка на участие </w:t>
      </w:r>
      <w:r>
        <w:rPr>
          <w:b/>
        </w:rPr>
        <w:t>в</w:t>
      </w:r>
      <w:r w:rsidRPr="005371B4">
        <w:rPr>
          <w:b/>
        </w:rPr>
        <w:t xml:space="preserve"> закупке</w:t>
      </w:r>
      <w:r>
        <w:t xml:space="preserve"> - заявка участника закупки на участие в конкурентной закупке или неконкурентной закупке (за исключением закупки у единственного поставщика), а также направленный заказчику и подписанный поставщиком (подрядчиком, исполнителем) договор (проект договора) при закупке с единственным поставщиком;</w:t>
      </w:r>
    </w:p>
    <w:p w:rsidR="00D6673D" w:rsidRPr="00B71F97" w:rsidRDefault="00D6673D" w:rsidP="00D6673D">
      <w:pPr>
        <w:jc w:val="both"/>
      </w:pPr>
      <w:r w:rsidRPr="00B71F97">
        <w:t>1</w:t>
      </w:r>
      <w:r w:rsidR="00DB287B">
        <w:t>2</w:t>
      </w:r>
      <w:r w:rsidRPr="00B71F97">
        <w:t xml:space="preserve">) </w:t>
      </w:r>
      <w:r w:rsidRPr="00B71F97">
        <w:rPr>
          <w:b/>
        </w:rPr>
        <w:t>Идентичные товары, работы, услуги</w:t>
      </w:r>
      <w:r w:rsidRPr="00B71F97">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w:t>
      </w:r>
      <w:r w:rsidR="00C142C0">
        <w:t>, их деловая репутация на рынке;</w:t>
      </w:r>
    </w:p>
    <w:p w:rsidR="009E5F57" w:rsidRDefault="0047789A" w:rsidP="00ED0BB0">
      <w:pPr>
        <w:jc w:val="both"/>
      </w:pPr>
      <w:r w:rsidRPr="00B71F97">
        <w:t>1</w:t>
      </w:r>
      <w:r w:rsidR="00DB287B">
        <w:t>3</w:t>
      </w:r>
      <w:r w:rsidR="00ED0BB0" w:rsidRPr="00B71F97">
        <w:t xml:space="preserve">) </w:t>
      </w:r>
      <w:r w:rsidR="00ED0BB0" w:rsidRPr="00B71F97">
        <w:rPr>
          <w:b/>
        </w:rPr>
        <w:t>Извещение о закупке</w:t>
      </w:r>
      <w:r w:rsidR="00ED0BB0" w:rsidRPr="00B71F97">
        <w:t xml:space="preserve"> </w:t>
      </w:r>
      <w:r w:rsidR="00ED0BB0" w:rsidRPr="00B71F97">
        <w:rPr>
          <w:i/>
        </w:rPr>
        <w:t>(далее по тексту – извещение о закупке, извещение об осуществлении закупки, извещение об осуществлении конкурентной закупки, извещение о проведении закупки, извещение о проведении торга (конкурса, аукциона, запроса котировок, запроса предложений)</w:t>
      </w:r>
      <w:r w:rsidR="00ED0BB0" w:rsidRPr="00B71F97">
        <w:t xml:space="preserve"> – официальное уведомление, содержащее информацию о предстоящей конкурентной закупке которую Заказчик обязан разместить в</w:t>
      </w:r>
      <w:r w:rsidR="00B71F97">
        <w:t xml:space="preserve"> единой информационное системе;</w:t>
      </w:r>
    </w:p>
    <w:p w:rsidR="00DB287B" w:rsidRPr="00DB287B" w:rsidRDefault="00DB287B" w:rsidP="00DB287B">
      <w:pPr>
        <w:jc w:val="both"/>
      </w:pPr>
      <w:r>
        <w:t xml:space="preserve">14) </w:t>
      </w:r>
      <w:r w:rsidRPr="00DB287B">
        <w:rPr>
          <w:b/>
        </w:rPr>
        <w:t>Иностранное лицо</w:t>
      </w:r>
      <w:r>
        <w:t xml:space="preserve"> – иностранный гражданин или иностранное юридическое лицо, претендующие на заключение договора на выполнение работы, оказание услуги;</w:t>
      </w:r>
    </w:p>
    <w:p w:rsidR="009E5F57" w:rsidRPr="00B71F97" w:rsidRDefault="00D6673D" w:rsidP="00ED0BB0">
      <w:pPr>
        <w:jc w:val="both"/>
        <w:rPr>
          <w:i/>
        </w:rPr>
      </w:pPr>
      <w:r w:rsidRPr="00B71F97">
        <w:t>1</w:t>
      </w:r>
      <w:r w:rsidR="00DB287B">
        <w:t>5</w:t>
      </w:r>
      <w:r w:rsidR="00ED0BB0" w:rsidRPr="00B71F97">
        <w:t xml:space="preserve">) </w:t>
      </w:r>
      <w:r w:rsidR="00ED0BB0" w:rsidRPr="00B71F97">
        <w:rPr>
          <w:b/>
        </w:rPr>
        <w:t>Конкурентная закупка</w:t>
      </w:r>
      <w:r w:rsidR="00ED0BB0" w:rsidRPr="00B71F97">
        <w:t xml:space="preserve"> – закупка, осуществляемая путем проведения торгов (аукцион в электронной форме, конкурс (открытый конкурс, конкурс в электронной форме), запрос котировок в электронной форме, запрос пр</w:t>
      </w:r>
      <w:r w:rsidR="00B71F97">
        <w:t>едложений в электронной форме);</w:t>
      </w:r>
    </w:p>
    <w:p w:rsidR="009E5F57" w:rsidRPr="00C2743B" w:rsidRDefault="00DB287B" w:rsidP="00ED0BB0">
      <w:pPr>
        <w:jc w:val="both"/>
      </w:pPr>
      <w:r>
        <w:t>16</w:t>
      </w:r>
      <w:r w:rsidR="00ED0BB0" w:rsidRPr="00B71F97">
        <w:t xml:space="preserve">) </w:t>
      </w:r>
      <w:r w:rsidR="00ED0BB0" w:rsidRPr="00B71F97">
        <w:rPr>
          <w:b/>
        </w:rPr>
        <w:t>Конкурс</w:t>
      </w:r>
      <w:r w:rsidR="00ED0BB0" w:rsidRPr="00B71F97">
        <w:t xml:space="preserve"> – форма торгов,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при которой победителем конкурса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w:t>
      </w:r>
      <w:r w:rsidR="00ED0BB0" w:rsidRPr="00C2743B">
        <w:t xml:space="preserve"> сопоставления заявок на основании указанных в документации о такой закупке критериев оценки содержит лучш</w:t>
      </w:r>
      <w:r w:rsidR="00AD5D0B">
        <w:t>ие условия исполнения договора;</w:t>
      </w:r>
    </w:p>
    <w:p w:rsidR="00ED0BB0" w:rsidRPr="00C2743B" w:rsidRDefault="00DB287B" w:rsidP="00ED0BB0">
      <w:pPr>
        <w:jc w:val="both"/>
      </w:pPr>
      <w:r>
        <w:t>17</w:t>
      </w:r>
      <w:r w:rsidR="00ED0BB0" w:rsidRPr="00C2743B">
        <w:t xml:space="preserve">) </w:t>
      </w:r>
      <w:r w:rsidR="00ED0BB0" w:rsidRPr="00C2743B">
        <w:rPr>
          <w:b/>
        </w:rPr>
        <w:t>Лот</w:t>
      </w:r>
      <w:r w:rsidR="00ED0BB0" w:rsidRPr="00C2743B">
        <w:t xml:space="preserve"> – определенная извещением о конкурентной закупке и документацией о конкурентной закупке продукция (работа, услуга), закупаемая по одной закупке,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rsidR="00AD5D0B" w:rsidRDefault="00DB287B" w:rsidP="00ED0BB0">
      <w:pPr>
        <w:jc w:val="both"/>
      </w:pPr>
      <w:r>
        <w:t>18</w:t>
      </w:r>
      <w:r w:rsidR="00ED0BB0" w:rsidRPr="00C2743B">
        <w:t xml:space="preserve">) </w:t>
      </w:r>
      <w:r w:rsidR="00ED0BB0" w:rsidRPr="00C2743B">
        <w:rPr>
          <w:b/>
        </w:rPr>
        <w:t>Начальная (максимальная) цена договора</w:t>
      </w:r>
      <w:r w:rsidR="00ED0BB0" w:rsidRPr="00C2743B">
        <w:t xml:space="preserve"> – предельное значение цены, рассчитанная Заказчиком в установленном порядке, которое указывается в извещении о проведении конкурентной закупки, документации о конкурентной закупке</w:t>
      </w:r>
      <w:r>
        <w:t>,</w:t>
      </w:r>
      <w:r w:rsidRPr="00DB287B">
        <w:t xml:space="preserve"> в заключаемом договоре</w:t>
      </w:r>
      <w:r w:rsidR="00ED0BB0" w:rsidRPr="00C2743B">
        <w:t>. При этом, начальная (максимальная) цена договора включает в себя все затраты участника по поставке товаров, выполнению работ, оказанию услуг, страхование, уплату налогов и другие обязательные платежи;</w:t>
      </w:r>
    </w:p>
    <w:p w:rsidR="009E5F57" w:rsidRPr="001A1E41" w:rsidRDefault="00D6673D" w:rsidP="00ED0BB0">
      <w:pPr>
        <w:jc w:val="both"/>
        <w:rPr>
          <w:i/>
          <w:color w:val="FF0000"/>
        </w:rPr>
      </w:pPr>
      <w:r w:rsidRPr="00C2743B">
        <w:t>1</w:t>
      </w:r>
      <w:r w:rsidR="00DB287B">
        <w:t>9</w:t>
      </w:r>
      <w:r w:rsidR="00ED0BB0" w:rsidRPr="00C2743B">
        <w:t xml:space="preserve">) </w:t>
      </w:r>
      <w:r w:rsidR="00ED0BB0" w:rsidRPr="00C2743B">
        <w:rPr>
          <w:b/>
        </w:rPr>
        <w:t>Неконкурентная закупка</w:t>
      </w:r>
      <w:r w:rsidR="00ED0BB0" w:rsidRPr="00C2743B">
        <w:t xml:space="preserve"> – закупка, условия осуществления которой не соответствуют условиям, предусмотренным </w:t>
      </w:r>
      <w:hyperlink w:anchor="часть_11_2" w:history="1">
        <w:r w:rsidR="00ED0BB0" w:rsidRPr="00C2743B">
          <w:rPr>
            <w:rStyle w:val="af2"/>
          </w:rPr>
          <w:t>частью 11.2 статьи 11 настоящего Положения о закупке</w:t>
        </w:r>
      </w:hyperlink>
      <w:r w:rsidR="00ED0BB0" w:rsidRPr="00C2743B">
        <w:t>. Настоящим Положением о закупке установлен следующий способ неконкурентной закупки – закупка у единственного постав</w:t>
      </w:r>
      <w:r w:rsidR="00B71F97">
        <w:t>щика (</w:t>
      </w:r>
      <w:r w:rsidR="00B71F97" w:rsidRPr="008B05DB">
        <w:t>исполнителя, подрядчика)</w:t>
      </w:r>
      <w:r w:rsidR="001A1E41" w:rsidRPr="008B05DB">
        <w:t>, закупка по принципу «электронного магазина», проводимой только среди субъектов малого и среднего предпринимательства</w:t>
      </w:r>
      <w:r w:rsidR="00B71F97" w:rsidRPr="008B05DB">
        <w:t>;</w:t>
      </w:r>
    </w:p>
    <w:p w:rsidR="009E5F57" w:rsidRPr="00B71F97" w:rsidRDefault="00DB287B" w:rsidP="00ED0BB0">
      <w:pPr>
        <w:jc w:val="both"/>
        <w:rPr>
          <w:i/>
        </w:rPr>
      </w:pPr>
      <w:r>
        <w:t>20</w:t>
      </w:r>
      <w:r w:rsidR="00ED0BB0" w:rsidRPr="00B71F97">
        <w:t xml:space="preserve">) </w:t>
      </w:r>
      <w:r w:rsidR="00ED0BB0" w:rsidRPr="00B71F97">
        <w:rPr>
          <w:b/>
        </w:rPr>
        <w:t>Обстоятельства непреодолимой силы</w:t>
      </w:r>
      <w:r w:rsidR="00ED0BB0" w:rsidRPr="00B71F97">
        <w:t xml:space="preserve"> – в силу пункта 3 статьи 401 Гражданского кодекса Российской Федерации от 30.11.1994 N 51-ФЗ для признания обстоятельства непреодолимой силой необходимо, чтобы оно носило чрезвычайный и непредотвратимый при данных условиях характер. Требование чрезвычайности подразумевает исключительность рассматриваемого обстоятельства, наступление которого не является обычным в конкретных условиях. Если иное не предусмотрено законом, обстоятельство признается непредотвратимым, если любой участник гражданского </w:t>
      </w:r>
      <w:r w:rsidR="00ED0BB0" w:rsidRPr="00B71F97">
        <w:lastRenderedPageBreak/>
        <w:t>оборота, осуществляющий аналогичную с должником деятельность, не мог бы избежать наступления этого обстоятельства или его последствий. Не могут быть признаны непреодолимой силой обстоятельства, наступление которых зависело от воли или действий стороны обязательства, например, отсутствие у должника необходимых денежных средств, нарушение обязательств его контрагентами, неправомерные действия его представителей</w:t>
      </w:r>
      <w:r w:rsidR="00D6673D" w:rsidRPr="00B71F97">
        <w:t>;</w:t>
      </w:r>
    </w:p>
    <w:p w:rsidR="00ED0BB0" w:rsidRPr="00C2743B" w:rsidRDefault="00DB287B" w:rsidP="00ED0BB0">
      <w:pPr>
        <w:jc w:val="both"/>
      </w:pPr>
      <w:r>
        <w:t>2</w:t>
      </w:r>
      <w:r w:rsidR="00D6673D" w:rsidRPr="00B71F97">
        <w:t>1</w:t>
      </w:r>
      <w:r w:rsidR="00ED0BB0" w:rsidRPr="00B71F97">
        <w:t xml:space="preserve">) </w:t>
      </w:r>
      <w:r w:rsidR="00ED0BB0" w:rsidRPr="00B71F97">
        <w:rPr>
          <w:b/>
        </w:rPr>
        <w:t>Одноименные товары, работы, услуги</w:t>
      </w:r>
      <w:r w:rsidR="00ED0BB0" w:rsidRPr="00B71F97">
        <w:t xml:space="preserve"> – аналогичные по техническим и функциональным</w:t>
      </w:r>
      <w:r w:rsidR="00ED0BB0" w:rsidRPr="00C2743B">
        <w:t xml:space="preserve">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результаты работ, услуг, являются однородными по своему потребительскому назначению и могут быть взаимозаменяемыми;</w:t>
      </w:r>
    </w:p>
    <w:p w:rsidR="009E5F57" w:rsidRPr="00B71F97" w:rsidRDefault="00DB287B" w:rsidP="00D6673D">
      <w:pPr>
        <w:jc w:val="both"/>
        <w:rPr>
          <w:i/>
        </w:rPr>
      </w:pPr>
      <w:r>
        <w:t>22</w:t>
      </w:r>
      <w:r w:rsidR="00D6673D" w:rsidRPr="00C2743B">
        <w:t xml:space="preserve">) </w:t>
      </w:r>
      <w:r w:rsidR="00D6673D" w:rsidRPr="00C2743B">
        <w:rPr>
          <w:b/>
        </w:rPr>
        <w:t>Однородные товары</w:t>
      </w:r>
      <w:r w:rsidR="00D6673D" w:rsidRPr="00C2743B">
        <w:t xml:space="preserve"> –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w:t>
      </w:r>
      <w:r w:rsidR="00C142C0">
        <w:t>на рынке, страна происхождения;</w:t>
      </w:r>
    </w:p>
    <w:p w:rsidR="00D6673D" w:rsidRPr="00C2743B" w:rsidRDefault="00DB287B" w:rsidP="00D6673D">
      <w:pPr>
        <w:jc w:val="both"/>
      </w:pPr>
      <w:r>
        <w:t>23</w:t>
      </w:r>
      <w:r w:rsidR="00D6673D" w:rsidRPr="00C2743B">
        <w:t xml:space="preserve">) </w:t>
      </w:r>
      <w:r w:rsidR="00D6673D" w:rsidRPr="00C2743B">
        <w:rPr>
          <w:b/>
        </w:rPr>
        <w:t>Однородные работы, услуги</w:t>
      </w:r>
      <w:r w:rsidR="00D6673D" w:rsidRPr="00C2743B">
        <w:t xml:space="preserve"> –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w:t>
      </w:r>
      <w:r w:rsidR="009E5F57" w:rsidRPr="00C2743B">
        <w:t>омм</w:t>
      </w:r>
      <w:r w:rsidR="00C142C0">
        <w:t>ерческая взаимозаменяемость;</w:t>
      </w:r>
    </w:p>
    <w:p w:rsidR="00ED0BB0" w:rsidRPr="00C2743B" w:rsidRDefault="00DB287B" w:rsidP="00ED0BB0">
      <w:pPr>
        <w:jc w:val="both"/>
      </w:pPr>
      <w:r>
        <w:t>24</w:t>
      </w:r>
      <w:r w:rsidR="00ED0BB0" w:rsidRPr="00C2743B">
        <w:t xml:space="preserve">) </w:t>
      </w:r>
      <w:r w:rsidR="00ED0BB0" w:rsidRPr="00C2743B">
        <w:rPr>
          <w:b/>
        </w:rPr>
        <w:t>Оператор электронной площадки</w:t>
      </w:r>
      <w:r w:rsidR="00ED0BB0" w:rsidRPr="00C2743B">
        <w:t xml:space="preserve"> –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w:t>
      </w:r>
      <w:r w:rsidR="00ED0BB0" w:rsidRPr="00C2743B">
        <w:rPr>
          <w:i/>
        </w:rPr>
        <w:t>(далее также – программно-аппаратные средства электронной площадки)</w:t>
      </w:r>
      <w:r w:rsidR="00ED0BB0" w:rsidRPr="00C2743B">
        <w:t xml:space="preserve">, и обеспечивающее проведение конкурентных закупок в электронной форме в соответствии с положениями Федерального закона </w:t>
      </w:r>
      <w:r w:rsidR="00ED0BB0" w:rsidRPr="00C2743B">
        <w:rPr>
          <w:lang w:val="en-US"/>
        </w:rPr>
        <w:t>N</w:t>
      </w:r>
      <w:r w:rsidR="00ED0BB0" w:rsidRPr="00C2743B">
        <w:t xml:space="preserve">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00AD5D0B">
        <w:t>, с учетом Положения о закупке;</w:t>
      </w:r>
    </w:p>
    <w:p w:rsidR="00375EAF" w:rsidRPr="00C2743B" w:rsidRDefault="00375EAF" w:rsidP="00375EAF">
      <w:pPr>
        <w:jc w:val="both"/>
      </w:pPr>
      <w:r w:rsidRPr="00C2743B">
        <w:t>2</w:t>
      </w:r>
      <w:r w:rsidR="00DB287B">
        <w:t>5</w:t>
      </w:r>
      <w:r w:rsidRPr="00C2743B">
        <w:t xml:space="preserve">) </w:t>
      </w:r>
      <w:r w:rsidRPr="00C2743B">
        <w:rPr>
          <w:b/>
        </w:rPr>
        <w:t>Переторжка</w:t>
      </w:r>
      <w:r w:rsidRPr="00C2743B">
        <w:t xml:space="preserve"> – дополнительный этап конкурентной закупки, в рамках которой участник закупки может улучшить свое ценовое предложение путем снижения цены своего предложения без изм</w:t>
      </w:r>
      <w:r w:rsidR="00C142C0">
        <w:t>енения остальных условий заявки;</w:t>
      </w:r>
    </w:p>
    <w:p w:rsidR="00ED0BB0" w:rsidRPr="00C2743B" w:rsidRDefault="00D6673D" w:rsidP="00ED0BB0">
      <w:pPr>
        <w:jc w:val="both"/>
      </w:pPr>
      <w:r w:rsidRPr="00C2743B">
        <w:t>2</w:t>
      </w:r>
      <w:r w:rsidR="00DB287B">
        <w:t>6</w:t>
      </w:r>
      <w:r w:rsidR="00ED0BB0" w:rsidRPr="00C2743B">
        <w:t xml:space="preserve">) </w:t>
      </w:r>
      <w:r w:rsidR="00ED0BB0" w:rsidRPr="00C2743B">
        <w:rPr>
          <w:b/>
        </w:rPr>
        <w:t>План закупки товаров, работ, услуг</w:t>
      </w:r>
      <w:r w:rsidR="00ED0BB0" w:rsidRPr="00C2743B">
        <w:t xml:space="preserve"> </w:t>
      </w:r>
      <w:r w:rsidR="00ED0BB0" w:rsidRPr="00C2743B">
        <w:rPr>
          <w:i/>
        </w:rPr>
        <w:t>(далее – План закупки)</w:t>
      </w:r>
      <w:r w:rsidR="00ED0BB0" w:rsidRPr="00C2743B">
        <w:t xml:space="preserve"> – документ, который содержит сведения о закупке товаров, работ, услуг, которые необходимы для удовлетворения нужд Заказчика, формируется на основе внутренних локальных актов Заказчика, определяющих его деятельность. План закупки составляется с учетом объемов расходов, которые Заказчик планирует направить для удовлетворения собственных нужд. В план закупки вносятся сведения о тех договорах, которые Заказчик планирует заключать в течение года, за исключением случаев, определенных Федеральным законом N 223-ФЗ;</w:t>
      </w:r>
    </w:p>
    <w:p w:rsidR="009E5F57" w:rsidRPr="00B71F97" w:rsidRDefault="00D6673D" w:rsidP="00ED0BB0">
      <w:pPr>
        <w:jc w:val="both"/>
        <w:rPr>
          <w:i/>
        </w:rPr>
      </w:pPr>
      <w:r w:rsidRPr="00C2743B">
        <w:t>2</w:t>
      </w:r>
      <w:r w:rsidR="00DB287B">
        <w:t>7</w:t>
      </w:r>
      <w:r w:rsidR="00ED0BB0" w:rsidRPr="00C2743B">
        <w:t xml:space="preserve">) </w:t>
      </w:r>
      <w:r w:rsidR="00ED0BB0" w:rsidRPr="00C2743B">
        <w:rPr>
          <w:b/>
        </w:rPr>
        <w:t>Победитель закупки</w:t>
      </w:r>
      <w:r w:rsidR="00ED0BB0" w:rsidRPr="00C2743B">
        <w:t xml:space="preserve"> – участник закупки, подавший заявку на участие в закупке, которая соответствует всем требованиям, установленным в извещении об </w:t>
      </w:r>
      <w:r w:rsidR="00ED0BB0" w:rsidRPr="00B71F97">
        <w:t>осуществлении закупки (для запроса котировок в электронной форме) и документации о закупке, в которой указано лучшее предложение по итогам закупки и которой в протоколе пр</w:t>
      </w:r>
      <w:r w:rsidR="00B71F97" w:rsidRPr="00B71F97">
        <w:t>исвоен первый порядковый номер;</w:t>
      </w:r>
    </w:p>
    <w:p w:rsidR="00ED0BB0" w:rsidRPr="00C2743B" w:rsidRDefault="00DB287B" w:rsidP="00ED0BB0">
      <w:pPr>
        <w:jc w:val="both"/>
      </w:pPr>
      <w:r>
        <w:t>28</w:t>
      </w:r>
      <w:r w:rsidR="00ED0BB0" w:rsidRPr="00B71F97">
        <w:t xml:space="preserve">) </w:t>
      </w:r>
      <w:r w:rsidR="00ED0BB0" w:rsidRPr="00B71F97">
        <w:rPr>
          <w:b/>
        </w:rPr>
        <w:t>Положение о закупке товаров, работ, услуг</w:t>
      </w:r>
      <w:r w:rsidR="00ED0BB0" w:rsidRPr="00B71F97">
        <w:t xml:space="preserve"> </w:t>
      </w:r>
      <w:r w:rsidR="00ED0BB0" w:rsidRPr="00B71F97">
        <w:rPr>
          <w:i/>
        </w:rPr>
        <w:t>(далее – Положение о закупке)</w:t>
      </w:r>
      <w:r w:rsidR="00ED0BB0" w:rsidRPr="00B71F97">
        <w:t xml:space="preserve"> – документ, разработанный в соответствии с требованиями Федерального закона от 18.07.2011 N 223-ФЗ «О закупках товаров, работ, услуг отдельными видами юридических лиц» (</w:t>
      </w:r>
      <w:r w:rsidR="00ED0BB0" w:rsidRPr="00B71F97">
        <w:rPr>
          <w:i/>
        </w:rPr>
        <w:t>далее – Федеральный</w:t>
      </w:r>
      <w:r w:rsidR="00ED0BB0" w:rsidRPr="00C2743B">
        <w:rPr>
          <w:i/>
        </w:rPr>
        <w:t xml:space="preserve"> закон </w:t>
      </w:r>
      <w:r w:rsidR="00ED0BB0" w:rsidRPr="00C2743B">
        <w:rPr>
          <w:i/>
          <w:lang w:val="en-US"/>
        </w:rPr>
        <w:t>N</w:t>
      </w:r>
      <w:r w:rsidR="00ED0BB0" w:rsidRPr="00C2743B">
        <w:rPr>
          <w:i/>
        </w:rPr>
        <w:t xml:space="preserve"> 223-ФЗ</w:t>
      </w:r>
      <w:r w:rsidR="00ED0BB0" w:rsidRPr="00C2743B">
        <w:t>) который регламентирует закупочную деятельность АО «</w:t>
      </w:r>
      <w:r w:rsidR="005C067C">
        <w:t>Водоканал</w:t>
      </w:r>
      <w:r w:rsidR="00ED0BB0" w:rsidRPr="00C2743B">
        <w:t>»;</w:t>
      </w:r>
    </w:p>
    <w:p w:rsidR="00ED0BB0" w:rsidRPr="00C2743B" w:rsidRDefault="00DB287B" w:rsidP="00ED0BB0">
      <w:pPr>
        <w:jc w:val="both"/>
      </w:pPr>
      <w:r>
        <w:t>29</w:t>
      </w:r>
      <w:r w:rsidR="00ED0BB0" w:rsidRPr="00C2743B">
        <w:t xml:space="preserve">) </w:t>
      </w:r>
      <w:r w:rsidR="00ED0BB0" w:rsidRPr="00C2743B">
        <w:rPr>
          <w:b/>
        </w:rPr>
        <w:t>Продукция</w:t>
      </w:r>
      <w:r w:rsidR="00ED0BB0" w:rsidRPr="00C2743B">
        <w:t xml:space="preserve"> – закупаемые товары, работы, услуги;</w:t>
      </w:r>
    </w:p>
    <w:p w:rsidR="00ED0BB0" w:rsidRPr="00C2743B" w:rsidRDefault="00DB287B" w:rsidP="00ED0BB0">
      <w:pPr>
        <w:jc w:val="both"/>
      </w:pPr>
      <w:r>
        <w:lastRenderedPageBreak/>
        <w:t>30</w:t>
      </w:r>
      <w:r w:rsidR="00ED0BB0" w:rsidRPr="00C2743B">
        <w:t xml:space="preserve">) </w:t>
      </w:r>
      <w:r w:rsidR="00ED0BB0" w:rsidRPr="00C2743B">
        <w:rPr>
          <w:b/>
        </w:rPr>
        <w:t>Процедур</w:t>
      </w:r>
      <w:r w:rsidR="00A147D9">
        <w:rPr>
          <w:b/>
        </w:rPr>
        <w:t>а закупки товаров, работ, услуг</w:t>
      </w:r>
      <w:r w:rsidR="00ED0BB0" w:rsidRPr="00C2743B">
        <w:rPr>
          <w:b/>
        </w:rPr>
        <w:t xml:space="preserve"> </w:t>
      </w:r>
      <w:r w:rsidR="00ED0BB0" w:rsidRPr="00C2743B">
        <w:rPr>
          <w:i/>
        </w:rPr>
        <w:t>(далее – закупка)</w:t>
      </w:r>
      <w:r w:rsidR="00ED0BB0" w:rsidRPr="00C2743B">
        <w:t xml:space="preserve"> – совокупность действий, осуществляемых в установленном Федеральным законом N 223-ФЗ и настоящим Положением о закупке Заказчиком порядке и направленных на обеспечение нужд Заказчика. Закупка начинается с размещения извещения об осуществлении закупки товара, работы, услуги и завершается исполнением обязательств сторонами договора. В случае, если в соответствии с Федеральным законом N 223-ФЗ и настоящим Положением о закупке не предусмотрено размещение извещения об осуществлении закупки, закупка начинается с заключения договора и завершается исполнением обязательств сторонами договора. Под закупкой в целях настоящего Положения о закупке понимаются конкурентные и неконкурентные способы закупок товаров, рабо</w:t>
      </w:r>
      <w:r w:rsidR="00AD5D0B">
        <w:t>т, услуг;</w:t>
      </w:r>
    </w:p>
    <w:p w:rsidR="0047789A" w:rsidRPr="00C2743B" w:rsidRDefault="00DB287B" w:rsidP="0047789A">
      <w:pPr>
        <w:jc w:val="both"/>
      </w:pPr>
      <w:r>
        <w:t>31</w:t>
      </w:r>
      <w:r w:rsidR="0047789A" w:rsidRPr="00C2743B">
        <w:t xml:space="preserve">) </w:t>
      </w:r>
      <w:r w:rsidR="0047789A" w:rsidRPr="00C2743B">
        <w:rPr>
          <w:b/>
        </w:rPr>
        <w:t>Сайт Заказчика</w:t>
      </w:r>
      <w:r w:rsidR="0047789A" w:rsidRPr="00C2743B">
        <w:t xml:space="preserve"> – официальный сайт АО «</w:t>
      </w:r>
      <w:r w:rsidR="005C067C">
        <w:t>Водоканал</w:t>
      </w:r>
      <w:r w:rsidR="0047789A" w:rsidRPr="00C2743B">
        <w:t>» (</w:t>
      </w:r>
      <w:r w:rsidR="00677BB1" w:rsidRPr="00677BB1">
        <w:t>http://vodokanal-ykt.ru/</w:t>
      </w:r>
      <w:r w:rsidR="0047789A" w:rsidRPr="00C2743B">
        <w:t>) в информационно-телекоммуникационной сети «Интернет»;</w:t>
      </w:r>
    </w:p>
    <w:p w:rsidR="009E5F57" w:rsidRPr="00B71F97" w:rsidRDefault="00DB287B" w:rsidP="0047789A">
      <w:pPr>
        <w:jc w:val="both"/>
        <w:rPr>
          <w:i/>
        </w:rPr>
      </w:pPr>
      <w:r>
        <w:t>32</w:t>
      </w:r>
      <w:r w:rsidR="0047789A" w:rsidRPr="00C2743B">
        <w:t xml:space="preserve">) </w:t>
      </w:r>
      <w:r w:rsidR="0047789A" w:rsidRPr="00C2743B">
        <w:rPr>
          <w:b/>
        </w:rPr>
        <w:t>Субъект малого и среднего предпринимательства</w:t>
      </w:r>
      <w:r w:rsidR="0047789A" w:rsidRPr="00C2743B">
        <w:t xml:space="preserve"> – хозяйствующий субъект (юридическое лицо и индивидуальный предприниматель), отнесенный в соответствии с условиями, установленными Федеральным законом от 24.07.2007 N 209-ФЗ «О развитии малого и среднего предпринимательства в </w:t>
      </w:r>
      <w:r w:rsidR="0047789A" w:rsidRPr="00B71F97">
        <w:t>Российской Федерации», к малым предприятиям, в том числе к микропредпр</w:t>
      </w:r>
      <w:r w:rsidR="00B71F97">
        <w:t>иятиям, и средним предприятиям;</w:t>
      </w:r>
    </w:p>
    <w:p w:rsidR="009E5F57" w:rsidRPr="00B71F97" w:rsidRDefault="00DB287B" w:rsidP="0047789A">
      <w:pPr>
        <w:jc w:val="both"/>
        <w:rPr>
          <w:i/>
        </w:rPr>
      </w:pPr>
      <w:r>
        <w:t>33</w:t>
      </w:r>
      <w:r w:rsidR="0047789A" w:rsidRPr="00B71F97">
        <w:t xml:space="preserve">) </w:t>
      </w:r>
      <w:r w:rsidR="0047789A" w:rsidRPr="00B71F97">
        <w:rPr>
          <w:b/>
        </w:rPr>
        <w:t>Торги (в том числе электронные)</w:t>
      </w:r>
      <w:r w:rsidR="0047789A" w:rsidRPr="00B71F97">
        <w:t xml:space="preserve"> – это способ закупки, проводимый в форме аукциона, конкурса или в иной форме предусмотренной Гражданским кодексом Российской Ф</w:t>
      </w:r>
      <w:r w:rsidR="00B71F97">
        <w:t>едерации от 30.11.1994 N 51-ФЗ;</w:t>
      </w:r>
    </w:p>
    <w:p w:rsidR="0047789A" w:rsidRPr="00B71F97" w:rsidRDefault="00DB287B" w:rsidP="0047789A">
      <w:pPr>
        <w:jc w:val="both"/>
      </w:pPr>
      <w:r>
        <w:t>34</w:t>
      </w:r>
      <w:r w:rsidR="0047789A" w:rsidRPr="00B71F97">
        <w:t xml:space="preserve">) </w:t>
      </w:r>
      <w:r w:rsidR="0047789A" w:rsidRPr="00B71F97">
        <w:rPr>
          <w:b/>
        </w:rPr>
        <w:t>Участник закупки</w:t>
      </w:r>
      <w:r w:rsidR="0047789A" w:rsidRPr="00B71F97">
        <w:t xml:space="preserve"> </w:t>
      </w:r>
      <w:r w:rsidR="0047789A" w:rsidRPr="00B71F97">
        <w:rPr>
          <w:i/>
        </w:rPr>
        <w:t>(далее – участник)</w:t>
      </w:r>
      <w:r w:rsidR="0047789A" w:rsidRPr="00B71F97">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подавшее заявку на участие в закупке (кроме случаев закупки у единственного поставщика (исполнителя, подрядчика)</w:t>
      </w:r>
      <w:r w:rsidR="009E5F57" w:rsidRPr="00B71F97">
        <w:t xml:space="preserve">, </w:t>
      </w:r>
      <w:r w:rsidR="0047789A" w:rsidRPr="00B71F97">
        <w:t>которые соответствуют требованиям, установленны</w:t>
      </w:r>
      <w:r w:rsidR="00DA700B">
        <w:t xml:space="preserve">м Федеральным законом </w:t>
      </w:r>
      <w:r w:rsidR="00DA700B" w:rsidRPr="00DA700B">
        <w:t xml:space="preserve">N 223-ФЗ </w:t>
      </w:r>
      <w:r w:rsidR="00DA700B">
        <w:t>и</w:t>
      </w:r>
      <w:r w:rsidR="0047789A" w:rsidRPr="00B71F97">
        <w:t xml:space="preserve"> настоящим Положением о закупке;</w:t>
      </w:r>
    </w:p>
    <w:p w:rsidR="009E5F57" w:rsidRPr="00045511" w:rsidRDefault="00375EAF" w:rsidP="00281068">
      <w:pPr>
        <w:jc w:val="both"/>
      </w:pPr>
      <w:r w:rsidRPr="00B71F97">
        <w:t>3</w:t>
      </w:r>
      <w:r w:rsidR="00DB287B">
        <w:t>5</w:t>
      </w:r>
      <w:r w:rsidR="00281068" w:rsidRPr="00B71F97">
        <w:t xml:space="preserve">) </w:t>
      </w:r>
      <w:r w:rsidR="00281068" w:rsidRPr="00B71F97">
        <w:rPr>
          <w:b/>
        </w:rPr>
        <w:t>Электронная площадка</w:t>
      </w:r>
      <w:r w:rsidR="00281068" w:rsidRPr="00B71F97">
        <w:t xml:space="preserve"> – сайт в информационно-телекоммуникационной сети «Интернет», соответствующий установленным Федеральным законом </w:t>
      </w:r>
      <w:r w:rsidR="00281068" w:rsidRPr="00B71F97">
        <w:rPr>
          <w:lang w:val="en-US"/>
        </w:rPr>
        <w:t>N</w:t>
      </w:r>
      <w:r w:rsidR="00281068" w:rsidRPr="00B71F97">
        <w:t xml:space="preserve"> 223-ФЗ требованиям, на котором </w:t>
      </w:r>
      <w:r w:rsidR="00281068" w:rsidRPr="00045511">
        <w:t>проводятся конкурентные способы закупок в электронной форме, за исключением случаев, предусмотренных настоящим Положением о закупке</w:t>
      </w:r>
      <w:r w:rsidR="00D6673D" w:rsidRPr="00045511">
        <w:t>.</w:t>
      </w:r>
    </w:p>
    <w:p w:rsidR="009E5F57" w:rsidRPr="00045511" w:rsidRDefault="009E5F57" w:rsidP="00281068">
      <w:pPr>
        <w:jc w:val="both"/>
      </w:pPr>
    </w:p>
    <w:p w:rsidR="00CA61F2" w:rsidRPr="00045511" w:rsidRDefault="00EF6187" w:rsidP="004752E2">
      <w:pPr>
        <w:pStyle w:val="1"/>
        <w:jc w:val="center"/>
        <w:rPr>
          <w:rStyle w:val="af7"/>
          <w:i w:val="0"/>
          <w:iCs w:val="0"/>
          <w:color w:val="auto"/>
        </w:rPr>
      </w:pPr>
      <w:bookmarkStart w:id="3" w:name="_Статья_2._Цели"/>
      <w:bookmarkStart w:id="4" w:name="_Toc532688278"/>
      <w:bookmarkEnd w:id="3"/>
      <w:r w:rsidRPr="00045511">
        <w:rPr>
          <w:rStyle w:val="af7"/>
          <w:i w:val="0"/>
          <w:iCs w:val="0"/>
          <w:color w:val="auto"/>
        </w:rPr>
        <w:t xml:space="preserve">Статья </w:t>
      </w:r>
      <w:r w:rsidR="00CA61F2" w:rsidRPr="00045511">
        <w:rPr>
          <w:rStyle w:val="af7"/>
          <w:i w:val="0"/>
          <w:iCs w:val="0"/>
          <w:color w:val="auto"/>
        </w:rPr>
        <w:t xml:space="preserve">2. </w:t>
      </w:r>
      <w:r w:rsidR="007306EB" w:rsidRPr="00045511">
        <w:rPr>
          <w:rStyle w:val="af7"/>
          <w:i w:val="0"/>
          <w:iCs w:val="0"/>
          <w:color w:val="auto"/>
        </w:rPr>
        <w:t>Ц</w:t>
      </w:r>
      <w:r w:rsidR="00CA61F2" w:rsidRPr="00045511">
        <w:rPr>
          <w:rStyle w:val="af7"/>
          <w:i w:val="0"/>
          <w:iCs w:val="0"/>
          <w:color w:val="auto"/>
        </w:rPr>
        <w:t>ели регулирования</w:t>
      </w:r>
      <w:r w:rsidR="009D51D6" w:rsidRPr="00045511">
        <w:rPr>
          <w:rStyle w:val="af7"/>
          <w:i w:val="0"/>
          <w:iCs w:val="0"/>
          <w:color w:val="auto"/>
        </w:rPr>
        <w:t xml:space="preserve"> настоящего П</w:t>
      </w:r>
      <w:r w:rsidR="007306EB" w:rsidRPr="00045511">
        <w:rPr>
          <w:rStyle w:val="af7"/>
          <w:i w:val="0"/>
          <w:iCs w:val="0"/>
          <w:color w:val="auto"/>
        </w:rPr>
        <w:t>оложения</w:t>
      </w:r>
      <w:r w:rsidR="0074566C" w:rsidRPr="00045511">
        <w:rPr>
          <w:rStyle w:val="af7"/>
          <w:i w:val="0"/>
          <w:iCs w:val="0"/>
          <w:color w:val="auto"/>
        </w:rPr>
        <w:t xml:space="preserve"> о закупке</w:t>
      </w:r>
      <w:bookmarkEnd w:id="4"/>
    </w:p>
    <w:p w:rsidR="004752E2" w:rsidRPr="00045511" w:rsidRDefault="004752E2" w:rsidP="004752E2"/>
    <w:p w:rsidR="009E5F57" w:rsidRPr="00B71F97" w:rsidRDefault="00CA61F2" w:rsidP="002050A5">
      <w:pPr>
        <w:jc w:val="both"/>
        <w:rPr>
          <w:i/>
        </w:rPr>
      </w:pPr>
      <w:bookmarkStart w:id="5" w:name="часть2_1"/>
      <w:r w:rsidRPr="00045511">
        <w:t>2.1. Настоящее Положение о закупк</w:t>
      </w:r>
      <w:r w:rsidR="00BB5EB8" w:rsidRPr="00045511">
        <w:t>е</w:t>
      </w:r>
      <w:r w:rsidRPr="00045511">
        <w:t xml:space="preserve"> товаров, работ, услуг </w:t>
      </w:r>
      <w:r w:rsidR="0070583D" w:rsidRPr="00045511">
        <w:t xml:space="preserve">является документом </w:t>
      </w:r>
      <w:r w:rsidRPr="00045511">
        <w:t>разработан</w:t>
      </w:r>
      <w:r w:rsidR="008B7064" w:rsidRPr="00045511">
        <w:t>ным</w:t>
      </w:r>
      <w:r w:rsidRPr="00045511">
        <w:t xml:space="preserve"> в соответствии</w:t>
      </w:r>
      <w:r w:rsidRPr="00B71F97">
        <w:t xml:space="preserve"> с требованиями Федерального закона </w:t>
      </w:r>
      <w:r w:rsidRPr="00B71F97">
        <w:rPr>
          <w:lang w:val="en-US"/>
        </w:rPr>
        <w:t>N</w:t>
      </w:r>
      <w:r w:rsidRPr="00B71F97">
        <w:t xml:space="preserve"> 223-ФЗ </w:t>
      </w:r>
      <w:r w:rsidR="008B7064" w:rsidRPr="00B71F97">
        <w:t>который</w:t>
      </w:r>
      <w:r w:rsidRPr="00B71F97">
        <w:t xml:space="preserve"> </w:t>
      </w:r>
      <w:r w:rsidR="0074566C" w:rsidRPr="00B71F97">
        <w:t>регламентирует закупочную</w:t>
      </w:r>
      <w:r w:rsidRPr="00B71F97">
        <w:t xml:space="preserve"> деятельность </w:t>
      </w:r>
      <w:r w:rsidR="007306EB" w:rsidRPr="00B71F97">
        <w:t>А</w:t>
      </w:r>
      <w:r w:rsidR="00904540" w:rsidRPr="00B71F97">
        <w:t>О</w:t>
      </w:r>
      <w:r w:rsidR="007306EB" w:rsidRPr="00B71F97">
        <w:t xml:space="preserve"> «</w:t>
      </w:r>
      <w:r w:rsidR="00677BB1">
        <w:t>Водоканал</w:t>
      </w:r>
      <w:r w:rsidR="007306EB" w:rsidRPr="00B71F97">
        <w:t xml:space="preserve">» </w:t>
      </w:r>
      <w:r w:rsidRPr="00B71F97">
        <w:t>(</w:t>
      </w:r>
      <w:r w:rsidRPr="00B71F97">
        <w:rPr>
          <w:i/>
        </w:rPr>
        <w:t>далее – Заказчик</w:t>
      </w:r>
      <w:r w:rsidRPr="00B71F97">
        <w:t>) при осуществлении закупки товаров, работ</w:t>
      </w:r>
      <w:r w:rsidR="007306EB" w:rsidRPr="00B71F97">
        <w:t>,</w:t>
      </w:r>
      <w:r w:rsidRPr="00B71F97">
        <w:t xml:space="preserve"> услуг</w:t>
      </w:r>
      <w:r w:rsidR="00CC2109" w:rsidRPr="00B71F97">
        <w:t xml:space="preserve">, </w:t>
      </w:r>
      <w:r w:rsidR="00CD72CC" w:rsidRPr="00B71F97">
        <w:t>в</w:t>
      </w:r>
      <w:r w:rsidR="00CC2109" w:rsidRPr="00B71F97">
        <w:t xml:space="preserve"> целях:</w:t>
      </w:r>
      <w:bookmarkEnd w:id="5"/>
    </w:p>
    <w:p w:rsidR="009E5F57" w:rsidRPr="00B71F97" w:rsidRDefault="00086989" w:rsidP="002050A5">
      <w:pPr>
        <w:jc w:val="both"/>
        <w:rPr>
          <w:i/>
        </w:rPr>
      </w:pPr>
      <w:r w:rsidRPr="00B71F97">
        <w:t>1) создания</w:t>
      </w:r>
      <w:r w:rsidR="00CC2109" w:rsidRPr="00B71F97">
        <w:t xml:space="preserve"> условий</w:t>
      </w:r>
      <w:r w:rsidR="00CA61F2" w:rsidRPr="00B71F97">
        <w:t xml:space="preserve"> </w:t>
      </w:r>
      <w:r w:rsidR="00CC2109" w:rsidRPr="00B71F97">
        <w:t>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w:t>
      </w:r>
      <w:r w:rsidR="00474232" w:rsidRPr="00B71F97">
        <w:t>ми цены, качества и надежности;</w:t>
      </w:r>
    </w:p>
    <w:p w:rsidR="009E5F57" w:rsidRPr="00B71F97" w:rsidRDefault="00474232" w:rsidP="002050A5">
      <w:pPr>
        <w:jc w:val="both"/>
        <w:rPr>
          <w:i/>
        </w:rPr>
      </w:pPr>
      <w:r w:rsidRPr="00B71F97">
        <w:t xml:space="preserve">2) </w:t>
      </w:r>
      <w:r w:rsidR="00CC2109" w:rsidRPr="00B71F97">
        <w:t>эффективно</w:t>
      </w:r>
      <w:r w:rsidRPr="00B71F97">
        <w:t>го</w:t>
      </w:r>
      <w:r w:rsidR="00CC2109" w:rsidRPr="00B71F97">
        <w:t xml:space="preserve"> использовани</w:t>
      </w:r>
      <w:r w:rsidRPr="00B71F97">
        <w:t>я денежных средств;</w:t>
      </w:r>
    </w:p>
    <w:p w:rsidR="009E5F57" w:rsidRPr="00B71F97" w:rsidRDefault="00474232" w:rsidP="002050A5">
      <w:pPr>
        <w:jc w:val="both"/>
        <w:rPr>
          <w:i/>
        </w:rPr>
      </w:pPr>
      <w:r w:rsidRPr="00B71F97">
        <w:t xml:space="preserve">3) </w:t>
      </w:r>
      <w:r w:rsidR="00CC2109" w:rsidRPr="00B71F97">
        <w:t>расширени</w:t>
      </w:r>
      <w:r w:rsidRPr="00B71F97">
        <w:t>я</w:t>
      </w:r>
      <w:r w:rsidR="00CC2109" w:rsidRPr="00B71F97">
        <w:t xml:space="preserve"> возможностей </w:t>
      </w:r>
      <w:r w:rsidRPr="00B71F97">
        <w:t xml:space="preserve">для </w:t>
      </w:r>
      <w:r w:rsidR="00CC2109" w:rsidRPr="00B71F97">
        <w:t>участия юридических и физических лиц</w:t>
      </w:r>
      <w:r w:rsidR="00661593" w:rsidRPr="00B71F97">
        <w:t xml:space="preserve"> в том числе индивидуальных предпринимателей</w:t>
      </w:r>
      <w:r w:rsidR="00CC2109" w:rsidRPr="00B71F97">
        <w:t xml:space="preserve"> в закупке товаров, работ, услуг для нужд Заказчика и стимулирование такого участия</w:t>
      </w:r>
      <w:r w:rsidRPr="00B71F97">
        <w:t>;</w:t>
      </w:r>
    </w:p>
    <w:p w:rsidR="009E5F57" w:rsidRPr="00B71F97" w:rsidRDefault="00474232" w:rsidP="002050A5">
      <w:pPr>
        <w:jc w:val="both"/>
        <w:rPr>
          <w:i/>
        </w:rPr>
      </w:pPr>
      <w:r w:rsidRPr="00B71F97">
        <w:t xml:space="preserve">4) </w:t>
      </w:r>
      <w:r w:rsidR="00CC2109" w:rsidRPr="00B71F97">
        <w:t>развити</w:t>
      </w:r>
      <w:r w:rsidRPr="00B71F97">
        <w:t>я</w:t>
      </w:r>
      <w:r w:rsidR="00CC2109" w:rsidRPr="00B71F97">
        <w:t xml:space="preserve"> добросовестной конкуренции, обеспечение гласности и прозрачности закупки, предотвращение коррупции и других злоупотреблений.</w:t>
      </w:r>
      <w:bookmarkStart w:id="6" w:name="часть2_2"/>
    </w:p>
    <w:p w:rsidR="009E5F57" w:rsidRPr="00B71F97" w:rsidRDefault="008B7064" w:rsidP="002050A5">
      <w:pPr>
        <w:jc w:val="both"/>
        <w:rPr>
          <w:i/>
        </w:rPr>
      </w:pPr>
      <w:r w:rsidRPr="00B71F97">
        <w:t>2.2</w:t>
      </w:r>
      <w:r w:rsidR="007306EB" w:rsidRPr="00B71F97">
        <w:t>. Настоящее Положение о закупке не регулирует отношения:</w:t>
      </w:r>
      <w:bookmarkEnd w:id="6"/>
    </w:p>
    <w:p w:rsidR="009E5F57" w:rsidRPr="00B71F97" w:rsidRDefault="007306EB" w:rsidP="002050A5">
      <w:pPr>
        <w:jc w:val="both"/>
        <w:rPr>
          <w:i/>
        </w:rPr>
      </w:pPr>
      <w:r w:rsidRPr="00B71F97">
        <w:t xml:space="preserve">1) указанные частью 4 статьи 1 Федерального закона </w:t>
      </w:r>
      <w:r w:rsidRPr="00B71F97">
        <w:rPr>
          <w:lang w:val="en-US"/>
        </w:rPr>
        <w:t>N</w:t>
      </w:r>
      <w:r w:rsidR="00B71F97">
        <w:t xml:space="preserve"> 223-ФЗ;</w:t>
      </w:r>
    </w:p>
    <w:p w:rsidR="007306EB" w:rsidRDefault="007306EB" w:rsidP="002050A5">
      <w:pPr>
        <w:jc w:val="both"/>
      </w:pPr>
      <w:r w:rsidRPr="00B71F97">
        <w:lastRenderedPageBreak/>
        <w:t>2) связанные с приобретением товаров, работ, услуг по договорам, заключенными</w:t>
      </w:r>
      <w:r w:rsidRPr="00C2743B">
        <w:t xml:space="preserve"> Заказчиком с поставщиками (исполнителями, подрядчиками) до вступления в силу Федерального закона </w:t>
      </w:r>
      <w:r w:rsidRPr="00C2743B">
        <w:rPr>
          <w:lang w:val="en-US"/>
        </w:rPr>
        <w:t>N</w:t>
      </w:r>
      <w:r w:rsidRPr="00C2743B">
        <w:t xml:space="preserve"> 223-ФЗ либо до введения в действие настоящего Положения о закупке.</w:t>
      </w:r>
    </w:p>
    <w:p w:rsidR="0096453B" w:rsidRDefault="0096453B" w:rsidP="002050A5">
      <w:pPr>
        <w:jc w:val="both"/>
      </w:pPr>
    </w:p>
    <w:p w:rsidR="0098226B" w:rsidRPr="00C2743B" w:rsidRDefault="00EF6187" w:rsidP="004752E2">
      <w:pPr>
        <w:pStyle w:val="1"/>
        <w:jc w:val="center"/>
        <w:rPr>
          <w:rStyle w:val="af7"/>
          <w:i w:val="0"/>
          <w:iCs w:val="0"/>
          <w:color w:val="auto"/>
        </w:rPr>
      </w:pPr>
      <w:bookmarkStart w:id="7" w:name="_Toc532688279"/>
      <w:r w:rsidRPr="00C2743B">
        <w:rPr>
          <w:rStyle w:val="af7"/>
          <w:i w:val="0"/>
          <w:iCs w:val="0"/>
          <w:color w:val="auto"/>
        </w:rPr>
        <w:t xml:space="preserve">Статья </w:t>
      </w:r>
      <w:r w:rsidR="0098226B" w:rsidRPr="00C2743B">
        <w:rPr>
          <w:rStyle w:val="af7"/>
          <w:i w:val="0"/>
          <w:iCs w:val="0"/>
          <w:color w:val="auto"/>
        </w:rPr>
        <w:t>3. Правовая</w:t>
      </w:r>
      <w:r w:rsidR="00671A29" w:rsidRPr="00C2743B">
        <w:rPr>
          <w:rStyle w:val="af7"/>
          <w:i w:val="0"/>
          <w:iCs w:val="0"/>
          <w:color w:val="auto"/>
        </w:rPr>
        <w:t xml:space="preserve"> основ</w:t>
      </w:r>
      <w:r w:rsidR="0098226B" w:rsidRPr="00C2743B">
        <w:rPr>
          <w:rStyle w:val="af7"/>
          <w:i w:val="0"/>
          <w:iCs w:val="0"/>
          <w:color w:val="auto"/>
        </w:rPr>
        <w:t>а</w:t>
      </w:r>
      <w:r w:rsidR="00671A29" w:rsidRPr="00C2743B">
        <w:rPr>
          <w:rStyle w:val="af7"/>
          <w:i w:val="0"/>
          <w:iCs w:val="0"/>
          <w:color w:val="auto"/>
        </w:rPr>
        <w:t xml:space="preserve"> </w:t>
      </w:r>
      <w:r w:rsidR="00861B29" w:rsidRPr="00C2743B">
        <w:rPr>
          <w:rStyle w:val="af7"/>
          <w:i w:val="0"/>
          <w:iCs w:val="0"/>
          <w:color w:val="auto"/>
        </w:rPr>
        <w:t>закупки товаров, работ, услуг</w:t>
      </w:r>
      <w:bookmarkEnd w:id="7"/>
    </w:p>
    <w:p w:rsidR="004752E2" w:rsidRPr="00C2743B" w:rsidRDefault="004752E2" w:rsidP="004752E2"/>
    <w:p w:rsidR="009E5F57" w:rsidRPr="00B71F97" w:rsidRDefault="00861B29" w:rsidP="000765D8">
      <w:pPr>
        <w:jc w:val="both"/>
        <w:rPr>
          <w:i/>
        </w:rPr>
      </w:pPr>
      <w:bookmarkStart w:id="8" w:name="часть3_1"/>
      <w:r w:rsidRPr="00C2743B">
        <w:t>3.1. При закупке товаров, работ, услуг З</w:t>
      </w:r>
      <w:r w:rsidR="00623D08" w:rsidRPr="00C2743B">
        <w:t>аказчик</w:t>
      </w:r>
      <w:r w:rsidRPr="00C2743B">
        <w:t xml:space="preserve"> руководству</w:t>
      </w:r>
      <w:r w:rsidR="00623D08" w:rsidRPr="00C2743B">
        <w:t>е</w:t>
      </w:r>
      <w:r w:rsidRPr="00C2743B">
        <w:t xml:space="preserve">тся Конституцией Российской Федерации, Гражданским кодексом Российской Федерации, </w:t>
      </w:r>
      <w:r w:rsidR="00333653" w:rsidRPr="00C2743B">
        <w:t xml:space="preserve">Федеральным законом от 18.07.2011 N 223-ФЗ «О </w:t>
      </w:r>
      <w:r w:rsidR="00333653" w:rsidRPr="00B71F97">
        <w:t xml:space="preserve">закупках товаров, работ, услуг отдельными видами юридических лиц», </w:t>
      </w:r>
      <w:r w:rsidRPr="00B71F97">
        <w:t>другими федеральными законами и иными нормативными правовыми актами Российской Федерации, а также настоящим Положением о закупке</w:t>
      </w:r>
      <w:r w:rsidR="00206495" w:rsidRPr="00B71F97">
        <w:t xml:space="preserve"> и локальными актами Заказчика,</w:t>
      </w:r>
      <w:r w:rsidR="00623D08" w:rsidRPr="00B71F97">
        <w:t xml:space="preserve"> регламентирующими правила закупки</w:t>
      </w:r>
      <w:r w:rsidRPr="00B71F97">
        <w:t>.</w:t>
      </w:r>
      <w:bookmarkStart w:id="9" w:name="часть3_2"/>
      <w:bookmarkEnd w:id="8"/>
    </w:p>
    <w:p w:rsidR="009E5F57" w:rsidRPr="00B71F97" w:rsidRDefault="000765D8" w:rsidP="000765D8">
      <w:pPr>
        <w:jc w:val="both"/>
        <w:rPr>
          <w:i/>
        </w:rPr>
      </w:pPr>
      <w:r w:rsidRPr="00B71F97">
        <w:t>3.2. При закупке товаров, работ, услуг Заказчик руководствуется следующими принципами:</w:t>
      </w:r>
      <w:bookmarkEnd w:id="9"/>
    </w:p>
    <w:p w:rsidR="009E5F57" w:rsidRPr="00B71F97" w:rsidRDefault="000765D8" w:rsidP="000765D8">
      <w:pPr>
        <w:jc w:val="both"/>
        <w:rPr>
          <w:i/>
        </w:rPr>
      </w:pPr>
      <w:r w:rsidRPr="00B71F97">
        <w:t>1) инф</w:t>
      </w:r>
      <w:r w:rsidR="00B71F97">
        <w:t>ормационная открытость закупки;</w:t>
      </w:r>
    </w:p>
    <w:p w:rsidR="009E5F57" w:rsidRPr="00B71F97" w:rsidRDefault="000765D8" w:rsidP="000765D8">
      <w:pPr>
        <w:jc w:val="both"/>
        <w:rPr>
          <w:i/>
        </w:rPr>
      </w:pPr>
      <w:r w:rsidRPr="00B71F97">
        <w:t>2) равноправие, справедливость, отсутствие дискриминации и необоснованных ограничений конкуренции по отношению к уча</w:t>
      </w:r>
      <w:r w:rsidR="00B71F97">
        <w:t>стникам закупки;</w:t>
      </w:r>
    </w:p>
    <w:p w:rsidR="009E5F57" w:rsidRPr="00B71F97" w:rsidRDefault="000765D8" w:rsidP="000765D8">
      <w:pPr>
        <w:jc w:val="both"/>
        <w:rPr>
          <w:i/>
        </w:rPr>
      </w:pPr>
      <w:r w:rsidRPr="00B71F97">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w:t>
      </w:r>
      <w:r w:rsidR="00AD5D0B">
        <w:t xml:space="preserve"> сокращение издержек Заказчика;</w:t>
      </w:r>
    </w:p>
    <w:p w:rsidR="009E5F57" w:rsidRPr="00B71F97" w:rsidRDefault="000765D8" w:rsidP="007204B9">
      <w:pPr>
        <w:jc w:val="both"/>
        <w:rPr>
          <w:i/>
        </w:rPr>
      </w:pPr>
      <w:r w:rsidRPr="00B71F97">
        <w:t>4) отсутствие ограничения допуска к участию в закупке путем установления неизмеряемых т</w:t>
      </w:r>
      <w:bookmarkStart w:id="10" w:name="часть3_3"/>
      <w:r w:rsidR="00B71F97">
        <w:t>ребований к участникам закупки.</w:t>
      </w:r>
    </w:p>
    <w:p w:rsidR="009E5F57" w:rsidRPr="00B71F97" w:rsidRDefault="00861B29" w:rsidP="007204B9">
      <w:pPr>
        <w:jc w:val="both"/>
        <w:rPr>
          <w:i/>
        </w:rPr>
      </w:pPr>
      <w:r w:rsidRPr="00B71F97">
        <w:t>3.</w:t>
      </w:r>
      <w:r w:rsidR="000765D8" w:rsidRPr="00B71F97">
        <w:t>3</w:t>
      </w:r>
      <w:r w:rsidRPr="00B71F97">
        <w:t>. Настоящее Положение о закупке является</w:t>
      </w:r>
      <w:r w:rsidRPr="00C2743B">
        <w:t xml:space="preserve"> документом, который регламентирует закупочную деятельность Заказчика и содерж</w:t>
      </w:r>
      <w:r w:rsidR="0098226B" w:rsidRPr="00C2743B">
        <w:t>и</w:t>
      </w:r>
      <w:r w:rsidRPr="00C2743B">
        <w:t xml:space="preserve">т требования к закупке, в том числе порядок подготовки и осуществления закупок способами, указанными в частях </w:t>
      </w:r>
      <w:hyperlink w:anchor="часть_11_3" w:history="1">
        <w:r w:rsidR="00BC0E1F" w:rsidRPr="00C2743B">
          <w:rPr>
            <w:rStyle w:val="af2"/>
          </w:rPr>
          <w:t>11.</w:t>
        </w:r>
        <w:r w:rsidR="00E4581B" w:rsidRPr="00C2743B">
          <w:rPr>
            <w:rStyle w:val="af2"/>
          </w:rPr>
          <w:t>3</w:t>
        </w:r>
      </w:hyperlink>
      <w:r w:rsidRPr="00C2743B">
        <w:t xml:space="preserve"> и </w:t>
      </w:r>
      <w:hyperlink w:anchor="часть_11_8" w:history="1">
        <w:r w:rsidR="00BC0E1F" w:rsidRPr="00C2743B">
          <w:rPr>
            <w:rStyle w:val="af2"/>
          </w:rPr>
          <w:t>11.1</w:t>
        </w:r>
        <w:r w:rsidR="00E4581B" w:rsidRPr="00C2743B">
          <w:rPr>
            <w:rStyle w:val="af2"/>
          </w:rPr>
          <w:t>8</w:t>
        </w:r>
      </w:hyperlink>
      <w:r w:rsidRPr="00C2743B">
        <w:t xml:space="preserve"> статьи </w:t>
      </w:r>
      <w:hyperlink w:anchor="_Статья_11._Способы" w:history="1">
        <w:r w:rsidR="00BC0E1F" w:rsidRPr="00C2743B">
          <w:rPr>
            <w:rStyle w:val="af2"/>
          </w:rPr>
          <w:t>11</w:t>
        </w:r>
      </w:hyperlink>
      <w:r w:rsidR="00BC0E1F" w:rsidRPr="00C2743B">
        <w:t xml:space="preserve"> настоящего Положения о закупке</w:t>
      </w:r>
      <w:r w:rsidRPr="00C2743B">
        <w:t>, порядок и условия их применения, порядок заключения и исполнения договоров, а также иные связанные с обеспечением закупки положения.</w:t>
      </w:r>
      <w:bookmarkStart w:id="11" w:name="часть3_4"/>
      <w:bookmarkEnd w:id="10"/>
    </w:p>
    <w:p w:rsidR="00CC2109" w:rsidRPr="00C2743B" w:rsidRDefault="00671A29" w:rsidP="007204B9">
      <w:pPr>
        <w:jc w:val="both"/>
      </w:pPr>
      <w:r w:rsidRPr="00C2743B">
        <w:t>3.</w:t>
      </w:r>
      <w:r w:rsidR="000765D8" w:rsidRPr="00C2743B">
        <w:t>4</w:t>
      </w:r>
      <w:r w:rsidRPr="00C2743B">
        <w:t>. Настоящее Положение</w:t>
      </w:r>
      <w:r w:rsidR="00BB5EB8" w:rsidRPr="00C2743B">
        <w:t xml:space="preserve"> о закупке</w:t>
      </w:r>
      <w:r w:rsidRPr="00C2743B">
        <w:t xml:space="preserve"> утверждается и может быть изменено решением Совета директоров </w:t>
      </w:r>
      <w:r w:rsidR="00861B29" w:rsidRPr="00C2743B">
        <w:t>А</w:t>
      </w:r>
      <w:r w:rsidR="00C66183" w:rsidRPr="00C2743B">
        <w:t>О</w:t>
      </w:r>
      <w:r w:rsidR="00861B29" w:rsidRPr="00C2743B">
        <w:t xml:space="preserve"> «</w:t>
      </w:r>
      <w:r w:rsidR="00677BB1">
        <w:t>Водоканал</w:t>
      </w:r>
      <w:r w:rsidR="00861B29" w:rsidRPr="00C2743B">
        <w:t>»</w:t>
      </w:r>
      <w:r w:rsidRPr="00C2743B">
        <w:t>. При этом в случае, если извещение о процедуре закупки размещено в</w:t>
      </w:r>
      <w:r w:rsidR="00861B29" w:rsidRPr="00C2743B">
        <w:t xml:space="preserve"> е</w:t>
      </w:r>
      <w:r w:rsidRPr="00C2743B">
        <w:t>диной информационной системе до даты решения Совета директоров об утверждении внесения изменений, дополнений в Положение</w:t>
      </w:r>
      <w:r w:rsidR="00BB5EB8" w:rsidRPr="00C2743B">
        <w:t xml:space="preserve"> о закупке</w:t>
      </w:r>
      <w:r w:rsidRPr="00C2743B">
        <w:t>, проведение такой п</w:t>
      </w:r>
      <w:r w:rsidR="00F10033" w:rsidRPr="00C2743B">
        <w:t>роцедуры закупки и подведение ее</w:t>
      </w:r>
      <w:r w:rsidRPr="00C2743B">
        <w:t xml:space="preserve"> итогов осуществляются в порядке, действовавшем на дату размещения соответствующего и</w:t>
      </w:r>
      <w:r w:rsidR="00861B29" w:rsidRPr="00C2743B">
        <w:t>звещения о процедуре закупки в е</w:t>
      </w:r>
      <w:r w:rsidRPr="00C2743B">
        <w:t>диной информационной системе</w:t>
      </w:r>
      <w:r w:rsidR="006D04B0" w:rsidRPr="00C2743B">
        <w:t>.</w:t>
      </w:r>
      <w:bookmarkEnd w:id="11"/>
    </w:p>
    <w:p w:rsidR="004752E2" w:rsidRPr="00C2743B" w:rsidRDefault="004752E2" w:rsidP="007204B9">
      <w:pPr>
        <w:jc w:val="both"/>
      </w:pPr>
    </w:p>
    <w:p w:rsidR="007972A3" w:rsidRPr="00C2743B" w:rsidRDefault="00EF6187" w:rsidP="004752E2">
      <w:pPr>
        <w:pStyle w:val="1"/>
        <w:jc w:val="center"/>
      </w:pPr>
      <w:bookmarkStart w:id="12" w:name="_Статья_4._Информационное"/>
      <w:bookmarkStart w:id="13" w:name="_Toc532688280"/>
      <w:bookmarkEnd w:id="12"/>
      <w:r w:rsidRPr="00C2743B">
        <w:t xml:space="preserve">Статья </w:t>
      </w:r>
      <w:r w:rsidR="009F3E28" w:rsidRPr="00C2743B">
        <w:t>4</w:t>
      </w:r>
      <w:r w:rsidR="00406F2B" w:rsidRPr="00C2743B">
        <w:t xml:space="preserve">. </w:t>
      </w:r>
      <w:r w:rsidR="0042523E" w:rsidRPr="00C2743B">
        <w:t>Информационное обеспечение закупки</w:t>
      </w:r>
      <w:r w:rsidR="007972A3" w:rsidRPr="00C2743B">
        <w:t xml:space="preserve"> товаров, работ, услуг</w:t>
      </w:r>
      <w:bookmarkEnd w:id="13"/>
    </w:p>
    <w:p w:rsidR="004752E2" w:rsidRPr="00C2743B" w:rsidRDefault="004752E2" w:rsidP="004752E2"/>
    <w:p w:rsidR="009E5F57" w:rsidRPr="00B71F97" w:rsidRDefault="007972A3" w:rsidP="003B6A38">
      <w:pPr>
        <w:jc w:val="both"/>
        <w:rPr>
          <w:i/>
        </w:rPr>
      </w:pPr>
      <w:bookmarkStart w:id="14" w:name="часть4_1"/>
      <w:r w:rsidRPr="00C2743B">
        <w:t>4.1. Настоящее Положение о закупке, изменения, вносимые в указанное Положение о закупке, подлежат обязательному размещению в единой информационной системе не позднее чем в течение пятнадцати дней со дня утверждения.</w:t>
      </w:r>
      <w:r w:rsidR="00DA7557" w:rsidRPr="00C2743B">
        <w:t xml:space="preserve"> Размещение</w:t>
      </w:r>
      <w:r w:rsidRPr="00C2743B">
        <w:t xml:space="preserve"> в единой информационной системе информации о </w:t>
      </w:r>
      <w:r w:rsidRPr="00B71F97">
        <w:t>закупке производится в соответствии с порядком, установленным Правительством Российской Федерации.</w:t>
      </w:r>
      <w:bookmarkStart w:id="15" w:name="часть4_2"/>
      <w:bookmarkEnd w:id="14"/>
    </w:p>
    <w:p w:rsidR="009E5F57" w:rsidRPr="00B71F97" w:rsidRDefault="0010744E" w:rsidP="003B6A38">
      <w:pPr>
        <w:jc w:val="both"/>
        <w:rPr>
          <w:i/>
        </w:rPr>
      </w:pPr>
      <w:r w:rsidRPr="00B71F97">
        <w:t>4.2. Размещенные в единой информационной системе и</w:t>
      </w:r>
      <w:r w:rsidR="00B2468B" w:rsidRPr="00B71F97">
        <w:t>,</w:t>
      </w:r>
      <w:r w:rsidRPr="00B71F97">
        <w:t xml:space="preserve"> </w:t>
      </w:r>
      <w:r w:rsidR="00B2468B" w:rsidRPr="00B71F97">
        <w:t xml:space="preserve">в отдельных случаях, </w:t>
      </w:r>
      <w:r w:rsidRPr="00B71F97">
        <w:t>на сайте Заказчика в соответствии с Федеральным законом N 223-ФЗ и настоящим Положением о</w:t>
      </w:r>
      <w:r w:rsidR="00C66183" w:rsidRPr="00B71F97">
        <w:t xml:space="preserve"> закупке информация о закупке,</w:t>
      </w:r>
      <w:r w:rsidR="007204B9" w:rsidRPr="00B71F97">
        <w:t xml:space="preserve"> п</w:t>
      </w:r>
      <w:r w:rsidRPr="00B71F97">
        <w:t>оложения о закупке, планы закупки, документация о закупке должны быть доступны для ознакомления без взимания платы.</w:t>
      </w:r>
      <w:bookmarkStart w:id="16" w:name="часть4_3"/>
      <w:bookmarkEnd w:id="15"/>
    </w:p>
    <w:p w:rsidR="009E5F57" w:rsidRPr="00B71F97" w:rsidRDefault="0021109A" w:rsidP="003B6A38">
      <w:pPr>
        <w:jc w:val="both"/>
        <w:rPr>
          <w:i/>
        </w:rPr>
      </w:pPr>
      <w:r w:rsidRPr="00B71F97">
        <w:t>4.3. При осуществлении закупки, за исключением закупки у единственного поставщика (исполнителя, подрядчика) в единой информационной системе размещаются информация о закупке, в том числе извещение об осуществлении закупки, документация о закупке</w:t>
      </w:r>
      <w:r w:rsidR="00DE6E97" w:rsidRPr="00B71F97">
        <w:t xml:space="preserve">, </w:t>
      </w:r>
      <w:r w:rsidRPr="00B71F97">
        <w:t>за исключением запроса котировок, проект договора</w:t>
      </w:r>
      <w:r w:rsidRPr="00C2743B">
        <w:t xml:space="preserve">, являющийся неотъемлемой частью извещения об осуществлении закупки и документации о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N 223-ФЗ и настоящим Положением о закупке, за </w:t>
      </w:r>
      <w:r w:rsidRPr="00C2743B">
        <w:lastRenderedPageBreak/>
        <w:t xml:space="preserve">исключением случаев, </w:t>
      </w:r>
      <w:r w:rsidR="003B6A38" w:rsidRPr="00C2743B">
        <w:t xml:space="preserve">предусмотренных частями </w:t>
      </w:r>
      <w:hyperlink w:anchor="часть4_7" w:history="1">
        <w:r w:rsidR="003B6A38" w:rsidRPr="00C2743B">
          <w:rPr>
            <w:rStyle w:val="af2"/>
          </w:rPr>
          <w:t>4.7</w:t>
        </w:r>
      </w:hyperlink>
      <w:r w:rsidRPr="00C2743B">
        <w:t xml:space="preserve"> и </w:t>
      </w:r>
      <w:hyperlink w:anchor="часть4_8" w:history="1">
        <w:r w:rsidR="003B6A38" w:rsidRPr="00C2743B">
          <w:rPr>
            <w:rStyle w:val="af2"/>
          </w:rPr>
          <w:t>4.8</w:t>
        </w:r>
      </w:hyperlink>
      <w:r w:rsidRPr="00C2743B">
        <w:t xml:space="preserve"> </w:t>
      </w:r>
      <w:r w:rsidR="003B6A38" w:rsidRPr="00C2743B">
        <w:t xml:space="preserve">настоящей </w:t>
      </w:r>
      <w:r w:rsidRPr="00C2743B">
        <w:t xml:space="preserve">статьи.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w:t>
      </w:r>
      <w:r w:rsidRPr="00B71F97">
        <w:t>единой информационной системе размещается информация об изменении договора с указанием измененных условий.</w:t>
      </w:r>
      <w:bookmarkStart w:id="17" w:name="часть4_4"/>
      <w:bookmarkEnd w:id="16"/>
    </w:p>
    <w:p w:rsidR="009E5F57" w:rsidRPr="00B71F97" w:rsidRDefault="00812CCE" w:rsidP="003B6A38">
      <w:pPr>
        <w:jc w:val="both"/>
        <w:rPr>
          <w:i/>
        </w:rPr>
      </w:pPr>
      <w:r w:rsidRPr="00B71F97">
        <w:t>4.4</w:t>
      </w:r>
      <w:r w:rsidR="0021109A" w:rsidRPr="00B71F97">
        <w:t>.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r w:rsidR="00114B5C" w:rsidRPr="00B71F97">
        <w:t xml:space="preserve"> </w:t>
      </w:r>
      <w:r w:rsidR="00114B5C" w:rsidRPr="00B71F97">
        <w:rPr>
          <w:i/>
        </w:rPr>
        <w:t>(далее – сеть «Интернет»)</w:t>
      </w:r>
      <w:r w:rsidR="0021109A" w:rsidRPr="00B71F97">
        <w:t>.</w:t>
      </w:r>
      <w:bookmarkStart w:id="18" w:name="часть4_5"/>
      <w:bookmarkEnd w:id="17"/>
    </w:p>
    <w:p w:rsidR="009E5F57" w:rsidRPr="00B71F97" w:rsidRDefault="00812CCE" w:rsidP="007204B9">
      <w:pPr>
        <w:jc w:val="both"/>
        <w:rPr>
          <w:i/>
        </w:rPr>
      </w:pPr>
      <w:r w:rsidRPr="00B71F97">
        <w:t xml:space="preserve">4.5.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w:t>
      </w:r>
      <w:r w:rsidRPr="00B71F97">
        <w:rPr>
          <w:lang w:val="en-US"/>
        </w:rPr>
        <w:t>N</w:t>
      </w:r>
      <w:r w:rsidRPr="00B71F97">
        <w:t xml:space="preserve"> 223-ФЗ и настоящим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bookmarkStart w:id="19" w:name="часть4_6"/>
      <w:bookmarkEnd w:id="18"/>
    </w:p>
    <w:p w:rsidR="009E5F57" w:rsidRPr="00B71F97" w:rsidRDefault="00D432D4" w:rsidP="007204B9">
      <w:pPr>
        <w:jc w:val="both"/>
        <w:rPr>
          <w:i/>
        </w:rPr>
      </w:pPr>
      <w:r w:rsidRPr="00B71F97">
        <w:t xml:space="preserve">4.6. В случае, если информация о закупке, о ходе и итогов проведения закупки, размещенная на электронной площадке, не соответствует информации об этой закупке, размещенной в единой информационной системе, приоритет имеет </w:t>
      </w:r>
      <w:r w:rsidR="00A44B0E" w:rsidRPr="00B71F97">
        <w:t>извещение о закупке</w:t>
      </w:r>
      <w:r w:rsidRPr="00B71F97">
        <w:t>, размещенн</w:t>
      </w:r>
      <w:r w:rsidR="00A44B0E" w:rsidRPr="00B71F97">
        <w:t>ое</w:t>
      </w:r>
      <w:r w:rsidRPr="00B71F97">
        <w:t xml:space="preserve"> в единой информационной системе.</w:t>
      </w:r>
      <w:bookmarkStart w:id="20" w:name="часть4_7"/>
      <w:bookmarkEnd w:id="19"/>
    </w:p>
    <w:p w:rsidR="009E5F57" w:rsidRPr="00B71F97" w:rsidRDefault="008D734D" w:rsidP="007204B9">
      <w:pPr>
        <w:jc w:val="both"/>
        <w:rPr>
          <w:i/>
        </w:rPr>
      </w:pPr>
      <w:r w:rsidRPr="00B71F97">
        <w:t>4.</w:t>
      </w:r>
      <w:r w:rsidR="00D432D4" w:rsidRPr="00B71F97">
        <w:t>7</w:t>
      </w:r>
      <w:r w:rsidR="007972A3" w:rsidRPr="00B71F97">
        <w:t>. Не подлежат размещению в единой информационной</w:t>
      </w:r>
      <w:r w:rsidR="007972A3" w:rsidRPr="00C2743B">
        <w:t xml:space="preserve">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w:t>
      </w:r>
      <w:hyperlink w:anchor="часть4_8" w:history="1">
        <w:r w:rsidR="007972A3" w:rsidRPr="00C2743B">
          <w:rPr>
            <w:rStyle w:val="af2"/>
          </w:rPr>
          <w:t xml:space="preserve">частью </w:t>
        </w:r>
        <w:r w:rsidR="003B6A38" w:rsidRPr="00C2743B">
          <w:rPr>
            <w:rStyle w:val="af2"/>
          </w:rPr>
          <w:t>4.8</w:t>
        </w:r>
        <w:r w:rsidR="007972A3" w:rsidRPr="00C2743B">
          <w:rPr>
            <w:rStyle w:val="af2"/>
          </w:rPr>
          <w:t xml:space="preserve"> </w:t>
        </w:r>
        <w:r w:rsidR="003B6A38" w:rsidRPr="00C2743B">
          <w:rPr>
            <w:rStyle w:val="af2"/>
          </w:rPr>
          <w:t xml:space="preserve">настоящей </w:t>
        </w:r>
        <w:r w:rsidR="007972A3" w:rsidRPr="00C2743B">
          <w:rPr>
            <w:rStyle w:val="af2"/>
          </w:rPr>
          <w:t>статьи</w:t>
        </w:r>
      </w:hyperlink>
      <w:r w:rsidR="007972A3" w:rsidRPr="00C2743B">
        <w:t>. Заказчик вправе не размещать в единой информационной системе следующие сведения:</w:t>
      </w:r>
      <w:bookmarkEnd w:id="20"/>
    </w:p>
    <w:p w:rsidR="009E5F57" w:rsidRPr="00B71F97" w:rsidRDefault="007972A3" w:rsidP="007204B9">
      <w:pPr>
        <w:jc w:val="both"/>
        <w:rPr>
          <w:i/>
        </w:rPr>
      </w:pPr>
      <w:r w:rsidRPr="00C2743B">
        <w:t>1) о закупке товаров, работ, услуг, стоимость которых не превышает</w:t>
      </w:r>
      <w:r w:rsidR="00EE5D56">
        <w:t xml:space="preserve"> сто</w:t>
      </w:r>
      <w:r w:rsidRPr="00C2743B">
        <w:t xml:space="preserve"> тысяч рублей;</w:t>
      </w:r>
    </w:p>
    <w:p w:rsidR="009E5F57" w:rsidRPr="00B71F97" w:rsidRDefault="007972A3" w:rsidP="007204B9">
      <w:pPr>
        <w:jc w:val="both"/>
        <w:rPr>
          <w:i/>
        </w:rPr>
      </w:pPr>
      <w:r w:rsidRPr="00C2743B">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w:t>
      </w:r>
      <w:r w:rsidRPr="00B71F97">
        <w:t>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E5F57" w:rsidRPr="00B71F97" w:rsidRDefault="007972A3" w:rsidP="003B6A38">
      <w:pPr>
        <w:jc w:val="both"/>
        <w:rPr>
          <w:i/>
        </w:rPr>
      </w:pPr>
      <w:r w:rsidRPr="00B71F97">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bookmarkStart w:id="21" w:name="часть4_8"/>
    </w:p>
    <w:p w:rsidR="009E5F57" w:rsidRPr="00B71F97" w:rsidRDefault="003B6A38" w:rsidP="003B6A38">
      <w:pPr>
        <w:jc w:val="both"/>
        <w:rPr>
          <w:i/>
        </w:rPr>
      </w:pPr>
      <w:r w:rsidRPr="00B71F97">
        <w:t>4.8. Правительство Российской Федерации вправе определить:</w:t>
      </w:r>
      <w:bookmarkEnd w:id="21"/>
    </w:p>
    <w:p w:rsidR="009E5F57" w:rsidRPr="00B71F97" w:rsidRDefault="003B6A38" w:rsidP="003B6A38">
      <w:pPr>
        <w:jc w:val="both"/>
        <w:rPr>
          <w:i/>
        </w:rPr>
      </w:pPr>
      <w:r w:rsidRPr="00B71F97">
        <w:t>1) конкретную закупку, сведения о которой не составляют государственную тайну, но не подлежат размещению в</w:t>
      </w:r>
      <w:r w:rsidR="00B71F97">
        <w:t xml:space="preserve"> единой информационной системе;</w:t>
      </w:r>
    </w:p>
    <w:p w:rsidR="009E5F57" w:rsidRPr="00B71F97" w:rsidRDefault="003B6A38" w:rsidP="003B6A38">
      <w:pPr>
        <w:jc w:val="both"/>
        <w:rPr>
          <w:i/>
        </w:rPr>
      </w:pPr>
      <w:r w:rsidRPr="00B71F97">
        <w:t>2) перечни и (или) группы товаров, работ, услуг, сведения о закупке которых не составляют государственную тайну, но не подлежат размещению в</w:t>
      </w:r>
      <w:r w:rsidR="00B71F97">
        <w:t xml:space="preserve"> единой информационной системе;</w:t>
      </w:r>
    </w:p>
    <w:p w:rsidR="009E5F57" w:rsidRPr="00B71F97" w:rsidRDefault="003B6A38" w:rsidP="003B6A38">
      <w:pPr>
        <w:jc w:val="both"/>
        <w:rPr>
          <w:i/>
        </w:rPr>
      </w:pPr>
      <w:r w:rsidRPr="00B71F97">
        <w:t>3) перечень оснований неразмещения в единой информационной системе информации о поставщике (исполнителе</w:t>
      </w:r>
      <w:r w:rsidR="00697859" w:rsidRPr="00B71F97">
        <w:t>, подрядчике</w:t>
      </w:r>
      <w:r w:rsidR="00B71F97">
        <w:t>), с которым заключен договор;</w:t>
      </w:r>
    </w:p>
    <w:p w:rsidR="009E5F57" w:rsidRPr="00B71F97" w:rsidRDefault="003B6A38" w:rsidP="007204B9">
      <w:pPr>
        <w:jc w:val="both"/>
        <w:rPr>
          <w:i/>
        </w:rPr>
      </w:pPr>
      <w:r w:rsidRPr="00B71F97">
        <w:t>4)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w:t>
      </w:r>
      <w:bookmarkStart w:id="22" w:name="часть4_9"/>
      <w:r w:rsidR="00B71F97">
        <w:t xml:space="preserve"> единой информационной системе.</w:t>
      </w:r>
    </w:p>
    <w:p w:rsidR="009E5F57" w:rsidRPr="00B71F97" w:rsidRDefault="003C2A47" w:rsidP="007204B9">
      <w:pPr>
        <w:jc w:val="both"/>
        <w:rPr>
          <w:i/>
        </w:rPr>
      </w:pPr>
      <w:r w:rsidRPr="00B71F97">
        <w:t>4.</w:t>
      </w:r>
      <w:r w:rsidR="003B6A38" w:rsidRPr="00B71F97">
        <w:t>9</w:t>
      </w:r>
      <w:r w:rsidRPr="00B71F97">
        <w:t>. Информация о годовом объеме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w:t>
      </w:r>
      <w:r w:rsidR="00DE6E97" w:rsidRPr="00B71F97">
        <w:t>-го</w:t>
      </w:r>
      <w:r w:rsidRPr="00B71F97">
        <w:t xml:space="preserve"> февраля года, следующего за прошедшим календарным годом.</w:t>
      </w:r>
      <w:bookmarkStart w:id="23" w:name="часть4_10"/>
      <w:bookmarkEnd w:id="22"/>
    </w:p>
    <w:p w:rsidR="009E5F57" w:rsidRPr="00B71F97" w:rsidRDefault="003B6A38" w:rsidP="00BA49B2">
      <w:pPr>
        <w:jc w:val="both"/>
        <w:rPr>
          <w:i/>
        </w:rPr>
      </w:pPr>
      <w:r w:rsidRPr="00B71F97">
        <w:t>4.10</w:t>
      </w:r>
      <w:r w:rsidR="009001BE" w:rsidRPr="00B71F97">
        <w:t xml:space="preserve">. Утвержденная документация о закупке, извещение о закупке, извещение о проведении запроса котировок, изменения, внесенные в документацию о закупке, разъяснения положений </w:t>
      </w:r>
      <w:r w:rsidR="009001BE" w:rsidRPr="00B71F97">
        <w:lastRenderedPageBreak/>
        <w:t>документации о закупке, протоколы, составляемые в ходе осуществления закупки, а также по итогам закупки, заявки на участие в закупке участников закупки, хранятся не менее трех лет.</w:t>
      </w:r>
      <w:bookmarkStart w:id="24" w:name="часть4_11"/>
      <w:bookmarkEnd w:id="23"/>
    </w:p>
    <w:p w:rsidR="009E5F57" w:rsidRPr="00B71F97" w:rsidRDefault="009C4613" w:rsidP="00BA49B2">
      <w:pPr>
        <w:jc w:val="both"/>
        <w:rPr>
          <w:i/>
        </w:rPr>
      </w:pPr>
      <w:r w:rsidRPr="00B71F97">
        <w:t>4.</w:t>
      </w:r>
      <w:r w:rsidR="003B6A38" w:rsidRPr="00B71F97">
        <w:t>11</w:t>
      </w:r>
      <w:r w:rsidRPr="00B71F97">
        <w:t>. Основным плановым документом Заказчика в сфере закупок товаров, работ, услуг является утвержденный План закупк</w:t>
      </w:r>
      <w:r w:rsidR="00ED09FF" w:rsidRPr="00B71F97">
        <w:t>и</w:t>
      </w:r>
      <w:r w:rsidRPr="00B71F97">
        <w:t xml:space="preserve"> </w:t>
      </w:r>
      <w:r w:rsidR="0099648D" w:rsidRPr="00B71F97">
        <w:t>товаров, работ, услуг</w:t>
      </w:r>
      <w:r w:rsidRPr="00B71F97">
        <w:t>.</w:t>
      </w:r>
      <w:bookmarkStart w:id="25" w:name="часть_4_12"/>
      <w:bookmarkEnd w:id="24"/>
    </w:p>
    <w:p w:rsidR="009E5F57" w:rsidRPr="00B71F97" w:rsidRDefault="003B6A38" w:rsidP="00BA49B2">
      <w:pPr>
        <w:jc w:val="both"/>
        <w:rPr>
          <w:i/>
        </w:rPr>
      </w:pPr>
      <w:r w:rsidRPr="00C2743B">
        <w:t>4.12</w:t>
      </w:r>
      <w:r w:rsidR="00393C0F" w:rsidRPr="00C2743B">
        <w:t>. План закупк</w:t>
      </w:r>
      <w:r w:rsidR="00ED09FF" w:rsidRPr="00C2743B">
        <w:t>и</w:t>
      </w:r>
      <w:r w:rsidR="00393C0F" w:rsidRPr="00C2743B">
        <w:t xml:space="preserve"> формируется Заказчиком исходя из целей осуществления закупок, определенных с учетом </w:t>
      </w:r>
      <w:hyperlink w:anchor="_Статья_2._Цели" w:history="1">
        <w:r w:rsidR="00393C0F" w:rsidRPr="00C2743B">
          <w:rPr>
            <w:rStyle w:val="af2"/>
          </w:rPr>
          <w:t>статьи 2 настоящего</w:t>
        </w:r>
        <w:r w:rsidR="002766CB" w:rsidRPr="00C2743B">
          <w:rPr>
            <w:rStyle w:val="af2"/>
          </w:rPr>
          <w:t xml:space="preserve"> Положения о закупке</w:t>
        </w:r>
      </w:hyperlink>
      <w:r w:rsidR="00393C0F" w:rsidRPr="00C2743B">
        <w:t>.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r w:rsidR="00B21332" w:rsidRPr="00C2743B">
        <w:t xml:space="preserve"> </w:t>
      </w:r>
      <w:r w:rsidR="00B21332" w:rsidRPr="00B71F97">
        <w:t>План закупки утверждает</w:t>
      </w:r>
      <w:r w:rsidR="005C30C9" w:rsidRPr="00B71F97">
        <w:t>ся</w:t>
      </w:r>
      <w:r w:rsidR="00B21332" w:rsidRPr="00B71F97">
        <w:t xml:space="preserve"> </w:t>
      </w:r>
      <w:r w:rsidR="005C30C9" w:rsidRPr="00B71F97">
        <w:t xml:space="preserve">Заказчиком в лице </w:t>
      </w:r>
      <w:r w:rsidR="00B21332" w:rsidRPr="00B71F97">
        <w:t>генеральн</w:t>
      </w:r>
      <w:r w:rsidR="005C30C9" w:rsidRPr="00B71F97">
        <w:t>ого</w:t>
      </w:r>
      <w:r w:rsidR="00B21332" w:rsidRPr="00B71F97">
        <w:t xml:space="preserve"> директор</w:t>
      </w:r>
      <w:r w:rsidR="005C30C9" w:rsidRPr="00B71F97">
        <w:t>а</w:t>
      </w:r>
      <w:r w:rsidR="00B21332" w:rsidRPr="00B71F97">
        <w:t xml:space="preserve"> </w:t>
      </w:r>
      <w:r w:rsidR="005C30C9" w:rsidRPr="00B71F97">
        <w:t>либо лицом его замещающим</w:t>
      </w:r>
      <w:r w:rsidR="00B21332" w:rsidRPr="00B71F97">
        <w:t>.</w:t>
      </w:r>
      <w:bookmarkStart w:id="26" w:name="часть_4_13"/>
      <w:bookmarkEnd w:id="25"/>
    </w:p>
    <w:p w:rsidR="009E5F57" w:rsidRPr="00B71F97" w:rsidRDefault="009C6DAD" w:rsidP="00BA49B2">
      <w:pPr>
        <w:jc w:val="both"/>
        <w:rPr>
          <w:i/>
        </w:rPr>
      </w:pPr>
      <w:r w:rsidRPr="00B71F97">
        <w:t>4.1</w:t>
      </w:r>
      <w:r w:rsidR="003B6A38" w:rsidRPr="00B71F97">
        <w:t>3</w:t>
      </w:r>
      <w:r w:rsidRPr="00B71F97">
        <w:t>. План закупки товаров, работ, услуг, должен содержать раздел о закупке у субъектов малого и среднего предпринимательства в соответствии с утвержденным Заказчиком перечня товаров, работ, услуг, закупка которых осуществляется у таких субъектов.</w:t>
      </w:r>
      <w:bookmarkStart w:id="27" w:name="часть_4_14"/>
      <w:bookmarkEnd w:id="26"/>
    </w:p>
    <w:p w:rsidR="009E5F57" w:rsidRPr="00B71F97" w:rsidRDefault="00393C0F" w:rsidP="00BA49B2">
      <w:pPr>
        <w:jc w:val="both"/>
        <w:rPr>
          <w:i/>
        </w:rPr>
      </w:pPr>
      <w:r w:rsidRPr="00B71F97">
        <w:t>4.</w:t>
      </w:r>
      <w:r w:rsidR="003B6A38" w:rsidRPr="00B71F97">
        <w:t>14</w:t>
      </w:r>
      <w:r w:rsidRPr="00B71F97">
        <w:t>. Утвержденный план закупк</w:t>
      </w:r>
      <w:r w:rsidR="00ED09FF" w:rsidRPr="00B71F97">
        <w:t>и</w:t>
      </w:r>
      <w:r w:rsidRPr="00B71F97">
        <w:t xml:space="preserve">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w:t>
      </w:r>
      <w:r w:rsidR="00B71F97">
        <w:t>авляющих государственную тайну.</w:t>
      </w:r>
    </w:p>
    <w:p w:rsidR="009E5F57" w:rsidRPr="00B71F97" w:rsidRDefault="00393C0F" w:rsidP="00BA49B2">
      <w:pPr>
        <w:jc w:val="both"/>
        <w:rPr>
          <w:i/>
        </w:rPr>
      </w:pPr>
      <w:bookmarkStart w:id="28" w:name="часть_4_15"/>
      <w:bookmarkEnd w:id="27"/>
      <w:r w:rsidRPr="00B71F97">
        <w:t>4.</w:t>
      </w:r>
      <w:r w:rsidR="003B6A38" w:rsidRPr="00B71F97">
        <w:t>15</w:t>
      </w:r>
      <w:r w:rsidRPr="00B71F97">
        <w:t xml:space="preserve">. </w:t>
      </w:r>
      <w:r w:rsidR="009C4613" w:rsidRPr="00B71F97">
        <w:t>Заказчик размещает в единой информационной системе план закупк</w:t>
      </w:r>
      <w:r w:rsidR="00ED09FF" w:rsidRPr="00B71F97">
        <w:t>и</w:t>
      </w:r>
      <w:r w:rsidR="009C4613" w:rsidRPr="00B71F97">
        <w:t xml:space="preserve"> на срок не менее чем один год.</w:t>
      </w:r>
      <w:bookmarkStart w:id="29" w:name="часть_4_16"/>
      <w:bookmarkEnd w:id="28"/>
    </w:p>
    <w:p w:rsidR="009E5F57" w:rsidRPr="00B71F97" w:rsidRDefault="003B6A38" w:rsidP="00BA49B2">
      <w:pPr>
        <w:jc w:val="both"/>
        <w:rPr>
          <w:i/>
        </w:rPr>
      </w:pPr>
      <w:r w:rsidRPr="00B71F97">
        <w:t>4.16</w:t>
      </w:r>
      <w:r w:rsidR="00393C0F" w:rsidRPr="00B71F97">
        <w:t>. Заказчик также вправе разместить план закупк</w:t>
      </w:r>
      <w:r w:rsidR="00ED09FF" w:rsidRPr="00B71F97">
        <w:t>и</w:t>
      </w:r>
      <w:r w:rsidR="00393C0F" w:rsidRPr="00B71F97">
        <w:t xml:space="preserve"> на своем сайте в информационно-телекоммуникационной сети «Интернет», а также опубликовывать в любых печатных изданиях.</w:t>
      </w:r>
      <w:bookmarkStart w:id="30" w:name="часть_4_17"/>
      <w:bookmarkEnd w:id="29"/>
    </w:p>
    <w:p w:rsidR="009E5F57" w:rsidRPr="00B71F97" w:rsidRDefault="009C4613" w:rsidP="009C6DAD">
      <w:pPr>
        <w:jc w:val="both"/>
        <w:rPr>
          <w:i/>
        </w:rPr>
      </w:pPr>
      <w:r w:rsidRPr="00B71F97">
        <w:t>4.</w:t>
      </w:r>
      <w:r w:rsidR="003B6A38" w:rsidRPr="00B71F97">
        <w:t>17</w:t>
      </w:r>
      <w:r w:rsidRPr="00B71F97">
        <w:t xml:space="preserve">.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w:t>
      </w:r>
      <w:r w:rsidR="00B21332" w:rsidRPr="00B71F97">
        <w:t xml:space="preserve">План закупки инновационной продукции, высокотехнологичной продукции, лекарственных средств </w:t>
      </w:r>
      <w:r w:rsidR="005C30C9" w:rsidRPr="00B71F97">
        <w:t>утверждается Заказчиком в лице генерального директора либо лицом его замещающим</w:t>
      </w:r>
      <w:r w:rsidR="00B21332" w:rsidRPr="00B71F97">
        <w:t>.</w:t>
      </w:r>
      <w:bookmarkStart w:id="31" w:name="часть_4_18"/>
      <w:bookmarkEnd w:id="30"/>
    </w:p>
    <w:p w:rsidR="009E5F57" w:rsidRPr="00B71F97" w:rsidRDefault="003B6A38" w:rsidP="00BA49B2">
      <w:pPr>
        <w:jc w:val="both"/>
        <w:rPr>
          <w:i/>
        </w:rPr>
      </w:pPr>
      <w:r w:rsidRPr="00B71F97">
        <w:t>4.18</w:t>
      </w:r>
      <w:r w:rsidR="009C6DAD" w:rsidRPr="00B71F97">
        <w:t>. План закупки инновационной продукции, высокотехнологичной продукции, лекарственных средств, должен содержать раздел о закупке у субъектов малого и среднего предпринимательства в соответствии с утвержденным Заказчиком перечня товаров, работ, услуг, закупка которых осуществляется у таких субъектов.</w:t>
      </w:r>
      <w:bookmarkStart w:id="32" w:name="часть_4_19"/>
      <w:bookmarkEnd w:id="31"/>
    </w:p>
    <w:p w:rsidR="009E5F57" w:rsidRPr="00B71F97" w:rsidRDefault="003C2A47" w:rsidP="00BA49B2">
      <w:pPr>
        <w:jc w:val="both"/>
        <w:rPr>
          <w:i/>
        </w:rPr>
      </w:pPr>
      <w:r w:rsidRPr="00B71F97">
        <w:t>4.1</w:t>
      </w:r>
      <w:r w:rsidR="003B6A38" w:rsidRPr="00B71F97">
        <w:t>9</w:t>
      </w:r>
      <w:r w:rsidR="00ED09FF" w:rsidRPr="00B71F97">
        <w:t>. План</w:t>
      </w:r>
      <w:r w:rsidR="00393C0F" w:rsidRPr="00B71F97">
        <w:t xml:space="preserve"> закупк</w:t>
      </w:r>
      <w:r w:rsidR="00ED09FF" w:rsidRPr="00B71F97">
        <w:t>и</w:t>
      </w:r>
      <w:r w:rsidR="00BA49B2" w:rsidRPr="00B71F97">
        <w:t xml:space="preserve"> </w:t>
      </w:r>
      <w:r w:rsidR="00657B50" w:rsidRPr="00B71F97">
        <w:t xml:space="preserve">при необходимости со стороны Заказчика </w:t>
      </w:r>
      <w:r w:rsidR="00393C0F" w:rsidRPr="00B71F97">
        <w:t>подлеж</w:t>
      </w:r>
      <w:r w:rsidR="00ED09FF" w:rsidRPr="00B71F97">
        <w:t>и</w:t>
      </w:r>
      <w:r w:rsidR="00393C0F" w:rsidRPr="00B71F97">
        <w:t>т изменению</w:t>
      </w:r>
      <w:r w:rsidR="00657B50" w:rsidRPr="00B71F97">
        <w:t xml:space="preserve"> и дополнению</w:t>
      </w:r>
      <w:r w:rsidR="00BD4AAF" w:rsidRPr="00B71F97">
        <w:t xml:space="preserve"> в любое время</w:t>
      </w:r>
      <w:r w:rsidR="00393C0F" w:rsidRPr="00B71F97">
        <w:t>.</w:t>
      </w:r>
      <w:bookmarkStart w:id="33" w:name="часть_4_20"/>
      <w:bookmarkEnd w:id="32"/>
    </w:p>
    <w:p w:rsidR="001557DC" w:rsidRPr="00B71F97" w:rsidRDefault="003B6A38" w:rsidP="00BA49B2">
      <w:pPr>
        <w:jc w:val="both"/>
      </w:pPr>
      <w:r w:rsidRPr="00B71F97">
        <w:t>4.20</w:t>
      </w:r>
      <w:r w:rsidR="002831D5" w:rsidRPr="00B71F97">
        <w:t xml:space="preserve">. </w:t>
      </w:r>
      <w:r w:rsidR="001557DC" w:rsidRPr="00B71F97">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1557DC" w:rsidRPr="00B71F97">
        <w:rPr>
          <w:lang w:val="en-US"/>
        </w:rPr>
        <w:t>N</w:t>
      </w:r>
      <w:r w:rsidR="001557DC" w:rsidRPr="00B71F97">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w:t>
      </w:r>
      <w:r w:rsidR="00BA49B2" w:rsidRPr="00B71F97">
        <w:t xml:space="preserve"> </w:t>
      </w:r>
      <w:r w:rsidR="00BA49B2" w:rsidRPr="00B71F97">
        <w:rPr>
          <w:lang w:val="en-US"/>
        </w:rPr>
        <w:t>N</w:t>
      </w:r>
      <w:r w:rsidR="00BA49B2" w:rsidRPr="00B71F97">
        <w:t xml:space="preserve"> 233-ФЗ</w:t>
      </w:r>
      <w:r w:rsidR="001557DC" w:rsidRPr="00B71F97">
        <w:t>),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E5F57" w:rsidRPr="00B71F97" w:rsidRDefault="003B6A38" w:rsidP="00BA49B2">
      <w:pPr>
        <w:jc w:val="both"/>
        <w:rPr>
          <w:i/>
        </w:rPr>
      </w:pPr>
      <w:bookmarkStart w:id="34" w:name="часть_4_21"/>
      <w:bookmarkEnd w:id="33"/>
      <w:r w:rsidRPr="00B71F97">
        <w:t>4.21</w:t>
      </w:r>
      <w:r w:rsidR="003C2A47" w:rsidRPr="00B71F97">
        <w:t>.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w:t>
      </w:r>
      <w:r w:rsidR="00CE2225" w:rsidRPr="00B71F97">
        <w:t xml:space="preserve"> органе действий (бездействия) З</w:t>
      </w:r>
      <w:r w:rsidR="003C2A47" w:rsidRPr="00B71F97">
        <w:t>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w:t>
      </w:r>
      <w:r w:rsidR="00CE2225" w:rsidRPr="00B71F97">
        <w:t>лования действий (бездействия) З</w:t>
      </w:r>
      <w:r w:rsidR="003C2A47" w:rsidRPr="00B71F97">
        <w:t>аказчика, комиссии по осуществлению конкурентной закупки, оператора электронной площадки.</w:t>
      </w:r>
      <w:bookmarkStart w:id="35" w:name="часть_4_22"/>
      <w:bookmarkEnd w:id="34"/>
    </w:p>
    <w:p w:rsidR="009E5F57" w:rsidRPr="00B71F97" w:rsidRDefault="009C202B" w:rsidP="00BA49B2">
      <w:pPr>
        <w:jc w:val="both"/>
        <w:rPr>
          <w:i/>
        </w:rPr>
      </w:pPr>
      <w:r w:rsidRPr="00B71F97">
        <w:t>4.</w:t>
      </w:r>
      <w:r w:rsidR="003B6A38" w:rsidRPr="00B71F97">
        <w:t>22</w:t>
      </w:r>
      <w:r w:rsidRPr="00B71F97">
        <w:t>. Заказчик не позднее 10-го числа месяца, следующего за отчетным месяцем, размещает в единой информационной системе:</w:t>
      </w:r>
      <w:bookmarkEnd w:id="35"/>
    </w:p>
    <w:p w:rsidR="009E5F57" w:rsidRPr="00B71F97" w:rsidRDefault="009C202B" w:rsidP="00BA49B2">
      <w:pPr>
        <w:jc w:val="both"/>
        <w:rPr>
          <w:i/>
        </w:rPr>
      </w:pPr>
      <w:r w:rsidRPr="00B71F97">
        <w:lastRenderedPageBreak/>
        <w:t>1) сведения о количестве и об общей стоимости</w:t>
      </w:r>
      <w:r w:rsidRPr="00C2743B">
        <w:t xml:space="preserve">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часть_20_24" w:history="1">
        <w:r w:rsidRPr="00C2743B">
          <w:rPr>
            <w:rStyle w:val="af2"/>
          </w:rPr>
          <w:t xml:space="preserve">частью </w:t>
        </w:r>
        <w:r w:rsidR="006466FB" w:rsidRPr="00C2743B">
          <w:rPr>
            <w:rStyle w:val="af2"/>
          </w:rPr>
          <w:t>20.2</w:t>
        </w:r>
        <w:r w:rsidR="00947F23" w:rsidRPr="00C2743B">
          <w:rPr>
            <w:rStyle w:val="af2"/>
          </w:rPr>
          <w:t>4</w:t>
        </w:r>
      </w:hyperlink>
      <w:r w:rsidRPr="00C2743B">
        <w:t xml:space="preserve"> </w:t>
      </w:r>
      <w:hyperlink w:anchor="_Статья_20._Договор" w:history="1">
        <w:r w:rsidRPr="00C2743B">
          <w:rPr>
            <w:rStyle w:val="af2"/>
          </w:rPr>
          <w:t xml:space="preserve">статьи </w:t>
        </w:r>
        <w:r w:rsidR="006466FB" w:rsidRPr="00C2743B">
          <w:rPr>
            <w:rStyle w:val="af2"/>
          </w:rPr>
          <w:t>20</w:t>
        </w:r>
        <w:r w:rsidRPr="00C2743B">
          <w:rPr>
            <w:rStyle w:val="af2"/>
          </w:rPr>
          <w:t xml:space="preserve"> </w:t>
        </w:r>
        <w:r w:rsidR="006466FB" w:rsidRPr="00C2743B">
          <w:rPr>
            <w:rStyle w:val="af2"/>
          </w:rPr>
          <w:t>настоящего Положения о закупке</w:t>
        </w:r>
      </w:hyperlink>
      <w:r w:rsidR="00B71F97">
        <w:t>;</w:t>
      </w:r>
    </w:p>
    <w:p w:rsidR="009E5F57" w:rsidRPr="00B71F97" w:rsidRDefault="009C202B" w:rsidP="00BA49B2">
      <w:pPr>
        <w:jc w:val="both"/>
        <w:rPr>
          <w:i/>
        </w:rPr>
      </w:pPr>
      <w:r w:rsidRPr="00C2743B">
        <w:t xml:space="preserve">2) сведения о количестве и стоимости договоров, заключенных Заказчиком по результатам закупки у единственного </w:t>
      </w:r>
      <w:r w:rsidRPr="00B71F97">
        <w:t>постав</w:t>
      </w:r>
      <w:r w:rsidR="00B71F97">
        <w:t>щика (исполнителя, подрядчика);</w:t>
      </w:r>
    </w:p>
    <w:p w:rsidR="009E5F57" w:rsidRPr="00B71F97" w:rsidRDefault="009C202B" w:rsidP="00BA49B2">
      <w:pPr>
        <w:jc w:val="both"/>
        <w:rPr>
          <w:i/>
        </w:rPr>
      </w:pPr>
      <w:r w:rsidRPr="00B71F97">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w:t>
      </w:r>
      <w:bookmarkStart w:id="36" w:name="часть_4_23"/>
      <w:r w:rsidR="00B71F97">
        <w:t>ки, признанной несостоявшейся.</w:t>
      </w:r>
    </w:p>
    <w:p w:rsidR="00F979A0" w:rsidRPr="00B71F97" w:rsidRDefault="002831D5" w:rsidP="00BA49B2">
      <w:pPr>
        <w:jc w:val="both"/>
      </w:pPr>
      <w:r w:rsidRPr="00B71F97">
        <w:t>4.2</w:t>
      </w:r>
      <w:r w:rsidR="003B6A38" w:rsidRPr="00B71F97">
        <w:t>3</w:t>
      </w:r>
      <w:r w:rsidRPr="00B71F97">
        <w:t>. У</w:t>
      </w:r>
      <w:r w:rsidR="00F979A0" w:rsidRPr="00B71F97">
        <w:t>частник закупки вправе:</w:t>
      </w:r>
    </w:p>
    <w:bookmarkEnd w:id="36"/>
    <w:p w:rsidR="009E5F57" w:rsidRPr="00B71F97" w:rsidRDefault="002831D5" w:rsidP="00BA49B2">
      <w:pPr>
        <w:jc w:val="both"/>
        <w:rPr>
          <w:i/>
        </w:rPr>
      </w:pPr>
      <w:r w:rsidRPr="00B71F97">
        <w:t>1</w:t>
      </w:r>
      <w:r w:rsidR="00F979A0" w:rsidRPr="00B71F97">
        <w:t>)</w:t>
      </w:r>
      <w:r w:rsidRPr="00B71F97">
        <w:t xml:space="preserve"> направить З</w:t>
      </w:r>
      <w:r w:rsidR="00F979A0" w:rsidRPr="00B71F97">
        <w:t>аказчику в порядке, предусмотренном Федеральным законом N 223-ФЗ и настоящим Положением о закупке, запрос о даче разъяснений положений извещения об осуществлении закупки и (или) документации о закупке</w:t>
      </w:r>
      <w:r w:rsidR="009C202B" w:rsidRPr="00B71F97">
        <w:t>;</w:t>
      </w:r>
    </w:p>
    <w:p w:rsidR="009E5F57" w:rsidRPr="00B71F97" w:rsidRDefault="002831D5" w:rsidP="00BA49B2">
      <w:pPr>
        <w:jc w:val="both"/>
        <w:rPr>
          <w:i/>
        </w:rPr>
      </w:pPr>
      <w:r w:rsidRPr="00B71F97">
        <w:t>2</w:t>
      </w:r>
      <w:r w:rsidR="00F979A0" w:rsidRPr="00B71F97">
        <w:t>) обжаловать в антимонопольном органе в порядке, установленном статьей 18.1 Федерального закона от 26.07.2006 N 135-ФЗ «О защите конкуренции», с учетом особе</w:t>
      </w:r>
      <w:r w:rsidR="009C202B" w:rsidRPr="00B71F97">
        <w:t>нностей, установленных статьей 3</w:t>
      </w:r>
      <w:r w:rsidR="00F979A0" w:rsidRPr="00B71F97">
        <w:t xml:space="preserve"> Федерального закона N 223-ФЗ</w:t>
      </w:r>
      <w:r w:rsidR="009C202B" w:rsidRPr="00B71F97">
        <w:t>, действия (бездействие) З</w:t>
      </w:r>
      <w:r w:rsidR="00F979A0" w:rsidRPr="00B71F97">
        <w:t xml:space="preserve">аказчика, </w:t>
      </w:r>
      <w:r w:rsidRPr="00B71F97">
        <w:t>закупочной комиссии</w:t>
      </w:r>
      <w:r w:rsidR="00F979A0" w:rsidRPr="00B71F97">
        <w:t xml:space="preserve">,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случаях, установленных частью 10 статьи 3 Федерального закона N 223-ФЗ, </w:t>
      </w:r>
      <w:r w:rsidRPr="00B71F97">
        <w:t xml:space="preserve">а также </w:t>
      </w:r>
      <w:r w:rsidR="00F979A0" w:rsidRPr="00B71F97">
        <w:t>с учетом части 11 статьи 3 Федерального закона N 223-ФЗ</w:t>
      </w:r>
      <w:r w:rsidR="009C202B" w:rsidRPr="00B71F97">
        <w:t>;</w:t>
      </w:r>
    </w:p>
    <w:p w:rsidR="009E5F57" w:rsidRPr="00B71F97" w:rsidRDefault="002831D5" w:rsidP="00BA49B2">
      <w:pPr>
        <w:jc w:val="both"/>
        <w:rPr>
          <w:i/>
        </w:rPr>
      </w:pPr>
      <w:r w:rsidRPr="00B71F97">
        <w:t>3</w:t>
      </w:r>
      <w:r w:rsidR="00F979A0" w:rsidRPr="00B71F97">
        <w:t>) обжаловать в судебном порядке действия (бездействие) Заказчика</w:t>
      </w:r>
      <w:r w:rsidRPr="00B71F97">
        <w:t>, закупочной комиссии</w:t>
      </w:r>
      <w:r w:rsidR="00F979A0" w:rsidRPr="00B71F97">
        <w:t xml:space="preserve"> при</w:t>
      </w:r>
      <w:bookmarkStart w:id="37" w:name="часть_4_24"/>
      <w:r w:rsidR="00B71F97">
        <w:t xml:space="preserve"> закупке товаров, работ, услуг.</w:t>
      </w:r>
    </w:p>
    <w:p w:rsidR="004752E2" w:rsidRPr="00B71F97" w:rsidRDefault="003B6A38" w:rsidP="00BA49B2">
      <w:pPr>
        <w:jc w:val="both"/>
      </w:pPr>
      <w:r w:rsidRPr="00B71F97">
        <w:t>4.24</w:t>
      </w:r>
      <w:r w:rsidR="00461DDE" w:rsidRPr="00B71F97">
        <w:t>. За нарушение требований настоящего Положения о закупке, Федерального закона N 223-ФЗ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bookmarkEnd w:id="37"/>
    </w:p>
    <w:p w:rsidR="009E5F57" w:rsidRPr="00B71F97" w:rsidRDefault="009E5F57" w:rsidP="00BA49B2">
      <w:pPr>
        <w:jc w:val="both"/>
      </w:pPr>
    </w:p>
    <w:p w:rsidR="00CF0E03" w:rsidRPr="00B71F97" w:rsidRDefault="00EF6187" w:rsidP="004752E2">
      <w:pPr>
        <w:pStyle w:val="1"/>
        <w:jc w:val="center"/>
      </w:pPr>
      <w:bookmarkStart w:id="38" w:name="_Toc532688281"/>
      <w:r w:rsidRPr="00B71F97">
        <w:t xml:space="preserve">Статья </w:t>
      </w:r>
      <w:r w:rsidR="00B70346" w:rsidRPr="00B71F97">
        <w:t xml:space="preserve">5. </w:t>
      </w:r>
      <w:r w:rsidR="0007136F" w:rsidRPr="00B71F97">
        <w:t>Закупочная комиссия</w:t>
      </w:r>
      <w:bookmarkEnd w:id="38"/>
    </w:p>
    <w:p w:rsidR="004752E2" w:rsidRPr="00B71F97" w:rsidRDefault="004752E2" w:rsidP="004752E2"/>
    <w:p w:rsidR="009E5F57" w:rsidRPr="00B71F97" w:rsidRDefault="00B70346" w:rsidP="00BA49B2">
      <w:pPr>
        <w:jc w:val="both"/>
      </w:pPr>
      <w:bookmarkStart w:id="39" w:name="часть_5_1"/>
      <w:r w:rsidRPr="00B71F97">
        <w:t>5</w:t>
      </w:r>
      <w:r w:rsidR="00F979A0" w:rsidRPr="00B71F97">
        <w:t xml:space="preserve">.1. Для </w:t>
      </w:r>
      <w:r w:rsidR="0007136F" w:rsidRPr="00B71F97">
        <w:t>закупки товаров, работ, услуг</w:t>
      </w:r>
      <w:r w:rsidR="007E048B" w:rsidRPr="00B71F97">
        <w:t>, в том числе закупки у единственного поставщика (исполнителя, подрядчика)</w:t>
      </w:r>
      <w:r w:rsidR="00F979A0" w:rsidRPr="00B71F97">
        <w:t xml:space="preserve"> Заказчик создает </w:t>
      </w:r>
      <w:r w:rsidR="0007136F" w:rsidRPr="00B71F97">
        <w:t>закупочную комиссию</w:t>
      </w:r>
      <w:r w:rsidR="00F979A0" w:rsidRPr="00B71F97">
        <w:t>.</w:t>
      </w:r>
      <w:bookmarkStart w:id="40" w:name="часть_5_2"/>
      <w:bookmarkEnd w:id="39"/>
    </w:p>
    <w:p w:rsidR="009E5F57" w:rsidRPr="00B71F97" w:rsidRDefault="00B70346" w:rsidP="00BA49B2">
      <w:pPr>
        <w:jc w:val="both"/>
        <w:rPr>
          <w:i/>
        </w:rPr>
      </w:pPr>
      <w:r w:rsidRPr="00B71F97">
        <w:t>5</w:t>
      </w:r>
      <w:r w:rsidR="00CF0E03" w:rsidRPr="00B71F97">
        <w:t xml:space="preserve">.2. Решение о создании </w:t>
      </w:r>
      <w:r w:rsidR="00BA2E23" w:rsidRPr="00B71F97">
        <w:t xml:space="preserve">закупочной </w:t>
      </w:r>
      <w:r w:rsidR="00CF0E03" w:rsidRPr="00B71F97">
        <w:t xml:space="preserve">комиссии принимается Заказчиком до начала проведения закупки. При этом определяются состав </w:t>
      </w:r>
      <w:r w:rsidR="009F6487" w:rsidRPr="00B71F97">
        <w:t xml:space="preserve">закупочной </w:t>
      </w:r>
      <w:r w:rsidR="00CF0E03" w:rsidRPr="00B71F97">
        <w:t xml:space="preserve">комиссии и порядок ее работы, назначается </w:t>
      </w:r>
      <w:r w:rsidR="007E048B" w:rsidRPr="00B71F97">
        <w:t>председатель закупочной комиссии, заместитель председателя закупочной комиссии, ее члены и секретарь закупочной комиссии</w:t>
      </w:r>
      <w:bookmarkStart w:id="41" w:name="часть_5_3"/>
      <w:bookmarkEnd w:id="40"/>
    </w:p>
    <w:p w:rsidR="009E5F57" w:rsidRPr="00B71F97" w:rsidRDefault="00B70346" w:rsidP="00BA49B2">
      <w:pPr>
        <w:jc w:val="both"/>
        <w:rPr>
          <w:i/>
        </w:rPr>
      </w:pPr>
      <w:r w:rsidRPr="00B71F97">
        <w:t>5</w:t>
      </w:r>
      <w:r w:rsidR="00CF0E03" w:rsidRPr="00B71F97">
        <w:t xml:space="preserve">.3.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осуществляющие функции по осуществлению закупок путем проведения </w:t>
      </w:r>
      <w:r w:rsidR="00BA2E23" w:rsidRPr="00B71F97">
        <w:t>конкурентных и неконкурентных закупок в том числе</w:t>
      </w:r>
      <w:r w:rsidR="00CF0E03" w:rsidRPr="00B71F97">
        <w:t xml:space="preserve"> у единственного поставщика (исполнителя, подрядчика). Число членов конкурсной, аукционной или единой комиссии должно быть </w:t>
      </w:r>
      <w:r w:rsidR="004827B5" w:rsidRPr="00B71F97">
        <w:t xml:space="preserve">не менее </w:t>
      </w:r>
      <w:r w:rsidR="00193FE6" w:rsidRPr="00B71F97">
        <w:t>п</w:t>
      </w:r>
      <w:r w:rsidR="00CF0E03" w:rsidRPr="00B71F97">
        <w:t>ят</w:t>
      </w:r>
      <w:r w:rsidR="004827B5" w:rsidRPr="00B71F97">
        <w:t>и</w:t>
      </w:r>
      <w:r w:rsidR="00CF0E03" w:rsidRPr="00B71F97">
        <w:t xml:space="preserve"> человек.</w:t>
      </w:r>
      <w:bookmarkStart w:id="42" w:name="часть_5_4"/>
      <w:bookmarkEnd w:id="41"/>
    </w:p>
    <w:p w:rsidR="009E5F57" w:rsidRDefault="00B70346" w:rsidP="00BA49B2">
      <w:pPr>
        <w:jc w:val="both"/>
      </w:pPr>
      <w:r w:rsidRPr="00B71F97">
        <w:t>5</w:t>
      </w:r>
      <w:r w:rsidR="00CF0E03" w:rsidRPr="00B71F97">
        <w:t>.4.</w:t>
      </w:r>
      <w:bookmarkStart w:id="43" w:name="часть_5_5"/>
      <w:bookmarkEnd w:id="42"/>
      <w:r w:rsidR="00674BFE">
        <w:t xml:space="preserve"> </w:t>
      </w:r>
      <w:r w:rsidR="00674BFE" w:rsidRPr="00674BFE">
        <w:t>Заказчик включает в состав закупочной комиссии в том числе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предмету закупки.</w:t>
      </w:r>
    </w:p>
    <w:p w:rsidR="00674BFE" w:rsidRDefault="00674BFE" w:rsidP="00BA49B2">
      <w:pPr>
        <w:jc w:val="both"/>
      </w:pPr>
      <w:r w:rsidRPr="00674BFE">
        <w:t>5.5.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rsidR="00674BFE" w:rsidRDefault="00674BFE" w:rsidP="00BA49B2">
      <w:pPr>
        <w:jc w:val="both"/>
      </w:pPr>
      <w:r w:rsidRPr="00674BFE">
        <w:t>5.6. Членами закупочной комиссии могут быть как сотрудники Заказчика, так и сторонние лица.</w:t>
      </w:r>
    </w:p>
    <w:p w:rsidR="00674BFE" w:rsidRDefault="00674BFE" w:rsidP="00674BFE">
      <w:pPr>
        <w:jc w:val="both"/>
      </w:pPr>
      <w:r>
        <w:t>5.7. Членами закупочной комиссии не могут быть:</w:t>
      </w:r>
    </w:p>
    <w:p w:rsidR="00674BFE" w:rsidRDefault="00674BFE" w:rsidP="00674BFE">
      <w:pPr>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w:t>
      </w:r>
      <w:r>
        <w:lastRenderedPageBreak/>
        <w:t>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674BFE" w:rsidRDefault="00674BFE" w:rsidP="00674BFE">
      <w:pPr>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74BFE" w:rsidRDefault="00674BFE" w:rsidP="00674BFE">
      <w:pPr>
        <w:jc w:val="both"/>
      </w:pPr>
      <w:r>
        <w:t>3) иные физические лица в случаях, определенных положением о закупке.</w:t>
      </w:r>
    </w:p>
    <w:p w:rsidR="00674BFE" w:rsidRDefault="00674BFE" w:rsidP="00674BFE">
      <w:pPr>
        <w:jc w:val="both"/>
      </w:pPr>
      <w:r w:rsidRPr="00674BFE">
        <w:t>5.8.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5.6 настоящей статьи. В случае выявления в составе комиссии по осуществлению закупок физических лиц, указанных в части 5.6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5.6 настоящей статьи.</w:t>
      </w:r>
    </w:p>
    <w:p w:rsidR="009E5F57" w:rsidRPr="00B71F97" w:rsidRDefault="00B70346" w:rsidP="008D4E6E">
      <w:pPr>
        <w:jc w:val="both"/>
        <w:rPr>
          <w:i/>
        </w:rPr>
      </w:pPr>
      <w:bookmarkStart w:id="44" w:name="часть_5_8"/>
      <w:bookmarkEnd w:id="43"/>
      <w:r w:rsidRPr="00B71F97">
        <w:t>5</w:t>
      </w:r>
      <w:r w:rsidR="00674BFE">
        <w:t>.9</w:t>
      </w:r>
      <w:r w:rsidR="00BA2E23" w:rsidRPr="00B71F97">
        <w:t>. Закупочная к</w:t>
      </w:r>
      <w:r w:rsidR="00C32D08" w:rsidRPr="00B71F97">
        <w:t xml:space="preserve">омиссия правомочна осуществлять свои функции, если на заседании </w:t>
      </w:r>
      <w:r w:rsidR="00BA2E23" w:rsidRPr="00B71F97">
        <w:t xml:space="preserve">закупочной </w:t>
      </w:r>
      <w:r w:rsidR="00C32D08" w:rsidRPr="00B71F97">
        <w:t>комиссии присутствует не менее чем пятьдесят процентов общего числа ее членов. Члены</w:t>
      </w:r>
      <w:r w:rsidR="00BA2E23" w:rsidRPr="00B71F97">
        <w:t xml:space="preserve"> закупочной </w:t>
      </w:r>
      <w:r w:rsidR="00C32D08" w:rsidRPr="00B71F97">
        <w:t xml:space="preserve">комиссии должны быть своевременно уведомлены </w:t>
      </w:r>
      <w:r w:rsidR="00B771A1" w:rsidRPr="00B71F97">
        <w:t>секретарем</w:t>
      </w:r>
      <w:r w:rsidR="00C32D08" w:rsidRPr="00B71F97">
        <w:t xml:space="preserve"> комиссии о месте, дате и времени</w:t>
      </w:r>
      <w:r w:rsidR="00B771A1" w:rsidRPr="00B71F97">
        <w:t xml:space="preserve"> проведения заседания </w:t>
      </w:r>
      <w:r w:rsidR="00BA2E23" w:rsidRPr="00B71F97">
        <w:t xml:space="preserve">закупочной </w:t>
      </w:r>
      <w:r w:rsidR="00B771A1" w:rsidRPr="00B71F97">
        <w:t xml:space="preserve">комиссии. Принятие решения членами </w:t>
      </w:r>
      <w:r w:rsidR="00BA2E23" w:rsidRPr="00B71F97">
        <w:t xml:space="preserve">закупочной </w:t>
      </w:r>
      <w:r w:rsidR="00B771A1" w:rsidRPr="00B71F97">
        <w:t xml:space="preserve">комиссии путем делегирования ими своих полномочий иным лицам не допускается. Член </w:t>
      </w:r>
      <w:r w:rsidR="00BA2E23" w:rsidRPr="00B71F97">
        <w:t xml:space="preserve">закупочной </w:t>
      </w:r>
      <w:r w:rsidR="00B771A1" w:rsidRPr="00B71F97">
        <w:t xml:space="preserve">комиссии имеет один голос. Решения принимаются простым большинством голосов членов </w:t>
      </w:r>
      <w:r w:rsidR="00BA2E23" w:rsidRPr="00B71F97">
        <w:t xml:space="preserve">закупочной </w:t>
      </w:r>
      <w:r w:rsidR="00B771A1" w:rsidRPr="00B71F97">
        <w:t xml:space="preserve">комиссии, участвующих в заседании. При равенстве голосов, голос председателя </w:t>
      </w:r>
      <w:r w:rsidR="00BA2E23" w:rsidRPr="00B71F97">
        <w:t xml:space="preserve">закупочной </w:t>
      </w:r>
      <w:r w:rsidR="000D6FEC" w:rsidRPr="00B71F97">
        <w:t>комиссии является решающим, в его отсутствие – заместителя председателя закупочной комиссии либо председательствующего.</w:t>
      </w:r>
      <w:bookmarkStart w:id="45" w:name="часть_5_9"/>
      <w:bookmarkEnd w:id="44"/>
    </w:p>
    <w:p w:rsidR="002027EC" w:rsidRPr="00B71F97" w:rsidRDefault="00674BFE" w:rsidP="008D4E6E">
      <w:pPr>
        <w:jc w:val="both"/>
      </w:pPr>
      <w:r>
        <w:t>5.10</w:t>
      </w:r>
      <w:r w:rsidR="009F6487" w:rsidRPr="00B71F97">
        <w:t xml:space="preserve">. </w:t>
      </w:r>
      <w:r w:rsidR="00E47178" w:rsidRPr="00B71F97">
        <w:t>По итогам заседания закупочной комиссии, секретарь закупочной комиссии оформляет протокол заседания, который подписывается присутствующими членами закупочной комиссии.</w:t>
      </w:r>
    </w:p>
    <w:p w:rsidR="00FD77B2" w:rsidRDefault="00FD77B2" w:rsidP="00CA1A24">
      <w:pPr>
        <w:pStyle w:val="1"/>
        <w:jc w:val="center"/>
      </w:pPr>
      <w:bookmarkStart w:id="46" w:name="_Toc532688282"/>
      <w:bookmarkEnd w:id="45"/>
    </w:p>
    <w:p w:rsidR="005F4A00" w:rsidRPr="00C2743B" w:rsidRDefault="005F4A00" w:rsidP="00CA1A24">
      <w:pPr>
        <w:pStyle w:val="1"/>
        <w:jc w:val="center"/>
      </w:pPr>
      <w:r w:rsidRPr="00C2743B">
        <w:t>Статья 6. Начальная (максимальная) цена договора</w:t>
      </w:r>
      <w:bookmarkEnd w:id="46"/>
    </w:p>
    <w:p w:rsidR="00CA1A24" w:rsidRPr="00C2743B" w:rsidRDefault="00CA1A24" w:rsidP="00CA1A24"/>
    <w:p w:rsidR="009E5F57" w:rsidRPr="00B71F97" w:rsidRDefault="005F4A00" w:rsidP="005F4A00">
      <w:pPr>
        <w:jc w:val="both"/>
        <w:rPr>
          <w:i/>
        </w:rPr>
      </w:pPr>
      <w:bookmarkStart w:id="47" w:name="часть_6_1"/>
      <w:r w:rsidRPr="00C2743B">
        <w:t xml:space="preserve">6.1. Начальная (максимальная) цена договора </w:t>
      </w:r>
      <w:r w:rsidRPr="00B71F97">
        <w:t>определя</w:t>
      </w:r>
      <w:r w:rsidR="00A02B99">
        <w:t>е</w:t>
      </w:r>
      <w:r w:rsidRPr="00B71F97">
        <w:t>тся и обосновыва</w:t>
      </w:r>
      <w:r w:rsidR="00A02B99">
        <w:t>е</w:t>
      </w:r>
      <w:r w:rsidRPr="00B71F97">
        <w:t>тся Заказчиком посредством применения следующего метода или нескольких следующих методов:</w:t>
      </w:r>
      <w:bookmarkEnd w:id="47"/>
    </w:p>
    <w:p w:rsidR="009E5F57" w:rsidRPr="00B71F97" w:rsidRDefault="005F4A00" w:rsidP="005F4A00">
      <w:pPr>
        <w:jc w:val="both"/>
        <w:rPr>
          <w:i/>
        </w:rPr>
      </w:pPr>
      <w:r w:rsidRPr="00B71F97">
        <w:t>1) метод сопоставимы</w:t>
      </w:r>
      <w:r w:rsidR="00B71F97">
        <w:t>х рыночных цен (анализа рынка);</w:t>
      </w:r>
    </w:p>
    <w:p w:rsidR="009E5F57" w:rsidRPr="00B71F97" w:rsidRDefault="00B71F97" w:rsidP="005F4A00">
      <w:pPr>
        <w:jc w:val="both"/>
        <w:rPr>
          <w:i/>
        </w:rPr>
      </w:pPr>
      <w:r>
        <w:t>2) нормативный метод;</w:t>
      </w:r>
    </w:p>
    <w:p w:rsidR="009E5F57" w:rsidRPr="00B71F97" w:rsidRDefault="00B71F97" w:rsidP="005F4A00">
      <w:pPr>
        <w:jc w:val="both"/>
        <w:rPr>
          <w:i/>
        </w:rPr>
      </w:pPr>
      <w:r>
        <w:t>3) тарифный метод;</w:t>
      </w:r>
    </w:p>
    <w:p w:rsidR="009E5F57" w:rsidRPr="00B71F97" w:rsidRDefault="00B71F97" w:rsidP="005F4A00">
      <w:pPr>
        <w:jc w:val="both"/>
        <w:rPr>
          <w:i/>
        </w:rPr>
      </w:pPr>
      <w:r>
        <w:t>4) проектно-сметный метод;</w:t>
      </w:r>
    </w:p>
    <w:p w:rsidR="009E5F57" w:rsidRDefault="00B71F97" w:rsidP="005F4A00">
      <w:pPr>
        <w:jc w:val="both"/>
      </w:pPr>
      <w:bookmarkStart w:id="48" w:name="часть_6_2"/>
      <w:r>
        <w:t>5) затратный метод.</w:t>
      </w:r>
    </w:p>
    <w:p w:rsidR="00674BFE" w:rsidRPr="00674BFE" w:rsidRDefault="00674BFE" w:rsidP="005F4A00">
      <w:pPr>
        <w:jc w:val="both"/>
      </w:pPr>
      <w:r w:rsidRPr="00674BFE">
        <w:t>6) метод применения лимитов.</w:t>
      </w:r>
    </w:p>
    <w:p w:rsidR="009E5F57" w:rsidRPr="00B71F97" w:rsidRDefault="005F4A00" w:rsidP="005F4A00">
      <w:pPr>
        <w:jc w:val="both"/>
        <w:rPr>
          <w:i/>
        </w:rPr>
      </w:pPr>
      <w:r w:rsidRPr="00B71F97">
        <w:t>6.2. Метод сопоставимых рыночных цен (анализа рынка) заключается в установлении начально</w:t>
      </w:r>
      <w:r w:rsidR="00084204">
        <w:t>й (максимальной) цены договора</w:t>
      </w:r>
      <w:r w:rsidRPr="00B71F97">
        <w:t xml:space="preserve">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bookmarkStart w:id="49" w:name="часть_6_2_1"/>
      <w:bookmarkEnd w:id="48"/>
    </w:p>
    <w:p w:rsidR="009E5F57" w:rsidRPr="00B71F97" w:rsidRDefault="005F4A00" w:rsidP="00CA1A24">
      <w:pPr>
        <w:jc w:val="both"/>
        <w:rPr>
          <w:i/>
        </w:rPr>
      </w:pPr>
      <w:r w:rsidRPr="00B71F97">
        <w:t>6.2.1.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bookmarkStart w:id="50" w:name="часть_6_2_2"/>
      <w:bookmarkEnd w:id="49"/>
    </w:p>
    <w:p w:rsidR="009E5F57" w:rsidRPr="00B71F97" w:rsidRDefault="005F4A00" w:rsidP="005F4A00">
      <w:pPr>
        <w:jc w:val="both"/>
        <w:rPr>
          <w:i/>
        </w:rPr>
      </w:pPr>
      <w:r w:rsidRPr="00B71F97">
        <w:t>6.2.2. При применении метода сопоставимых рыночных цен (анализа рынка) Заказчик может использовать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bookmarkStart w:id="51" w:name="часть_6_2_3"/>
      <w:bookmarkEnd w:id="50"/>
    </w:p>
    <w:p w:rsidR="009E5F57" w:rsidRPr="00B71F97" w:rsidRDefault="005F4A00" w:rsidP="005F4A00">
      <w:pPr>
        <w:jc w:val="both"/>
        <w:rPr>
          <w:i/>
        </w:rPr>
      </w:pPr>
      <w:r w:rsidRPr="00B71F97">
        <w:t xml:space="preserve">6.2.3.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часть_6_11" w:history="1">
        <w:r w:rsidRPr="005F4C90">
          <w:rPr>
            <w:rStyle w:val="af2"/>
          </w:rPr>
          <w:t>частью 6.</w:t>
        </w:r>
        <w:r w:rsidR="009E5F57" w:rsidRPr="005F4C90">
          <w:rPr>
            <w:rStyle w:val="af2"/>
          </w:rPr>
          <w:t>11</w:t>
        </w:r>
      </w:hyperlink>
      <w:r w:rsidRPr="00B71F97">
        <w:t xml:space="preserve"> настоящей статьи,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w:t>
      </w:r>
      <w:r w:rsidRPr="00B71F97">
        <w:lastRenderedPageBreak/>
        <w:t>услуг, а также информация, полученная в результате размещения запросов цен товаров, работ, услуг в</w:t>
      </w:r>
      <w:r w:rsidR="00B61BE6" w:rsidRPr="00B71F97">
        <w:t xml:space="preserve"> сети Интернет.</w:t>
      </w:r>
      <w:bookmarkStart w:id="52" w:name="часть_6_2_4"/>
      <w:bookmarkEnd w:id="51"/>
    </w:p>
    <w:p w:rsidR="003D1737" w:rsidRPr="00B71F97" w:rsidRDefault="005F4A00" w:rsidP="005F4A00">
      <w:pPr>
        <w:jc w:val="both"/>
        <w:rPr>
          <w:i/>
        </w:rPr>
      </w:pPr>
      <w:r w:rsidRPr="00B71F97">
        <w:t>6.2.4. Метод сопоставимых рыночных цен (анализа рынка) является приоритетным для определения и обоснования начальн</w:t>
      </w:r>
      <w:r w:rsidR="00084204">
        <w:t>ой (максимальной) цены договора</w:t>
      </w:r>
      <w:r w:rsidRPr="00B71F97">
        <w:t>.</w:t>
      </w:r>
      <w:r w:rsidRPr="00C2743B">
        <w:t xml:space="preserve"> Использование иных методов допускается в случаях, предусмотренных частями </w:t>
      </w:r>
      <w:hyperlink w:anchor="часть_6_3" w:history="1">
        <w:r w:rsidRPr="00C2743B">
          <w:rPr>
            <w:rStyle w:val="af2"/>
          </w:rPr>
          <w:t>6.3</w:t>
        </w:r>
      </w:hyperlink>
      <w:r w:rsidRPr="00C2743B">
        <w:t xml:space="preserve"> – </w:t>
      </w:r>
      <w:hyperlink w:anchor="часть_6_7" w:history="1">
        <w:r w:rsidRPr="00C2743B">
          <w:rPr>
            <w:rStyle w:val="af2"/>
          </w:rPr>
          <w:t>6.7</w:t>
        </w:r>
      </w:hyperlink>
      <w:r w:rsidRPr="00C2743B">
        <w:t xml:space="preserve"> настоящей </w:t>
      </w:r>
      <w:r w:rsidRPr="00B71F97">
        <w:t>статьи.</w:t>
      </w:r>
      <w:bookmarkStart w:id="53" w:name="часть_6_2_5"/>
      <w:bookmarkEnd w:id="52"/>
    </w:p>
    <w:p w:rsidR="00D6673D" w:rsidRPr="00B71F97" w:rsidRDefault="00C21EC6" w:rsidP="005F4A00">
      <w:pPr>
        <w:jc w:val="both"/>
      </w:pPr>
      <w:r w:rsidRPr="00B71F97">
        <w:t xml:space="preserve">6.2.5. </w:t>
      </w:r>
      <w:r w:rsidR="00D6673D" w:rsidRPr="00B71F97">
        <w:t xml:space="preserve">Заказчик вправе при применении метода сопоставимых рыночных цен (анализа рынка) использовать </w:t>
      </w:r>
      <w:r w:rsidR="00A31DED" w:rsidRPr="00B71F97">
        <w:t xml:space="preserve">наименьшую цену для определения </w:t>
      </w:r>
      <w:r w:rsidR="00D6673D" w:rsidRPr="00B71F97">
        <w:t>начальн</w:t>
      </w:r>
      <w:r w:rsidR="00A31DED" w:rsidRPr="00B71F97">
        <w:t>ой</w:t>
      </w:r>
      <w:r w:rsidR="00D6673D" w:rsidRPr="00B71F97">
        <w:t xml:space="preserve"> (максимальн</w:t>
      </w:r>
      <w:r w:rsidR="00A31DED" w:rsidRPr="00B71F97">
        <w:t>ой</w:t>
      </w:r>
      <w:r w:rsidR="00D6673D" w:rsidRPr="00B71F97">
        <w:t>) цен</w:t>
      </w:r>
      <w:r w:rsidR="00A31DED" w:rsidRPr="00B71F97">
        <w:t>ы</w:t>
      </w:r>
      <w:r w:rsidR="00D6673D" w:rsidRPr="00B71F97">
        <w:t xml:space="preserve"> договора</w:t>
      </w:r>
      <w:r w:rsidR="00A31DED" w:rsidRPr="00B71F97">
        <w:t>.</w:t>
      </w:r>
    </w:p>
    <w:p w:rsidR="003D1737" w:rsidRPr="00B71F97" w:rsidRDefault="005F4A00" w:rsidP="005F4A00">
      <w:pPr>
        <w:jc w:val="both"/>
        <w:rPr>
          <w:i/>
        </w:rPr>
      </w:pPr>
      <w:bookmarkStart w:id="54" w:name="часть_6_3"/>
      <w:bookmarkEnd w:id="53"/>
      <w:r w:rsidRPr="00B71F97">
        <w:t>6.3. Нормативный метод заключается в расчете начально</w:t>
      </w:r>
      <w:r w:rsidR="00084204">
        <w:t>й (максимальной) цены договора</w:t>
      </w:r>
      <w:r w:rsidRPr="00B71F97">
        <w:t xml:space="preserve"> на основе требований к закупаемым товарам, работам, услугам, установленных в соответствии со статьей 19 Федерального закона </w:t>
      </w:r>
      <w:r w:rsidR="00DD5BB5" w:rsidRPr="00B71F97">
        <w:t xml:space="preserve">от 05.04.2013 N 44-ФЗ «О контрактной системе в сфере закупок товаров, работ, услуг для обеспечения государственных и муниципальных нужд» </w:t>
      </w:r>
      <w:r w:rsidRPr="00B71F97">
        <w:t>в случае, если такие требования предусматривают установление предельных цен товаров, работ, услуг.</w:t>
      </w:r>
      <w:bookmarkStart w:id="55" w:name="часть_6_4"/>
      <w:bookmarkEnd w:id="54"/>
    </w:p>
    <w:p w:rsidR="003D1737" w:rsidRPr="00B71F97" w:rsidRDefault="005F4A00" w:rsidP="005F4A00">
      <w:pPr>
        <w:jc w:val="both"/>
        <w:rPr>
          <w:i/>
        </w:rPr>
      </w:pPr>
      <w:r w:rsidRPr="00B71F97">
        <w:t>6.4.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w:t>
      </w:r>
      <w:r w:rsidRPr="00C2743B">
        <w:t xml:space="preserve"> Заказчика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определяются по регулируемым ценам (тарифам) на товары, работы, услуги.</w:t>
      </w:r>
      <w:bookmarkStart w:id="56" w:name="часть_6_5"/>
      <w:bookmarkEnd w:id="55"/>
    </w:p>
    <w:p w:rsidR="003D1737" w:rsidRPr="00B71F97" w:rsidRDefault="005F4A00" w:rsidP="005F4A00">
      <w:pPr>
        <w:jc w:val="both"/>
        <w:rPr>
          <w:i/>
        </w:rPr>
      </w:pPr>
      <w:r w:rsidRPr="00C2743B">
        <w:t>6.5. Проектно-сметный метод заключается в определении начально</w:t>
      </w:r>
      <w:r w:rsidR="00084204">
        <w:t>й (максимальной) цены договора</w:t>
      </w:r>
      <w:r w:rsidRPr="00C2743B">
        <w:t xml:space="preserve">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w:t>
      </w:r>
      <w:r w:rsidRPr="00B71F97">
        <w:t>регулированию в сфере строительства, или органом исполнительной власти субъекта Российской Федерации</w:t>
      </w:r>
      <w:bookmarkStart w:id="57" w:name="часть_6_5_1"/>
      <w:bookmarkEnd w:id="56"/>
      <w:r w:rsidR="00C142C0">
        <w:t>.</w:t>
      </w:r>
    </w:p>
    <w:p w:rsidR="003D1737" w:rsidRPr="00B71F97" w:rsidRDefault="005F4A00" w:rsidP="005F4A00">
      <w:pPr>
        <w:jc w:val="both"/>
        <w:rPr>
          <w:i/>
        </w:rPr>
      </w:pPr>
      <w:r w:rsidRPr="00B71F97">
        <w:t>6.5.1. Проектно-сметный метод может применяться при определении и обосновании начально</w:t>
      </w:r>
      <w:r w:rsidR="00084204">
        <w:t>й (максимальной) цены договора</w:t>
      </w:r>
      <w:r w:rsidRPr="00B71F97">
        <w:t xml:space="preserve"> на текущий ремонт зданий, строений, сооружений, помещений.</w:t>
      </w:r>
      <w:bookmarkStart w:id="58" w:name="часть_6_6"/>
      <w:bookmarkEnd w:id="57"/>
    </w:p>
    <w:p w:rsidR="003D1737" w:rsidRDefault="005F4A00" w:rsidP="00A22E26">
      <w:pPr>
        <w:jc w:val="both"/>
      </w:pPr>
      <w:r w:rsidRPr="00B71F97">
        <w:t>6.6. Затратный метод применяется в случае невозможности применения иных методов,</w:t>
      </w:r>
      <w:r w:rsidRPr="00C2743B">
        <w:t xml:space="preserve"> предусмотренных </w:t>
      </w:r>
      <w:hyperlink w:anchor="часть_6_1" w:history="1">
        <w:r w:rsidRPr="00C2743B">
          <w:rPr>
            <w:rStyle w:val="af2"/>
          </w:rPr>
          <w:t>пунктами 1 - 4 части 6.1 настоящей статьи</w:t>
        </w:r>
      </w:hyperlink>
      <w:r w:rsidRPr="00C2743B">
        <w:t>,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w:t>
      </w:r>
      <w:r w:rsidRPr="00B71F97">
        <w:t>или) реализацию товаров, работ, услуг, затраты на транспортировку, хранение, страхование и иные затраты.</w:t>
      </w:r>
      <w:bookmarkStart w:id="59" w:name="часть_6_7"/>
      <w:bookmarkEnd w:id="58"/>
    </w:p>
    <w:p w:rsidR="00674BFE" w:rsidRPr="00674BFE" w:rsidRDefault="00674BFE" w:rsidP="00A22E26">
      <w:pPr>
        <w:jc w:val="both"/>
      </w:pPr>
      <w:r w:rsidRPr="00674BFE">
        <w:t>6.7. Метод применения лимитов заключается в определении начальной (максимальной) цены договора в пределах, установленных Заказчиком лимитов расходования денежных средств на данную статью затрат.</w:t>
      </w:r>
    </w:p>
    <w:p w:rsidR="003D1737" w:rsidRPr="00B71F97" w:rsidRDefault="00A31DED" w:rsidP="005F4A00">
      <w:pPr>
        <w:jc w:val="both"/>
        <w:rPr>
          <w:i/>
        </w:rPr>
      </w:pPr>
      <w:r w:rsidRPr="00B71F97">
        <w:t>6.</w:t>
      </w:r>
      <w:r w:rsidR="00674BFE">
        <w:t>8</w:t>
      </w:r>
      <w:r w:rsidRPr="00B71F97">
        <w:t>. Информация также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bookmarkStart w:id="60" w:name="часть_6_8"/>
      <w:bookmarkEnd w:id="59"/>
    </w:p>
    <w:p w:rsidR="003D1737" w:rsidRPr="00B71F97" w:rsidRDefault="00674BFE" w:rsidP="005F4A00">
      <w:pPr>
        <w:jc w:val="both"/>
        <w:rPr>
          <w:i/>
        </w:rPr>
      </w:pPr>
      <w:r>
        <w:t>6.9</w:t>
      </w:r>
      <w:r w:rsidR="005F4A00" w:rsidRPr="00B71F97">
        <w:t>. В случае невозможности</w:t>
      </w:r>
      <w:r w:rsidR="005F4A00" w:rsidRPr="00C2743B">
        <w:t xml:space="preserve"> применения для определения начально</w:t>
      </w:r>
      <w:r w:rsidR="00084204">
        <w:t>й (максимальной) цены договора</w:t>
      </w:r>
      <w:r w:rsidR="005F4A00" w:rsidRPr="00C2743B">
        <w:t xml:space="preserve"> методов, указанных в </w:t>
      </w:r>
      <w:hyperlink w:anchor="часть_6_1" w:history="1">
        <w:r w:rsidR="005F4A00" w:rsidRPr="00C2743B">
          <w:rPr>
            <w:rStyle w:val="af2"/>
          </w:rPr>
          <w:t>части 6.1 настоящей статьи</w:t>
        </w:r>
      </w:hyperlink>
      <w:r w:rsidR="005F4A00" w:rsidRPr="00C2743B">
        <w:t>, Заказчик вправе применить иные методы. В этом случае в обоснование начальной (максимальной) цены договора</w:t>
      </w:r>
      <w:r w:rsidR="00A02B99">
        <w:t xml:space="preserve"> </w:t>
      </w:r>
      <w:r w:rsidR="005F4A00" w:rsidRPr="00B71F97">
        <w:t>Заказчик обязан включить обоснование невозможности применения указанных методов.</w:t>
      </w:r>
      <w:bookmarkStart w:id="61" w:name="часть_6_9"/>
      <w:bookmarkEnd w:id="60"/>
    </w:p>
    <w:p w:rsidR="003D1737" w:rsidRPr="00B71F97" w:rsidRDefault="005F4A00" w:rsidP="00232838">
      <w:pPr>
        <w:jc w:val="both"/>
        <w:rPr>
          <w:i/>
        </w:rPr>
      </w:pPr>
      <w:r w:rsidRPr="00B71F97">
        <w:t>6.</w:t>
      </w:r>
      <w:r w:rsidR="00674BFE">
        <w:t>10</w:t>
      </w:r>
      <w:r w:rsidRPr="00B71F97">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bookmarkStart w:id="62" w:name="часть_6_10"/>
      <w:bookmarkEnd w:id="61"/>
    </w:p>
    <w:p w:rsidR="003D1737" w:rsidRPr="00B71F97" w:rsidRDefault="005F4A00" w:rsidP="00232838">
      <w:pPr>
        <w:jc w:val="both"/>
        <w:rPr>
          <w:i/>
        </w:rPr>
      </w:pPr>
      <w:r w:rsidRPr="00B71F97">
        <w:t>6.1</w:t>
      </w:r>
      <w:r w:rsidR="00674BFE">
        <w:t>1</w:t>
      </w:r>
      <w:r w:rsidRPr="00B71F97">
        <w:t xml:space="preserve">. Определение идентичности и однородности товаров, работ, услуг для обеспечения нужд Заказчика, сопоставимости коммерческих и (или) финансовых условий поставок товаров, выполнения работ, оказания услуг могут осуществляться </w:t>
      </w:r>
      <w:r w:rsidR="00232838" w:rsidRPr="00B71F97">
        <w:t xml:space="preserve">Заказчиком </w:t>
      </w:r>
      <w:r w:rsidRPr="00B71F97">
        <w:t xml:space="preserve">в соответствии с </w:t>
      </w:r>
      <w:r w:rsidRPr="00B71F97">
        <w:lastRenderedPageBreak/>
        <w:t>методическими рекомендациями устанавливаемыми федеральным органом исполнительной власти по регулированию контр</w:t>
      </w:r>
      <w:r w:rsidR="00B71F97" w:rsidRPr="00B71F97">
        <w:t>актной системы в сфере закупок.</w:t>
      </w:r>
    </w:p>
    <w:p w:rsidR="003D1737" w:rsidRPr="00B71F97" w:rsidRDefault="00674BFE" w:rsidP="005F4A00">
      <w:pPr>
        <w:jc w:val="both"/>
        <w:rPr>
          <w:i/>
        </w:rPr>
      </w:pPr>
      <w:bookmarkStart w:id="63" w:name="часть_6_11"/>
      <w:bookmarkEnd w:id="62"/>
      <w:r>
        <w:t>6.12</w:t>
      </w:r>
      <w:r w:rsidR="005F4A00" w:rsidRPr="00B71F97">
        <w:t>. К общедоступной информации о ценах товаров, работ, услуг для обеспечения нужд Заказчика, которая может быть использована для целей определения начальной (максимальной) цены договора, относятся:</w:t>
      </w:r>
      <w:bookmarkEnd w:id="63"/>
    </w:p>
    <w:p w:rsidR="003D1737" w:rsidRPr="00B71F97" w:rsidRDefault="005F4A00" w:rsidP="005F4A00">
      <w:pPr>
        <w:jc w:val="both"/>
        <w:rPr>
          <w:i/>
        </w:rPr>
      </w:pPr>
      <w:r w:rsidRPr="00B71F97">
        <w:t xml:space="preserve">1)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w:t>
      </w:r>
      <w:r w:rsidR="00B71F97" w:rsidRPr="00B71F97">
        <w:t>этими договорами (контрактами);</w:t>
      </w:r>
    </w:p>
    <w:p w:rsidR="003D1737" w:rsidRPr="00B71F97" w:rsidRDefault="005F4A00" w:rsidP="005F4A00">
      <w:pPr>
        <w:jc w:val="both"/>
        <w:rPr>
          <w:i/>
        </w:rPr>
      </w:pPr>
      <w:r w:rsidRPr="00B71F97">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w:t>
      </w:r>
      <w:r w:rsidR="00B71F97" w:rsidRPr="00B71F97">
        <w:t>ательством публичными офертами;</w:t>
      </w:r>
    </w:p>
    <w:p w:rsidR="003D1737" w:rsidRPr="00B71F97" w:rsidRDefault="005F4A00" w:rsidP="005F4A00">
      <w:pPr>
        <w:jc w:val="both"/>
        <w:rPr>
          <w:i/>
        </w:rPr>
      </w:pPr>
      <w:r w:rsidRPr="00B71F97">
        <w:t>3) информация о котировках на российск</w:t>
      </w:r>
      <w:r w:rsidR="00B71F97" w:rsidRPr="00B71F97">
        <w:t>их биржах и иностранных биржах;</w:t>
      </w:r>
    </w:p>
    <w:p w:rsidR="003D1737" w:rsidRPr="00B71F97" w:rsidRDefault="005F4A00" w:rsidP="005F4A00">
      <w:pPr>
        <w:jc w:val="both"/>
        <w:rPr>
          <w:i/>
        </w:rPr>
      </w:pPr>
      <w:r w:rsidRPr="00B71F97">
        <w:t>4) информация о котир</w:t>
      </w:r>
      <w:r w:rsidR="00B71F97" w:rsidRPr="00B71F97">
        <w:t>овках на электронных площадках;</w:t>
      </w:r>
    </w:p>
    <w:p w:rsidR="003D1737" w:rsidRPr="00B71F97" w:rsidRDefault="005F4A00" w:rsidP="005F4A00">
      <w:pPr>
        <w:jc w:val="both"/>
        <w:rPr>
          <w:i/>
        </w:rPr>
      </w:pPr>
      <w:r w:rsidRPr="00B71F97">
        <w:t>5) данные государственной статистической отчетности</w:t>
      </w:r>
      <w:r w:rsidR="00B71F97" w:rsidRPr="00B71F97">
        <w:t xml:space="preserve"> о ценах товаров, работ, услуг;</w:t>
      </w:r>
    </w:p>
    <w:p w:rsidR="003D1737" w:rsidRPr="00B71F97" w:rsidRDefault="005F4A00" w:rsidP="005F4A00">
      <w:pPr>
        <w:jc w:val="both"/>
        <w:rPr>
          <w:i/>
        </w:rPr>
      </w:pPr>
      <w:r w:rsidRPr="00C2743B">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rsidRPr="00B71F97">
        <w:t>Федерации, муниципальными нормативными правовыми актами, в официальных источниках информации иностранных государств, международных организаций и</w:t>
      </w:r>
      <w:r w:rsidR="00B71F97" w:rsidRPr="00B71F97">
        <w:t>ли иных общедоступных изданиях;</w:t>
      </w:r>
    </w:p>
    <w:p w:rsidR="003D1737" w:rsidRPr="00B71F97" w:rsidRDefault="005F4A00" w:rsidP="005F4A00">
      <w:pPr>
        <w:jc w:val="both"/>
        <w:rPr>
          <w:i/>
        </w:rPr>
      </w:pPr>
      <w:r w:rsidRPr="00B71F97">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w:t>
      </w:r>
      <w:r w:rsidR="00B71F97" w:rsidRPr="00B71F97">
        <w:t>льством иностранных государств;</w:t>
      </w:r>
    </w:p>
    <w:p w:rsidR="004752E2" w:rsidRPr="00B71F97" w:rsidRDefault="005F4A00" w:rsidP="005F4A00">
      <w:pPr>
        <w:jc w:val="both"/>
        <w:rPr>
          <w:i/>
        </w:rPr>
      </w:pPr>
      <w:r w:rsidRPr="00B71F97">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(контрак</w:t>
      </w:r>
      <w:r w:rsidR="00B71F97" w:rsidRPr="00B71F97">
        <w:t>та), иные источники информации.</w:t>
      </w:r>
    </w:p>
    <w:p w:rsidR="003D1737" w:rsidRPr="00C2743B" w:rsidRDefault="003D1737" w:rsidP="005F4A00">
      <w:pPr>
        <w:jc w:val="both"/>
      </w:pPr>
    </w:p>
    <w:p w:rsidR="00A25542" w:rsidRPr="00C2743B" w:rsidRDefault="00EF6187" w:rsidP="004752E2">
      <w:pPr>
        <w:pStyle w:val="1"/>
        <w:jc w:val="center"/>
      </w:pPr>
      <w:bookmarkStart w:id="64" w:name="_Статья_7._Извещение"/>
      <w:bookmarkStart w:id="65" w:name="_Toc532688283"/>
      <w:bookmarkEnd w:id="64"/>
      <w:r w:rsidRPr="00C2743B">
        <w:t xml:space="preserve">Статья </w:t>
      </w:r>
      <w:r w:rsidR="0083602A" w:rsidRPr="00C2743B">
        <w:t>7</w:t>
      </w:r>
      <w:r w:rsidR="00A25542" w:rsidRPr="00C2743B">
        <w:t xml:space="preserve">. </w:t>
      </w:r>
      <w:r w:rsidR="00CD22C6" w:rsidRPr="00C2743B">
        <w:t>Извещение и документация о закупке товаров, работ, услуг</w:t>
      </w:r>
      <w:bookmarkEnd w:id="65"/>
    </w:p>
    <w:p w:rsidR="004752E2" w:rsidRPr="00C2743B" w:rsidRDefault="004752E2" w:rsidP="004752E2"/>
    <w:p w:rsidR="003D1737" w:rsidRPr="00B71F97" w:rsidRDefault="0083602A" w:rsidP="00103672">
      <w:pPr>
        <w:jc w:val="both"/>
        <w:rPr>
          <w:i/>
        </w:rPr>
      </w:pPr>
      <w:bookmarkStart w:id="66" w:name="часть_7_1"/>
      <w:r w:rsidRPr="00C2743B">
        <w:t>7</w:t>
      </w:r>
      <w:r w:rsidR="00932859" w:rsidRPr="00C2743B">
        <w:t xml:space="preserve">.1. Извещение об осуществлении </w:t>
      </w:r>
      <w:r w:rsidR="00103672" w:rsidRPr="00C2743B">
        <w:t xml:space="preserve">конкурентной </w:t>
      </w:r>
      <w:r w:rsidR="00932859" w:rsidRPr="00C2743B">
        <w:t xml:space="preserve">закупки является неотъемлемой частью документации о </w:t>
      </w:r>
      <w:r w:rsidR="00103672" w:rsidRPr="00C2743B">
        <w:t xml:space="preserve">конкурентной </w:t>
      </w:r>
      <w:r w:rsidR="00932859" w:rsidRPr="00C2743B">
        <w:t xml:space="preserve">закупке. Сведения, содержащиеся в извещении об осуществлении </w:t>
      </w:r>
      <w:r w:rsidR="00103672" w:rsidRPr="00C2743B">
        <w:t xml:space="preserve">конкурентной </w:t>
      </w:r>
      <w:r w:rsidR="00932859" w:rsidRPr="00B71F97">
        <w:t xml:space="preserve">закупки, должны соответствовать сведениям, содержащимся в документации о </w:t>
      </w:r>
      <w:r w:rsidR="00103672" w:rsidRPr="00B71F97">
        <w:t xml:space="preserve">конкурентной </w:t>
      </w:r>
      <w:r w:rsidR="00932859" w:rsidRPr="00B71F97">
        <w:t>закупке.</w:t>
      </w:r>
      <w:bookmarkEnd w:id="66"/>
    </w:p>
    <w:p w:rsidR="003D1737" w:rsidRPr="00B71F97" w:rsidRDefault="0083602A" w:rsidP="00103672">
      <w:pPr>
        <w:jc w:val="both"/>
        <w:rPr>
          <w:i/>
        </w:rPr>
      </w:pPr>
      <w:bookmarkStart w:id="67" w:name="часть_7_2"/>
      <w:r w:rsidRPr="00B71F97">
        <w:t>7</w:t>
      </w:r>
      <w:r w:rsidR="00932859" w:rsidRPr="00B71F97">
        <w:t xml:space="preserve">.2. В извещении об осуществлении </w:t>
      </w:r>
      <w:r w:rsidR="00103672" w:rsidRPr="00B71F97">
        <w:t xml:space="preserve">конкурентной </w:t>
      </w:r>
      <w:r w:rsidR="00932859" w:rsidRPr="00B71F97">
        <w:t>закупки должны быть указаны следующие сведения:</w:t>
      </w:r>
    </w:p>
    <w:bookmarkEnd w:id="67"/>
    <w:p w:rsidR="003D1737" w:rsidRPr="00B71F97" w:rsidRDefault="00932859" w:rsidP="00103672">
      <w:pPr>
        <w:jc w:val="both"/>
        <w:rPr>
          <w:i/>
        </w:rPr>
      </w:pPr>
      <w:r w:rsidRPr="00B71F97">
        <w:t>1</w:t>
      </w:r>
      <w:r w:rsidR="00B71F97" w:rsidRPr="00B71F97">
        <w:t>) способ осуществления закупки;</w:t>
      </w:r>
    </w:p>
    <w:p w:rsidR="003D1737" w:rsidRPr="00B71F97" w:rsidRDefault="00932859" w:rsidP="00103672">
      <w:pPr>
        <w:jc w:val="both"/>
        <w:rPr>
          <w:i/>
        </w:rPr>
      </w:pPr>
      <w:r w:rsidRPr="00B71F97">
        <w:t xml:space="preserve">2) наименование, место нахождения, почтовый адрес, адрес электронной почты, номер </w:t>
      </w:r>
      <w:r w:rsidR="00B71F97" w:rsidRPr="00B71F97">
        <w:t>контактного телефона Заказчика;</w:t>
      </w:r>
    </w:p>
    <w:p w:rsidR="003D1737" w:rsidRPr="00B71F97" w:rsidRDefault="00932859" w:rsidP="00103672">
      <w:pPr>
        <w:jc w:val="both"/>
        <w:rPr>
          <w:i/>
        </w:rPr>
      </w:pPr>
      <w:r w:rsidRPr="00B71F97">
        <w:t>3) предмет договора с указанием</w:t>
      </w:r>
      <w:r w:rsidRPr="00C2743B">
        <w:t xml:space="preserve"> количества поставляемого товара, объема выполняемой работы, оказываемой услуги, а также краткое описание предмета закупки в </w:t>
      </w:r>
      <w:hyperlink w:anchor="часть_7_6" w:history="1">
        <w:r w:rsidRPr="00C2743B">
          <w:rPr>
            <w:rStyle w:val="af2"/>
          </w:rPr>
          <w:t xml:space="preserve">соответствии с частью </w:t>
        </w:r>
        <w:r w:rsidR="0083602A" w:rsidRPr="00C2743B">
          <w:rPr>
            <w:rStyle w:val="af2"/>
          </w:rPr>
          <w:t>7</w:t>
        </w:r>
        <w:r w:rsidR="00095F92" w:rsidRPr="00C2743B">
          <w:rPr>
            <w:rStyle w:val="af2"/>
          </w:rPr>
          <w:t>.6</w:t>
        </w:r>
        <w:r w:rsidR="00CE087F" w:rsidRPr="00C2743B">
          <w:rPr>
            <w:rStyle w:val="af2"/>
          </w:rPr>
          <w:t xml:space="preserve"> настоящей статьи</w:t>
        </w:r>
      </w:hyperlink>
      <w:r w:rsidR="00B71F97">
        <w:t xml:space="preserve"> (при </w:t>
      </w:r>
      <w:r w:rsidR="00B71F97" w:rsidRPr="00B71F97">
        <w:t>необходимости);</w:t>
      </w:r>
    </w:p>
    <w:p w:rsidR="003D1737" w:rsidRPr="00B71F97" w:rsidRDefault="00932859" w:rsidP="00103672">
      <w:pPr>
        <w:jc w:val="both"/>
        <w:rPr>
          <w:i/>
        </w:rPr>
      </w:pPr>
      <w:r w:rsidRPr="00B71F97">
        <w:t>4) место поставки товара, выпо</w:t>
      </w:r>
      <w:r w:rsidR="00B71F97" w:rsidRPr="00B71F97">
        <w:t>лнения работы, оказания услуги;</w:t>
      </w:r>
    </w:p>
    <w:p w:rsidR="0003033A" w:rsidRDefault="00932859" w:rsidP="00103672">
      <w:pPr>
        <w:jc w:val="both"/>
      </w:pPr>
      <w:r w:rsidRPr="00B71F97">
        <w:t xml:space="preserve">5) </w:t>
      </w:r>
      <w:r w:rsidR="0003033A" w:rsidRPr="0003033A">
        <w:t>сведения о начальной (максимальной) цене договора без учета налога на добавленную стоимость (НДС), либо формула цены и максимальное значение цены договора, либо цена единицы товара, работы, услуги и максимальное значение цены договора;</w:t>
      </w:r>
    </w:p>
    <w:p w:rsidR="003D1737" w:rsidRPr="00B71F97" w:rsidRDefault="005952DB" w:rsidP="00103672">
      <w:pPr>
        <w:jc w:val="both"/>
        <w:rPr>
          <w:i/>
        </w:rPr>
      </w:pPr>
      <w:r w:rsidRPr="00B71F97">
        <w:t>6</w:t>
      </w:r>
      <w:r w:rsidR="00932859" w:rsidRPr="00B71F97">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w:t>
      </w:r>
      <w:r w:rsidR="00B71F97" w:rsidRPr="00B71F97">
        <w:t>в форме электронного документа;</w:t>
      </w:r>
    </w:p>
    <w:p w:rsidR="003D1737" w:rsidRPr="00B71F97" w:rsidRDefault="005952DB" w:rsidP="00103672">
      <w:pPr>
        <w:jc w:val="both"/>
        <w:rPr>
          <w:i/>
        </w:rPr>
      </w:pPr>
      <w:r w:rsidRPr="00B71F97">
        <w:t>7</w:t>
      </w:r>
      <w:r w:rsidR="00932859" w:rsidRPr="00B71F97">
        <w:t>) порядок, дата начала, дата и время окончания срока пода</w:t>
      </w:r>
      <w:r w:rsidR="0069445C" w:rsidRPr="00B71F97">
        <w:t xml:space="preserve">чи заявок на участие в закупке </w:t>
      </w:r>
      <w:r w:rsidR="00932859" w:rsidRPr="00B71F97">
        <w:t xml:space="preserve">и порядок подведения итогов </w:t>
      </w:r>
      <w:r w:rsidR="00103672" w:rsidRPr="00B71F97">
        <w:t xml:space="preserve">конкурентной </w:t>
      </w:r>
      <w:r w:rsidR="00B71F97" w:rsidRPr="00B71F97">
        <w:t>закупки;</w:t>
      </w:r>
    </w:p>
    <w:p w:rsidR="003D1737" w:rsidRDefault="005952DB" w:rsidP="00A31DED">
      <w:pPr>
        <w:jc w:val="both"/>
      </w:pPr>
      <w:r w:rsidRPr="00B71F97">
        <w:t>8</w:t>
      </w:r>
      <w:r w:rsidR="00932859" w:rsidRPr="00B71F97">
        <w:t xml:space="preserve">) адрес электронной площадки в информационно-телекоммуникационной сети «Интернет» (при осуществлении </w:t>
      </w:r>
      <w:r w:rsidR="00103672" w:rsidRPr="00B71F97">
        <w:t xml:space="preserve">конкурентной </w:t>
      </w:r>
      <w:r w:rsidR="00932859" w:rsidRPr="00B71F97">
        <w:t>закупки</w:t>
      </w:r>
      <w:r w:rsidR="0024159C" w:rsidRPr="00B71F97">
        <w:t xml:space="preserve"> в электронной форме</w:t>
      </w:r>
      <w:r w:rsidR="00B71F97" w:rsidRPr="00B71F97">
        <w:t>);</w:t>
      </w:r>
    </w:p>
    <w:p w:rsidR="00674BFE" w:rsidRPr="00674BFE" w:rsidRDefault="00674BFE" w:rsidP="00A31DED">
      <w:pPr>
        <w:jc w:val="both"/>
      </w:pPr>
      <w:r w:rsidRPr="00674BFE">
        <w:lastRenderedPageBreak/>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674BFE" w:rsidRDefault="00674BFE" w:rsidP="00A31DED">
      <w:pPr>
        <w:jc w:val="both"/>
      </w:pPr>
      <w:r w:rsidRPr="00674BFE">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340AD" w:rsidRPr="00674BFE" w:rsidRDefault="001340AD" w:rsidP="00A31DED">
      <w:pPr>
        <w:jc w:val="both"/>
      </w:pPr>
      <w:r>
        <w:t xml:space="preserve">8.3) </w:t>
      </w:r>
      <w:r w:rsidRPr="001340AD">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Федеральным законом N 223-ФЗ в отношении товара, работы, услуг</w:t>
      </w:r>
      <w:r w:rsidR="0096453B">
        <w:t>и, являющихся предметом закупки;</w:t>
      </w:r>
    </w:p>
    <w:p w:rsidR="003D1737" w:rsidRPr="00B71F97" w:rsidRDefault="00933E36" w:rsidP="00103672">
      <w:pPr>
        <w:jc w:val="both"/>
        <w:rPr>
          <w:i/>
        </w:rPr>
      </w:pPr>
      <w:r w:rsidRPr="00B71F97">
        <w:t>9</w:t>
      </w:r>
      <w:r w:rsidR="00932859" w:rsidRPr="00B71F97">
        <w:t xml:space="preserve">) </w:t>
      </w:r>
      <w:r w:rsidR="00A7330C" w:rsidRPr="00B71F97">
        <w:t>иные сведения</w:t>
      </w:r>
      <w:r w:rsidR="008A0FAF" w:rsidRPr="00B71F97">
        <w:t>, определенные настоящим Положением</w:t>
      </w:r>
      <w:r w:rsidR="006E29C5" w:rsidRPr="00B71F97">
        <w:t xml:space="preserve"> о закупке</w:t>
      </w:r>
      <w:bookmarkStart w:id="68" w:name="часть_7_3"/>
      <w:r w:rsidR="00B71F97" w:rsidRPr="00B71F97">
        <w:t>.</w:t>
      </w:r>
    </w:p>
    <w:p w:rsidR="003D1737" w:rsidRPr="00B71F97" w:rsidRDefault="0083602A" w:rsidP="00103672">
      <w:pPr>
        <w:jc w:val="both"/>
        <w:rPr>
          <w:i/>
        </w:rPr>
      </w:pPr>
      <w:r w:rsidRPr="00B71F97">
        <w:t>7</w:t>
      </w:r>
      <w:r w:rsidR="00CF581C" w:rsidRPr="00B71F97">
        <w:t>.3</w:t>
      </w:r>
      <w:r w:rsidR="008A200F" w:rsidRPr="00B71F97">
        <w:t xml:space="preserve">. Для осуществления </w:t>
      </w:r>
      <w:r w:rsidR="00103672" w:rsidRPr="00B71F97">
        <w:t xml:space="preserve">конкурентной </w:t>
      </w:r>
      <w:r w:rsidR="008A200F" w:rsidRPr="00B71F97">
        <w:t>закупки Заказчик разрабатывает</w:t>
      </w:r>
      <w:r w:rsidR="008A200F" w:rsidRPr="00C2743B">
        <w:t xml:space="preserve"> и утверждает документацию о </w:t>
      </w:r>
      <w:r w:rsidR="005A551A" w:rsidRPr="00C2743B">
        <w:t xml:space="preserve">конкурентной </w:t>
      </w:r>
      <w:r w:rsidR="008A200F" w:rsidRPr="00C2743B">
        <w:t xml:space="preserve">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w:t>
      </w:r>
      <w:r w:rsidR="005A551A" w:rsidRPr="00C2743B">
        <w:t xml:space="preserve">конкурентной </w:t>
      </w:r>
      <w:r w:rsidR="008A200F" w:rsidRPr="00C2743B">
        <w:t>закупки и</w:t>
      </w:r>
      <w:r w:rsidR="00CF581C" w:rsidRPr="00C2743B">
        <w:t xml:space="preserve"> </w:t>
      </w:r>
      <w:r w:rsidR="008A200F" w:rsidRPr="00C2743B">
        <w:t>включает в себя сведения, пред</w:t>
      </w:r>
      <w:r w:rsidR="00CF581C" w:rsidRPr="00C2743B">
        <w:t xml:space="preserve">усмотренные в том числе </w:t>
      </w:r>
      <w:hyperlink w:anchor="часть_7_6" w:history="1">
        <w:r w:rsidR="00CF581C" w:rsidRPr="00C2743B">
          <w:rPr>
            <w:rStyle w:val="af2"/>
          </w:rPr>
          <w:t xml:space="preserve">частью </w:t>
        </w:r>
        <w:r w:rsidRPr="00C2743B">
          <w:rPr>
            <w:rStyle w:val="af2"/>
          </w:rPr>
          <w:t>7</w:t>
        </w:r>
        <w:r w:rsidR="008A200F" w:rsidRPr="00C2743B">
          <w:rPr>
            <w:rStyle w:val="af2"/>
          </w:rPr>
          <w:t>.6</w:t>
        </w:r>
        <w:r w:rsidR="00095F92" w:rsidRPr="00C2743B">
          <w:rPr>
            <w:rStyle w:val="af2"/>
          </w:rPr>
          <w:t xml:space="preserve"> настоящей статьи</w:t>
        </w:r>
      </w:hyperlink>
      <w:r w:rsidR="008A200F" w:rsidRPr="00C2743B">
        <w:t>.</w:t>
      </w:r>
      <w:r w:rsidR="005C30C9" w:rsidRPr="00C2743B">
        <w:t xml:space="preserve"> Документация о конкурентной закупке утверждается Заказчиком в лице генерального директора либо лицом его замещающим.</w:t>
      </w:r>
      <w:bookmarkStart w:id="69" w:name="часть_7_4"/>
      <w:bookmarkEnd w:id="68"/>
    </w:p>
    <w:p w:rsidR="003D1737" w:rsidRPr="00B71F97" w:rsidRDefault="0083602A" w:rsidP="00103672">
      <w:pPr>
        <w:jc w:val="both"/>
        <w:rPr>
          <w:i/>
        </w:rPr>
      </w:pPr>
      <w:r w:rsidRPr="00C2743B">
        <w:t>7</w:t>
      </w:r>
      <w:r w:rsidR="00D24460" w:rsidRPr="00C2743B">
        <w:t xml:space="preserve">.4. Утвержденной считается </w:t>
      </w:r>
      <w:r w:rsidR="000E1A18" w:rsidRPr="00C2743B">
        <w:t>документация</w:t>
      </w:r>
      <w:r w:rsidR="005A551A" w:rsidRPr="00C2743B">
        <w:t xml:space="preserve"> о конкурентной закупке</w:t>
      </w:r>
      <w:r w:rsidR="000E1A18" w:rsidRPr="00C2743B">
        <w:t xml:space="preserve">, </w:t>
      </w:r>
      <w:r w:rsidR="005A551A" w:rsidRPr="00C2743B">
        <w:t>размещенная в е</w:t>
      </w:r>
      <w:r w:rsidR="000E1A18" w:rsidRPr="00C2743B">
        <w:t>диной информационной системе</w:t>
      </w:r>
      <w:bookmarkStart w:id="70" w:name="часть_7_5"/>
      <w:bookmarkEnd w:id="69"/>
      <w:r w:rsidR="00C142C0">
        <w:t>.</w:t>
      </w:r>
    </w:p>
    <w:p w:rsidR="003D1737" w:rsidRPr="00B71F97" w:rsidRDefault="0083602A" w:rsidP="00103672">
      <w:pPr>
        <w:jc w:val="both"/>
        <w:rPr>
          <w:i/>
        </w:rPr>
      </w:pPr>
      <w:r w:rsidRPr="00C2743B">
        <w:t>7</w:t>
      </w:r>
      <w:r w:rsidR="00CE087F" w:rsidRPr="00C2743B">
        <w:t>.</w:t>
      </w:r>
      <w:r w:rsidR="000E1A18" w:rsidRPr="00C2743B">
        <w:t>5</w:t>
      </w:r>
      <w:r w:rsidR="00CE087F" w:rsidRPr="00C2743B">
        <w:t xml:space="preserve">. Заказчик определяет требования к участникам закупки в документации о </w:t>
      </w:r>
      <w:r w:rsidR="00103672" w:rsidRPr="00C2743B">
        <w:t xml:space="preserve">конкурентной </w:t>
      </w:r>
      <w:r w:rsidR="00CE087F" w:rsidRPr="00C2743B">
        <w:t xml:space="preserve">закупке в соответствии с настоящим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w:t>
      </w:r>
      <w:r w:rsidR="00CE087F" w:rsidRPr="00B71F97">
        <w:t>участникам закупки, к закупаемым товарам, работам, услугам, а также к условиям исполнения договора, критерии и порядок оценки и сопоставления заявок на уч</w:t>
      </w:r>
      <w:r w:rsidR="00095F92" w:rsidRPr="00B71F97">
        <w:t>астие в закупке, установленные З</w:t>
      </w:r>
      <w:r w:rsidR="00CE087F" w:rsidRPr="00B71F97">
        <w:t>аказчиком, применяются в равной степени ко всем участникам закупки, к предлагаемым ими товарам, работам, услугам, к условиям исполнения договора.</w:t>
      </w:r>
      <w:bookmarkStart w:id="71" w:name="часть_7_6"/>
      <w:bookmarkEnd w:id="70"/>
    </w:p>
    <w:p w:rsidR="003D1737" w:rsidRPr="00B71F97" w:rsidRDefault="0083602A" w:rsidP="002603B0">
      <w:pPr>
        <w:jc w:val="both"/>
        <w:rPr>
          <w:i/>
        </w:rPr>
      </w:pPr>
      <w:r w:rsidRPr="00B71F97">
        <w:t>7</w:t>
      </w:r>
      <w:r w:rsidR="00CE087F" w:rsidRPr="00B71F97">
        <w:t>.</w:t>
      </w:r>
      <w:r w:rsidR="000E1A18" w:rsidRPr="00B71F97">
        <w:t>6</w:t>
      </w:r>
      <w:r w:rsidR="00CE087F" w:rsidRPr="00B71F97">
        <w:t>. При описании в документации о конкурентной закупке предмета закупки Заказчик</w:t>
      </w:r>
      <w:r w:rsidR="00BB7C42" w:rsidRPr="00B71F97">
        <w:t xml:space="preserve"> должен</w:t>
      </w:r>
      <w:r w:rsidR="00CE087F" w:rsidRPr="00B71F97">
        <w:t xml:space="preserve"> руководств</w:t>
      </w:r>
      <w:r w:rsidR="00BB7C42" w:rsidRPr="00B71F97">
        <w:t>овать</w:t>
      </w:r>
      <w:r w:rsidR="00CE087F" w:rsidRPr="00B71F97">
        <w:t>ся следующими правилами:</w:t>
      </w:r>
      <w:bookmarkEnd w:id="71"/>
    </w:p>
    <w:p w:rsidR="003D1737" w:rsidRDefault="00CE087F" w:rsidP="002603B0">
      <w:pPr>
        <w:jc w:val="both"/>
      </w:pPr>
      <w:r w:rsidRPr="00B71F97">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w:t>
      </w:r>
      <w:r w:rsidR="00B71F97" w:rsidRPr="00B71F97">
        <w:t>еобходимости) предмета закупки;</w:t>
      </w:r>
    </w:p>
    <w:p w:rsidR="00674BFE" w:rsidRPr="00674BFE" w:rsidRDefault="00674BFE" w:rsidP="002603B0">
      <w:pPr>
        <w:jc w:val="both"/>
      </w:pPr>
      <w:r w:rsidRPr="00674BF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3D1737" w:rsidRPr="00B71F97" w:rsidRDefault="00CE087F" w:rsidP="002603B0">
      <w:pPr>
        <w:jc w:val="both"/>
        <w:rPr>
          <w:i/>
        </w:rPr>
      </w:pPr>
      <w:r w:rsidRPr="00B71F97">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3D1737" w:rsidRPr="00B71F97" w:rsidRDefault="00CE087F" w:rsidP="002603B0">
      <w:pPr>
        <w:jc w:val="both"/>
        <w:rPr>
          <w:i/>
        </w:rPr>
      </w:pPr>
      <w:r w:rsidRPr="00B71F97">
        <w:t>3.1) несовместимости товаров, на которых размещаются другие товарные знаки, и необходимости обеспечения взаимодействия таких тов</w:t>
      </w:r>
      <w:r w:rsidR="00CE2225" w:rsidRPr="00B71F97">
        <w:t>аров с товарами, используемыми З</w:t>
      </w:r>
      <w:r w:rsidRPr="00B71F97">
        <w:t>аказчиком;</w:t>
      </w:r>
    </w:p>
    <w:p w:rsidR="003D1737" w:rsidRPr="00B71F97" w:rsidRDefault="00CE087F" w:rsidP="002603B0">
      <w:pPr>
        <w:jc w:val="both"/>
        <w:rPr>
          <w:i/>
        </w:rPr>
      </w:pPr>
      <w:r w:rsidRPr="00B71F97">
        <w:t>3.2) закупок запасных частей и расходных материалов к машина</w:t>
      </w:r>
      <w:r w:rsidR="00CE2225" w:rsidRPr="00B71F97">
        <w:t>м и оборудованию, используемым З</w:t>
      </w:r>
      <w:r w:rsidRPr="00B71F97">
        <w:t>аказчиком, в соответствии с технической документацией на указанные машины и оборудование;</w:t>
      </w:r>
    </w:p>
    <w:p w:rsidR="003D1737" w:rsidRPr="00B71F97" w:rsidRDefault="00CE087F" w:rsidP="002603B0">
      <w:pPr>
        <w:jc w:val="both"/>
        <w:rPr>
          <w:i/>
        </w:rPr>
      </w:pPr>
      <w:r w:rsidRPr="00B71F97">
        <w:t>3.3) закупок товаров, необходимых для исполнения государственного или муниципального контракта;</w:t>
      </w:r>
    </w:p>
    <w:p w:rsidR="003D1737" w:rsidRPr="00B71F97" w:rsidRDefault="00CE087F" w:rsidP="002603B0">
      <w:pPr>
        <w:jc w:val="both"/>
        <w:rPr>
          <w:i/>
        </w:rPr>
      </w:pPr>
      <w:r w:rsidRPr="00B71F97">
        <w:t xml:space="preserve">3.4)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w:t>
      </w:r>
      <w:r w:rsidRPr="00B71F97">
        <w:lastRenderedPageBreak/>
        <w:t>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N 223-ФЗ, в целях исполнения обязательств по заключенным договорам с юридическими лицами, в том числе ин</w:t>
      </w:r>
      <w:bookmarkStart w:id="72" w:name="часть_7_7"/>
      <w:r w:rsidR="00B71F97" w:rsidRPr="00B71F97">
        <w:t>остранными юридическими лицами.</w:t>
      </w:r>
    </w:p>
    <w:p w:rsidR="003D1737" w:rsidRPr="00B71F97" w:rsidRDefault="0083602A" w:rsidP="002603B0">
      <w:pPr>
        <w:jc w:val="both"/>
        <w:rPr>
          <w:i/>
        </w:rPr>
      </w:pPr>
      <w:r w:rsidRPr="00B71F97">
        <w:t>7</w:t>
      </w:r>
      <w:r w:rsidR="00A25542" w:rsidRPr="00B71F97">
        <w:t>.</w:t>
      </w:r>
      <w:r w:rsidR="000E1A18" w:rsidRPr="00B71F97">
        <w:t>7</w:t>
      </w:r>
      <w:r w:rsidR="00A25542" w:rsidRPr="00B71F97">
        <w:t xml:space="preserve">. </w:t>
      </w:r>
      <w:r w:rsidR="00BB7C42" w:rsidRPr="00B71F97">
        <w:t xml:space="preserve">В </w:t>
      </w:r>
      <w:r w:rsidR="000140D1" w:rsidRPr="00B71F97">
        <w:t>документации о конкурентной закупке</w:t>
      </w:r>
      <w:r w:rsidR="00A25542" w:rsidRPr="00B71F97">
        <w:t xml:space="preserve"> </w:t>
      </w:r>
      <w:r w:rsidR="00A25542" w:rsidRPr="00B71F97">
        <w:rPr>
          <w:i/>
        </w:rPr>
        <w:t>(</w:t>
      </w:r>
      <w:r w:rsidR="00BB7C42" w:rsidRPr="00B71F97">
        <w:rPr>
          <w:i/>
        </w:rPr>
        <w:t xml:space="preserve">далее – </w:t>
      </w:r>
      <w:r w:rsidR="00A25542" w:rsidRPr="00B71F97">
        <w:rPr>
          <w:i/>
        </w:rPr>
        <w:t>документаци</w:t>
      </w:r>
      <w:r w:rsidR="00BB7C42" w:rsidRPr="00B71F97">
        <w:rPr>
          <w:i/>
        </w:rPr>
        <w:t>я</w:t>
      </w:r>
      <w:r w:rsidR="00A25542" w:rsidRPr="00B71F97">
        <w:rPr>
          <w:i/>
        </w:rPr>
        <w:t xml:space="preserve"> о закупке)</w:t>
      </w:r>
      <w:r w:rsidR="00D17F3D" w:rsidRPr="00B71F97">
        <w:t xml:space="preserve"> </w:t>
      </w:r>
      <w:r w:rsidR="00BB7C42" w:rsidRPr="00B71F97">
        <w:t>должны быть указаны</w:t>
      </w:r>
      <w:r w:rsidR="00A25542" w:rsidRPr="00B71F97">
        <w:t>:</w:t>
      </w:r>
      <w:bookmarkEnd w:id="72"/>
    </w:p>
    <w:p w:rsidR="003D1737" w:rsidRPr="00B71F97" w:rsidRDefault="00D17F3D" w:rsidP="002603B0">
      <w:pPr>
        <w:jc w:val="both"/>
        <w:rPr>
          <w:i/>
        </w:rPr>
      </w:pPr>
      <w:r w:rsidRPr="00B71F97">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sidR="008F0473" w:rsidRPr="00B71F97">
        <w:t>ультатам работы, установленные З</w:t>
      </w:r>
      <w:r w:rsidRPr="00B71F97">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w:t>
      </w:r>
      <w:r w:rsidR="00CE2225" w:rsidRPr="00B71F97">
        <w:t>казываемой услуги потребностям Заказчика. Если З</w:t>
      </w:r>
      <w:r w:rsidRPr="00B71F97">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3D1737" w:rsidRPr="00B71F97" w:rsidRDefault="00A25542" w:rsidP="002603B0">
      <w:pPr>
        <w:jc w:val="both"/>
        <w:rPr>
          <w:i/>
        </w:rPr>
      </w:pPr>
      <w:r w:rsidRPr="00B71F97">
        <w:t>2) требования к содержанию, форме, оформлению и составу заявки на участие в закупке;</w:t>
      </w:r>
    </w:p>
    <w:p w:rsidR="003D1737" w:rsidRPr="00B71F97" w:rsidRDefault="00D17F3D" w:rsidP="002603B0">
      <w:pPr>
        <w:jc w:val="both"/>
        <w:rPr>
          <w:i/>
        </w:rPr>
      </w:pPr>
      <w:r w:rsidRPr="00B71F97">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w:t>
      </w:r>
      <w:r w:rsidRPr="00C2743B">
        <w:t xml:space="preserve"> свойств), его количественных и качественных </w:t>
      </w:r>
      <w:r w:rsidRPr="00B71F97">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3D1737" w:rsidRPr="00B71F97" w:rsidRDefault="00A25542" w:rsidP="002603B0">
      <w:pPr>
        <w:jc w:val="both"/>
        <w:rPr>
          <w:i/>
        </w:rPr>
      </w:pPr>
      <w:r w:rsidRPr="00B71F97">
        <w:t>4) место, условия и сроки (периоды) поставки товара, выполнения работ, оказания услуг;</w:t>
      </w:r>
    </w:p>
    <w:p w:rsidR="00614C88" w:rsidRDefault="00D17F3D" w:rsidP="002603B0">
      <w:pPr>
        <w:jc w:val="both"/>
      </w:pPr>
      <w:r w:rsidRPr="00B71F97">
        <w:t xml:space="preserve">5) </w:t>
      </w:r>
      <w:r w:rsidR="00614C88" w:rsidRPr="00614C88">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D1737" w:rsidRPr="00B71F97" w:rsidRDefault="00A25542" w:rsidP="00B71F97">
      <w:pPr>
        <w:tabs>
          <w:tab w:val="left" w:pos="6330"/>
        </w:tabs>
        <w:jc w:val="both"/>
        <w:rPr>
          <w:i/>
        </w:rPr>
      </w:pPr>
      <w:r w:rsidRPr="00B71F97">
        <w:t>6) форма, сроки и порядок оплаты товаров, работ, услуг;</w:t>
      </w:r>
    </w:p>
    <w:p w:rsidR="00614C88" w:rsidRDefault="00A25542" w:rsidP="00485CB8">
      <w:pPr>
        <w:jc w:val="both"/>
      </w:pPr>
      <w:r w:rsidRPr="00B71F97">
        <w:t xml:space="preserve">7) </w:t>
      </w:r>
      <w:r w:rsidR="00614C88" w:rsidRPr="00614C88">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74BFE" w:rsidRDefault="00674BFE" w:rsidP="00674BFE">
      <w:pPr>
        <w:jc w:val="both"/>
      </w:pPr>
      <w:bookmarkStart w:id="73" w:name="часть_7_8"/>
      <w:r>
        <w:t>8) порядок, дата начала, дата и время окончания срока подачи заявок на участие в закупке и порядок подведения итогов такой закупки;</w:t>
      </w:r>
    </w:p>
    <w:p w:rsidR="00674BFE" w:rsidRDefault="00674BFE" w:rsidP="00674BFE">
      <w:pPr>
        <w:jc w:val="both"/>
      </w:pPr>
      <w:r>
        <w:t>9) требования к участникам такой закупки;</w:t>
      </w:r>
    </w:p>
    <w:p w:rsidR="00674BFE" w:rsidRDefault="00674BFE" w:rsidP="00674BFE">
      <w:pPr>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74BFE" w:rsidRDefault="00674BFE" w:rsidP="00674BFE">
      <w:pPr>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674BFE" w:rsidRDefault="00674BFE" w:rsidP="00674BFE">
      <w:pPr>
        <w:jc w:val="both"/>
      </w:pPr>
      <w:r>
        <w:t>12) дата рассмотрения предложений участников такой закупки и подведения итогов такой закупки;</w:t>
      </w:r>
    </w:p>
    <w:p w:rsidR="00674BFE" w:rsidRDefault="00674BFE" w:rsidP="00674BFE">
      <w:pPr>
        <w:jc w:val="both"/>
      </w:pPr>
      <w:r>
        <w:t>13) критерии оценки и сопоставления заявок на участие в такой закупке;</w:t>
      </w:r>
    </w:p>
    <w:p w:rsidR="00674BFE" w:rsidRDefault="00674BFE" w:rsidP="00674BFE">
      <w:pPr>
        <w:jc w:val="both"/>
      </w:pPr>
      <w:r>
        <w:t>14) порядок оценки и сопоставления заявок на участие в такой закупке;</w:t>
      </w:r>
    </w:p>
    <w:p w:rsidR="00674BFE" w:rsidRDefault="00674BFE" w:rsidP="00674BFE">
      <w:pPr>
        <w:jc w:val="both"/>
      </w:pPr>
      <w:r>
        <w:t>15) описание предмета конкурентной закупки в соответствии с частью 7.6 настоящей статьи;</w:t>
      </w:r>
    </w:p>
    <w:p w:rsidR="00674BFE" w:rsidRDefault="00674BFE" w:rsidP="00674BFE">
      <w:pPr>
        <w:jc w:val="both"/>
      </w:pPr>
      <w:r>
        <w:lastRenderedPageBreak/>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674BFE" w:rsidRDefault="00674BFE" w:rsidP="00674BFE">
      <w:pPr>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74BFE" w:rsidRDefault="00674BFE" w:rsidP="00674BFE">
      <w:pPr>
        <w:jc w:val="both"/>
      </w:pPr>
      <w:r>
        <w:t>16) проект договора, в редактируемом формате, заключаемого по результатам закупки;</w:t>
      </w:r>
    </w:p>
    <w:p w:rsidR="00674BFE" w:rsidRDefault="00674BFE" w:rsidP="00674BFE">
      <w:pPr>
        <w:jc w:val="both"/>
      </w:pPr>
      <w:r>
        <w:t>17) иные сведения, определенные настоящим Положением о закупке.</w:t>
      </w:r>
    </w:p>
    <w:p w:rsidR="00DB287B" w:rsidRDefault="0083602A" w:rsidP="00DB287B">
      <w:pPr>
        <w:jc w:val="both"/>
      </w:pPr>
      <w:r w:rsidRPr="00B71F97">
        <w:t>7</w:t>
      </w:r>
      <w:r w:rsidR="001B035E" w:rsidRPr="00B71F97">
        <w:t>.</w:t>
      </w:r>
      <w:r w:rsidR="000E1A18" w:rsidRPr="00B71F97">
        <w:t>8</w:t>
      </w:r>
      <w:r w:rsidR="001B035E" w:rsidRPr="00B71F97">
        <w:t xml:space="preserve">. </w:t>
      </w:r>
      <w:bookmarkStart w:id="74" w:name="часть_7_9"/>
      <w:bookmarkEnd w:id="73"/>
      <w:r w:rsidR="00DB287B" w:rsidRPr="00DB287B">
        <w:t>Заказчик в извещении об осуществлении конкурентной закупке, документации о конкурентной закупке вправе установить особенности участия в конкурентной закупке только субъектов малого и среднего предпринимательства.</w:t>
      </w:r>
    </w:p>
    <w:p w:rsidR="008F46AB" w:rsidRPr="00B71F97" w:rsidRDefault="008F46AB" w:rsidP="00DB287B">
      <w:pPr>
        <w:jc w:val="both"/>
      </w:pPr>
      <w:r w:rsidRPr="00B71F97">
        <w:t>7.9. При закупке у единственного поставщика (исполнителя, подрядчика) извещение о такой закупке, может быть размещено Заказчиком в единой информационной системе</w:t>
      </w:r>
      <w:r w:rsidR="00A31DED" w:rsidRPr="00B71F97">
        <w:t>.</w:t>
      </w:r>
    </w:p>
    <w:p w:rsidR="004752E2" w:rsidRPr="00B71F97" w:rsidRDefault="0083602A" w:rsidP="00227C7A">
      <w:pPr>
        <w:jc w:val="both"/>
        <w:rPr>
          <w:i/>
        </w:rPr>
      </w:pPr>
      <w:bookmarkStart w:id="75" w:name="часть_7_10"/>
      <w:bookmarkEnd w:id="74"/>
      <w:r w:rsidRPr="00B71F97">
        <w:t>7</w:t>
      </w:r>
      <w:r w:rsidR="008C1913" w:rsidRPr="00B71F97">
        <w:t>.</w:t>
      </w:r>
      <w:r w:rsidR="000E1A18" w:rsidRPr="00B71F97">
        <w:t>10</w:t>
      </w:r>
      <w:r w:rsidR="001C0185" w:rsidRPr="00B71F97">
        <w:t>.</w:t>
      </w:r>
      <w:r w:rsidR="008C1913" w:rsidRPr="00B71F97">
        <w:t xml:space="preserve"> Изменения, вносимые в извещение об осуществлении </w:t>
      </w:r>
      <w:r w:rsidR="00227C7A" w:rsidRPr="00B71F97">
        <w:t xml:space="preserve">конкурентной </w:t>
      </w:r>
      <w:r w:rsidR="008C1913" w:rsidRPr="00B71F97">
        <w:t xml:space="preserve">закупки, документацию о </w:t>
      </w:r>
      <w:r w:rsidR="00227C7A" w:rsidRPr="00B71F97">
        <w:t xml:space="preserve">конкурентной </w:t>
      </w:r>
      <w:r w:rsidR="008C1913" w:rsidRPr="00B71F97">
        <w:t xml:space="preserve">закупке, разъяснения положений документации о </w:t>
      </w:r>
      <w:r w:rsidR="00227C7A" w:rsidRPr="00B71F97">
        <w:t xml:space="preserve">конкурентной </w:t>
      </w:r>
      <w:r w:rsidR="008C1913" w:rsidRPr="00B71F97">
        <w:t>закупке размещаются Заказчиком в единой информационной системе не позднее чем</w:t>
      </w:r>
      <w:r w:rsidR="008C1913" w:rsidRPr="00C2743B">
        <w:t xml:space="preserve">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w:t>
      </w:r>
      <w:r w:rsidR="00227C7A" w:rsidRPr="00C2743B">
        <w:t xml:space="preserve">конкурентной </w:t>
      </w:r>
      <w:r w:rsidR="008C1913" w:rsidRPr="00C2743B">
        <w:t xml:space="preserve">закупки, документацию о </w:t>
      </w:r>
      <w:r w:rsidR="00227C7A" w:rsidRPr="00C2743B">
        <w:t xml:space="preserve">конкурентной </w:t>
      </w:r>
      <w:r w:rsidR="008C1913" w:rsidRPr="00C2743B">
        <w:t xml:space="preserve">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w:t>
      </w:r>
      <w:r w:rsidR="008C1913" w:rsidRPr="00B71F97">
        <w:t xml:space="preserve">заявок на участие в такой закупке, установленного положением о закупке для данного способа </w:t>
      </w:r>
      <w:r w:rsidR="00227C7A" w:rsidRPr="00B71F97">
        <w:t xml:space="preserve">конкурентной </w:t>
      </w:r>
      <w:r w:rsidR="008C1913" w:rsidRPr="00B71F97">
        <w:t>закупки.</w:t>
      </w:r>
      <w:bookmarkEnd w:id="75"/>
    </w:p>
    <w:p w:rsidR="003D1737" w:rsidRPr="00B71F97" w:rsidRDefault="003D1737" w:rsidP="00227C7A">
      <w:pPr>
        <w:jc w:val="both"/>
      </w:pPr>
    </w:p>
    <w:p w:rsidR="006D179E" w:rsidRPr="00B71F97" w:rsidRDefault="00EF6187" w:rsidP="004752E2">
      <w:pPr>
        <w:pStyle w:val="1"/>
        <w:jc w:val="center"/>
      </w:pPr>
      <w:bookmarkStart w:id="76" w:name="_Статья_8._Требования"/>
      <w:bookmarkStart w:id="77" w:name="_Toc532688284"/>
      <w:bookmarkEnd w:id="76"/>
      <w:r w:rsidRPr="00B71F97">
        <w:t xml:space="preserve">Статья </w:t>
      </w:r>
      <w:r w:rsidR="0083602A" w:rsidRPr="00B71F97">
        <w:t>8</w:t>
      </w:r>
      <w:r w:rsidR="004C5B2D" w:rsidRPr="00B71F97">
        <w:t>.</w:t>
      </w:r>
      <w:r w:rsidR="00B513A4" w:rsidRPr="00B71F97">
        <w:t xml:space="preserve"> Требования к участникам закупки</w:t>
      </w:r>
      <w:bookmarkEnd w:id="77"/>
    </w:p>
    <w:p w:rsidR="004752E2" w:rsidRPr="00B71F97" w:rsidRDefault="004752E2" w:rsidP="004752E2"/>
    <w:p w:rsidR="003D1737" w:rsidRPr="00B71F97" w:rsidRDefault="0083602A" w:rsidP="002E19F3">
      <w:pPr>
        <w:jc w:val="both"/>
        <w:rPr>
          <w:i/>
        </w:rPr>
      </w:pPr>
      <w:bookmarkStart w:id="78" w:name="часть_8_1"/>
      <w:r w:rsidRPr="00B71F97">
        <w:t>8</w:t>
      </w:r>
      <w:r w:rsidR="008D5326" w:rsidRPr="00B71F97">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w:t>
      </w:r>
      <w:r w:rsidR="008D5326" w:rsidRPr="00C2743B">
        <w:t xml:space="preserve"> происхождения капитала либо любое физическое лицо или несколько физических лиц, выступающих на стороне одного участника закупки, в том числе </w:t>
      </w:r>
      <w:r w:rsidR="008D5326" w:rsidRPr="00B71F97">
        <w:t xml:space="preserve">индивидуальный предприниматель или несколько индивидуальных предпринимателей, выступающих на стороне одного участника закупки подавшее заявку на участие в закупке (кроме случаев закупки у единственного поставщика (исполнителя, подрядчика) которые соответствуют требованиям, </w:t>
      </w:r>
      <w:r w:rsidR="00BB5044" w:rsidRPr="00BB5044">
        <w:t>установленным Федеральным законом N 223-ФЗ</w:t>
      </w:r>
      <w:r w:rsidR="008D5326" w:rsidRPr="00B71F97">
        <w:t xml:space="preserve"> </w:t>
      </w:r>
      <w:r w:rsidR="00BB5044">
        <w:t>и</w:t>
      </w:r>
      <w:r w:rsidR="008D5326" w:rsidRPr="00B71F97">
        <w:t xml:space="preserve"> настоящим Положением о закупке.</w:t>
      </w:r>
      <w:bookmarkStart w:id="79" w:name="часть_8_2"/>
      <w:bookmarkEnd w:id="78"/>
    </w:p>
    <w:p w:rsidR="003D1737" w:rsidRPr="00B71F97" w:rsidRDefault="0083602A" w:rsidP="002E19F3">
      <w:pPr>
        <w:jc w:val="both"/>
        <w:rPr>
          <w:i/>
        </w:rPr>
      </w:pPr>
      <w:r w:rsidRPr="00B71F97">
        <w:t>8</w:t>
      </w:r>
      <w:r w:rsidR="009168FA" w:rsidRPr="00B71F97">
        <w:t>.</w:t>
      </w:r>
      <w:r w:rsidR="001207C8" w:rsidRPr="00B71F97">
        <w:t>2</w:t>
      </w:r>
      <w:r w:rsidR="009168FA" w:rsidRPr="00B71F97">
        <w:t xml:space="preserve">. При осуществлении </w:t>
      </w:r>
      <w:r w:rsidR="00227C7A" w:rsidRPr="00B71F97">
        <w:t xml:space="preserve">конкурентной </w:t>
      </w:r>
      <w:r w:rsidR="009168FA" w:rsidRPr="00B71F97">
        <w:t xml:space="preserve">закупки Заказчик </w:t>
      </w:r>
      <w:r w:rsidR="00DD482C" w:rsidRPr="00B71F97">
        <w:t xml:space="preserve">вправе </w:t>
      </w:r>
      <w:r w:rsidR="009168FA" w:rsidRPr="00B71F97">
        <w:t>устан</w:t>
      </w:r>
      <w:r w:rsidR="00DD482C" w:rsidRPr="00B71F97">
        <w:t>ови</w:t>
      </w:r>
      <w:r w:rsidR="009168FA" w:rsidRPr="00B71F97">
        <w:t>т</w:t>
      </w:r>
      <w:r w:rsidR="00DD482C" w:rsidRPr="00B71F97">
        <w:t>ь</w:t>
      </w:r>
      <w:r w:rsidR="009168FA" w:rsidRPr="00B71F97">
        <w:t xml:space="preserve"> следующие требования к участникам закупки:</w:t>
      </w:r>
      <w:bookmarkEnd w:id="79"/>
    </w:p>
    <w:p w:rsidR="003D1737" w:rsidRPr="00B71F97" w:rsidRDefault="009168FA" w:rsidP="00327682">
      <w:pPr>
        <w:jc w:val="both"/>
        <w:rPr>
          <w:i/>
        </w:rPr>
      </w:pPr>
      <w:r w:rsidRPr="00B71F97">
        <w:t xml:space="preserve">1) соответствие требованиям, установленным в соответствии с </w:t>
      </w:r>
      <w:r w:rsidR="002E19F3" w:rsidRPr="00B71F97">
        <w:t>Граждански</w:t>
      </w:r>
      <w:r w:rsidR="00327682" w:rsidRPr="00B71F97">
        <w:t>м</w:t>
      </w:r>
      <w:r w:rsidR="002E19F3" w:rsidRPr="00B71F97">
        <w:t xml:space="preserve"> кодекс</w:t>
      </w:r>
      <w:r w:rsidR="00327682" w:rsidRPr="00B71F97">
        <w:t>ом</w:t>
      </w:r>
      <w:r w:rsidR="002E19F3" w:rsidRPr="00B71F97">
        <w:t xml:space="preserve"> Российской Федерации</w:t>
      </w:r>
      <w:r w:rsidRPr="00B71F97">
        <w:t xml:space="preserve"> к лицам, осуществляющим поставку товара, выполнение работы, оказание услуги, являющихся </w:t>
      </w:r>
      <w:r w:rsidR="00347A9D" w:rsidRPr="00B71F97">
        <w:t>предмет</w:t>
      </w:r>
      <w:r w:rsidRPr="00B71F97">
        <w:t>ом закупки;</w:t>
      </w:r>
    </w:p>
    <w:p w:rsidR="003D1737" w:rsidRPr="00B71F97" w:rsidRDefault="009168FA" w:rsidP="00327682">
      <w:pPr>
        <w:jc w:val="both"/>
        <w:rPr>
          <w:i/>
        </w:rPr>
      </w:pPr>
      <w:r w:rsidRPr="00B71F97">
        <w:t xml:space="preserve">2) непроведение ликвидации участника закупки </w:t>
      </w:r>
      <w:r w:rsidR="00477B7B" w:rsidRPr="00B71F97">
        <w:t>–</w:t>
      </w:r>
      <w:r w:rsidRPr="00B71F97">
        <w:t xml:space="preserve"> юридического лица и отсутствие решения арбитражного суда о признании участника закупки </w:t>
      </w:r>
      <w:r w:rsidR="00477B7B" w:rsidRPr="00B71F97">
        <w:t>–</w:t>
      </w:r>
      <w:r w:rsidRPr="00B71F97">
        <w:t xml:space="preserve"> юридического лица или индивидуального предпринимателя несостоятельным (банкротом) и об открытии конкурсного производства;</w:t>
      </w:r>
    </w:p>
    <w:p w:rsidR="003D1737" w:rsidRPr="00B71F97" w:rsidRDefault="009168FA" w:rsidP="00327682">
      <w:pPr>
        <w:jc w:val="both"/>
        <w:rPr>
          <w:i/>
        </w:rPr>
      </w:pPr>
      <w:r w:rsidRPr="00B71F97">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3D1737" w:rsidRPr="00B71F97" w:rsidRDefault="009168FA" w:rsidP="00327682">
      <w:pPr>
        <w:jc w:val="both"/>
        <w:rPr>
          <w:i/>
        </w:rPr>
      </w:pPr>
      <w:r w:rsidRPr="00B71F9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71F97">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237D6D" w:rsidRPr="00B71F97">
        <w:t>закупке товаров, работ, услуг</w:t>
      </w:r>
      <w:r w:rsidRPr="00B71F97">
        <w:t xml:space="preserve"> не принято;</w:t>
      </w:r>
    </w:p>
    <w:p w:rsidR="003D1737" w:rsidRPr="00B71F97" w:rsidRDefault="009168FA" w:rsidP="00327682">
      <w:pPr>
        <w:jc w:val="both"/>
        <w:rPr>
          <w:i/>
        </w:rPr>
      </w:pPr>
      <w:r w:rsidRPr="00B71F97">
        <w:t xml:space="preserve">5) отсутствие у участника закупки </w:t>
      </w:r>
      <w:r w:rsidR="009E34DE" w:rsidRPr="00B71F97">
        <w:t>–</w:t>
      </w:r>
      <w:r w:rsidRPr="00B71F97">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9E34DE" w:rsidRPr="00B71F97">
        <w:t>–</w:t>
      </w:r>
      <w:r w:rsidRPr="00B71F97">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347A9D" w:rsidRPr="00B71F97">
        <w:t>предметом</w:t>
      </w:r>
      <w:r w:rsidRPr="00B71F97">
        <w:t xml:space="preserve"> осуществляемой закупки, и административного наказания в виде дисквалификации;</w:t>
      </w:r>
    </w:p>
    <w:p w:rsidR="003D1737" w:rsidRPr="00B71F97" w:rsidRDefault="009168FA" w:rsidP="00327682">
      <w:pPr>
        <w:jc w:val="both"/>
        <w:rPr>
          <w:i/>
        </w:rPr>
      </w:pPr>
      <w:r w:rsidRPr="00B71F97">
        <w:t xml:space="preserve">5.1) участник закупки </w:t>
      </w:r>
      <w:r w:rsidR="00477B7B" w:rsidRPr="00B71F97">
        <w:t>–</w:t>
      </w:r>
      <w:r w:rsidRPr="00B71F97">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1737" w:rsidRPr="00B71F97" w:rsidRDefault="009168FA" w:rsidP="00327682">
      <w:pPr>
        <w:jc w:val="both"/>
        <w:rPr>
          <w:i/>
        </w:rPr>
      </w:pPr>
      <w:r w:rsidRPr="00C2743B">
        <w:t xml:space="preserve">6) обладание участником закупки исключительными правами на результаты интеллектуальной деятельности, если в связи с исполнением </w:t>
      </w:r>
      <w:r w:rsidR="00B239D4" w:rsidRPr="00C2743B">
        <w:t>договора</w:t>
      </w:r>
      <w:r w:rsidRPr="00C2743B">
        <w:t xml:space="preserve"> </w:t>
      </w:r>
      <w:r w:rsidR="00B239D4" w:rsidRPr="00C2743B">
        <w:t>З</w:t>
      </w:r>
      <w:r w:rsidRPr="00C2743B">
        <w:t xml:space="preserve">аказчик приобретает права на такие результаты, за исключением случаев </w:t>
      </w:r>
      <w:r w:rsidRPr="00B71F97">
        <w:t xml:space="preserve">заключения </w:t>
      </w:r>
      <w:r w:rsidR="00B239D4" w:rsidRPr="00B71F97">
        <w:t>договоров</w:t>
      </w:r>
      <w:r w:rsidRPr="00B71F97">
        <w:t xml:space="preserve"> на создание произведений литературы или искусства, исполнения, на финансирование проката или показа национального фильма;</w:t>
      </w:r>
    </w:p>
    <w:p w:rsidR="003D1737" w:rsidRPr="00B71F97" w:rsidRDefault="009168FA" w:rsidP="00327682">
      <w:pPr>
        <w:jc w:val="both"/>
        <w:rPr>
          <w:i/>
        </w:rPr>
      </w:pPr>
      <w:r w:rsidRPr="00B71F97">
        <w:t>7) отсутст</w:t>
      </w:r>
      <w:r w:rsidR="00CE2225" w:rsidRPr="00B71F97">
        <w:t>вие между участником закупки и З</w:t>
      </w:r>
      <w:r w:rsidRPr="00B71F97">
        <w:t>аказчиком конфликта интересов, под которым понимаются сл</w:t>
      </w:r>
      <w:r w:rsidR="00CE2225" w:rsidRPr="00B71F97">
        <w:t>учаи, при которых руководитель З</w:t>
      </w:r>
      <w:r w:rsidRPr="00B71F97">
        <w:t>аказчика, член ко</w:t>
      </w:r>
      <w:r w:rsidR="00073553" w:rsidRPr="00B71F97">
        <w:t>миссии</w:t>
      </w:r>
      <w:r w:rsidR="007306EB" w:rsidRPr="00B71F97">
        <w:t xml:space="preserve"> по осуществлению закупки</w:t>
      </w:r>
      <w:r w:rsidR="00073553" w:rsidRPr="00B71F97">
        <w:t xml:space="preserve"> </w:t>
      </w:r>
      <w:r w:rsidRPr="00B71F97">
        <w:t xml:space="preserve">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9E34DE" w:rsidRPr="00B71F97">
        <w:t>–</w:t>
      </w:r>
      <w:r w:rsidRPr="00B71F97">
        <w:t xml:space="preserve"> участников закупки, с физическими лицами, в том числе зарегистрированными в качестве индивидуального предпринимателя, </w:t>
      </w:r>
      <w:r w:rsidR="00477B7B" w:rsidRPr="00B71F97">
        <w:t>–</w:t>
      </w:r>
      <w:r w:rsidRPr="00B71F97">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1737" w:rsidRPr="00B71F97" w:rsidRDefault="009168FA" w:rsidP="00327682">
      <w:pPr>
        <w:jc w:val="both"/>
        <w:rPr>
          <w:i/>
        </w:rPr>
      </w:pPr>
      <w:r w:rsidRPr="00B71F97">
        <w:t>8) участник закупки не является офшорной компанией</w:t>
      </w:r>
      <w:r w:rsidR="00075C41" w:rsidRPr="00B71F97">
        <w:t>;</w:t>
      </w:r>
    </w:p>
    <w:p w:rsidR="003D1737" w:rsidRDefault="00DD482C" w:rsidP="00327682">
      <w:pPr>
        <w:jc w:val="both"/>
      </w:pPr>
      <w:r w:rsidRPr="00B71F97">
        <w:t>9) отсутствие у участника закупки ограничений для участия в закупках, установленных законода</w:t>
      </w:r>
      <w:bookmarkStart w:id="80" w:name="часть_8_3"/>
      <w:r w:rsidR="00AB4494">
        <w:t>тельством Российской Федерации;</w:t>
      </w:r>
    </w:p>
    <w:p w:rsidR="00AB4494" w:rsidRPr="008B05DB" w:rsidRDefault="00AB4494" w:rsidP="00327682">
      <w:pPr>
        <w:jc w:val="both"/>
        <w:rPr>
          <w:i/>
        </w:rPr>
      </w:pPr>
      <w:r w:rsidRPr="008B05DB">
        <w:t>10) иные требования, не противоречащие законодательству Российской Федерации.</w:t>
      </w:r>
    </w:p>
    <w:p w:rsidR="003D1737" w:rsidRPr="00B71F97" w:rsidRDefault="0083602A" w:rsidP="00327682">
      <w:pPr>
        <w:jc w:val="both"/>
        <w:rPr>
          <w:i/>
        </w:rPr>
      </w:pPr>
      <w:r w:rsidRPr="00B71F97">
        <w:t>8</w:t>
      </w:r>
      <w:r w:rsidR="006D370A" w:rsidRPr="00B71F97">
        <w:t xml:space="preserve">.3. Заказчик вправе установить требование об отсутствии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r w:rsidR="009E34DE" w:rsidRPr="00B71F97">
        <w:t>–</w:t>
      </w:r>
      <w:r w:rsidR="006D370A" w:rsidRPr="00B71F97">
        <w:t xml:space="preserve"> юридического лица</w:t>
      </w:r>
      <w:r w:rsidR="00297980" w:rsidRPr="00B71F97">
        <w:t>.</w:t>
      </w:r>
      <w:bookmarkStart w:id="81" w:name="часть_8_4"/>
      <w:bookmarkEnd w:id="80"/>
    </w:p>
    <w:p w:rsidR="003D1737" w:rsidRPr="00B71F97" w:rsidRDefault="0083602A" w:rsidP="00327682">
      <w:pPr>
        <w:jc w:val="both"/>
        <w:rPr>
          <w:i/>
        </w:rPr>
      </w:pPr>
      <w:r w:rsidRPr="00B71F97">
        <w:lastRenderedPageBreak/>
        <w:t>8</w:t>
      </w:r>
      <w:r w:rsidR="0035207F" w:rsidRPr="00B71F97">
        <w:t>.</w:t>
      </w:r>
      <w:r w:rsidR="006D370A" w:rsidRPr="00B71F97">
        <w:t>4</w:t>
      </w:r>
      <w:r w:rsidR="009168FA" w:rsidRPr="00B71F97">
        <w:t>.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w:t>
      </w:r>
      <w:r w:rsidR="0035207F" w:rsidRPr="00B71F97">
        <w:t xml:space="preserve"> от 18.11.2011 N 223-ФЗ «О закупках товаров, работ, услуг отдельными видами юридических лиц»</w:t>
      </w:r>
      <w:r w:rsidR="009168FA" w:rsidRPr="00B71F97">
        <w:t>.</w:t>
      </w:r>
      <w:bookmarkStart w:id="82" w:name="часть_8_5"/>
      <w:bookmarkEnd w:id="81"/>
    </w:p>
    <w:p w:rsidR="003D1737" w:rsidRPr="00B71F97" w:rsidRDefault="0083602A" w:rsidP="00327682">
      <w:pPr>
        <w:jc w:val="both"/>
        <w:rPr>
          <w:i/>
        </w:rPr>
      </w:pPr>
      <w:r w:rsidRPr="00B71F97">
        <w:t>8</w:t>
      </w:r>
      <w:r w:rsidR="00B513A4" w:rsidRPr="00B71F97">
        <w:t xml:space="preserve">.5. При осуществлении </w:t>
      </w:r>
      <w:r w:rsidR="00327682" w:rsidRPr="00B71F97">
        <w:t xml:space="preserve">конкурентной </w:t>
      </w:r>
      <w:r w:rsidR="00B513A4" w:rsidRPr="00B71F97">
        <w:t>закупки</w:t>
      </w:r>
      <w:r w:rsidR="00F072E3" w:rsidRPr="00B71F97">
        <w:t xml:space="preserve">, требующей определенной квалификации участника закупки, </w:t>
      </w:r>
      <w:r w:rsidR="00B513A4" w:rsidRPr="00B71F97">
        <w:t>Заказчик вправе устанавливать к участникам закупок, дополнительные требования, в том числе к наличию:</w:t>
      </w:r>
      <w:bookmarkEnd w:id="82"/>
    </w:p>
    <w:p w:rsidR="003D1737" w:rsidRPr="00B71F97" w:rsidRDefault="00B513A4" w:rsidP="00327682">
      <w:pPr>
        <w:jc w:val="both"/>
        <w:rPr>
          <w:i/>
        </w:rPr>
      </w:pPr>
      <w:r w:rsidRPr="00B71F97">
        <w:t>1) финансовых ресурсов для исполнения договора</w:t>
      </w:r>
      <w:r w:rsidR="00B71F97" w:rsidRPr="00B71F97">
        <w:t>;</w:t>
      </w:r>
    </w:p>
    <w:p w:rsidR="003D1737" w:rsidRPr="00B71F97" w:rsidRDefault="00B513A4" w:rsidP="00327682">
      <w:pPr>
        <w:jc w:val="both"/>
        <w:rPr>
          <w:i/>
        </w:rPr>
      </w:pPr>
      <w:r w:rsidRPr="00B71F97">
        <w:t>2) на праве собственности или ином законном основании оборудования и других материальных ре</w:t>
      </w:r>
      <w:r w:rsidR="00B71F97" w:rsidRPr="00B71F97">
        <w:t>сурсов для исполнения договора;</w:t>
      </w:r>
    </w:p>
    <w:p w:rsidR="003D1737" w:rsidRPr="00B71F97" w:rsidRDefault="00B513A4" w:rsidP="00327682">
      <w:pPr>
        <w:jc w:val="both"/>
        <w:rPr>
          <w:i/>
        </w:rPr>
      </w:pPr>
      <w:r w:rsidRPr="00B71F97">
        <w:t>3) опыта работы, связанного с предметом</w:t>
      </w:r>
      <w:r w:rsidR="00B71F97" w:rsidRPr="00B71F97">
        <w:t xml:space="preserve"> договора, и деловой репутации;</w:t>
      </w:r>
    </w:p>
    <w:p w:rsidR="003D1737" w:rsidRPr="00B71F97" w:rsidRDefault="00B513A4" w:rsidP="00327682">
      <w:pPr>
        <w:jc w:val="both"/>
        <w:rPr>
          <w:i/>
        </w:rPr>
      </w:pPr>
      <w:r w:rsidRPr="00B71F97">
        <w:t xml:space="preserve">4) необходимого количества специалистов и иных работников определенного уровня квалификации для исполнения </w:t>
      </w:r>
      <w:r w:rsidR="00B239D4" w:rsidRPr="00B71F97">
        <w:t>договора</w:t>
      </w:r>
      <w:bookmarkStart w:id="83" w:name="часть_8_6"/>
      <w:r w:rsidR="00B71F97" w:rsidRPr="00B71F97">
        <w:t>.</w:t>
      </w:r>
    </w:p>
    <w:p w:rsidR="003D1737" w:rsidRPr="00B71F97" w:rsidRDefault="0083602A" w:rsidP="00327682">
      <w:pPr>
        <w:jc w:val="both"/>
        <w:rPr>
          <w:i/>
        </w:rPr>
      </w:pPr>
      <w:r w:rsidRPr="00C2743B">
        <w:t>8</w:t>
      </w:r>
      <w:r w:rsidR="00D74856" w:rsidRPr="00C2743B">
        <w:t>.6</w:t>
      </w:r>
      <w:r w:rsidR="00B513A4" w:rsidRPr="00C2743B">
        <w:t xml:space="preserve">. Перечень документов, которые подтверждают соответствие участников закупок дополнительным требованиям, указанным в </w:t>
      </w:r>
      <w:hyperlink w:anchor="часть_8_5" w:history="1">
        <w:r w:rsidR="00B513A4" w:rsidRPr="00C2743B">
          <w:rPr>
            <w:rStyle w:val="af2"/>
          </w:rPr>
          <w:t>части</w:t>
        </w:r>
        <w:r w:rsidR="00B239D4" w:rsidRPr="00C2743B">
          <w:rPr>
            <w:rStyle w:val="af2"/>
          </w:rPr>
          <w:t xml:space="preserve"> </w:t>
        </w:r>
        <w:r w:rsidR="00100B83" w:rsidRPr="00C2743B">
          <w:rPr>
            <w:rStyle w:val="af2"/>
          </w:rPr>
          <w:t>8</w:t>
        </w:r>
        <w:r w:rsidR="00B239D4" w:rsidRPr="00C2743B">
          <w:rPr>
            <w:rStyle w:val="af2"/>
          </w:rPr>
          <w:t>.5</w:t>
        </w:r>
        <w:r w:rsidR="00B513A4" w:rsidRPr="00C2743B">
          <w:rPr>
            <w:rStyle w:val="af2"/>
          </w:rPr>
          <w:t xml:space="preserve"> настоящей статьи</w:t>
        </w:r>
      </w:hyperlink>
      <w:r w:rsidR="00B513A4" w:rsidRPr="00C2743B">
        <w:t>, устанавливается в</w:t>
      </w:r>
      <w:r w:rsidR="00B239D4" w:rsidRPr="00C2743B">
        <w:t xml:space="preserve"> документации</w:t>
      </w:r>
      <w:r w:rsidR="00073553" w:rsidRPr="00C2743B">
        <w:t xml:space="preserve"> о </w:t>
      </w:r>
      <w:r w:rsidR="00327682" w:rsidRPr="00C2743B">
        <w:t xml:space="preserve">конкурентной </w:t>
      </w:r>
      <w:r w:rsidR="00073553" w:rsidRPr="00C2743B">
        <w:t>закупке</w:t>
      </w:r>
      <w:r w:rsidR="00B513A4" w:rsidRPr="00C2743B">
        <w:t>.</w:t>
      </w:r>
      <w:bookmarkStart w:id="84" w:name="часть_8_7"/>
      <w:bookmarkEnd w:id="83"/>
    </w:p>
    <w:p w:rsidR="003D1737" w:rsidRPr="00C2743B" w:rsidRDefault="0083602A" w:rsidP="00327682">
      <w:pPr>
        <w:jc w:val="both"/>
      </w:pPr>
      <w:r w:rsidRPr="00C2743B">
        <w:t>8</w:t>
      </w:r>
      <w:r w:rsidR="00B513A4" w:rsidRPr="00C2743B">
        <w:t>.</w:t>
      </w:r>
      <w:r w:rsidR="00D74856" w:rsidRPr="00C2743B">
        <w:t>7</w:t>
      </w:r>
      <w:r w:rsidR="00B513A4" w:rsidRPr="00C2743B">
        <w:t xml:space="preserve">. Информация об установленных требованиях в соответствии с частями </w:t>
      </w:r>
      <w:hyperlink w:anchor="часть_8_2" w:history="1">
        <w:r w:rsidR="00100B83" w:rsidRPr="00C2743B">
          <w:rPr>
            <w:rStyle w:val="af2"/>
          </w:rPr>
          <w:t>8</w:t>
        </w:r>
        <w:r w:rsidR="00B513A4" w:rsidRPr="00C2743B">
          <w:rPr>
            <w:rStyle w:val="af2"/>
          </w:rPr>
          <w:t>.2</w:t>
        </w:r>
      </w:hyperlink>
      <w:r w:rsidR="00B513A4" w:rsidRPr="00C2743B">
        <w:t xml:space="preserve">, </w:t>
      </w:r>
      <w:hyperlink w:anchor="часть_8_3" w:history="1">
        <w:r w:rsidR="00100B83" w:rsidRPr="00C2743B">
          <w:rPr>
            <w:rStyle w:val="af2"/>
          </w:rPr>
          <w:t>8</w:t>
        </w:r>
        <w:r w:rsidR="00B513A4" w:rsidRPr="00C2743B">
          <w:rPr>
            <w:rStyle w:val="af2"/>
          </w:rPr>
          <w:t>.3</w:t>
        </w:r>
      </w:hyperlink>
      <w:r w:rsidR="00B513A4" w:rsidRPr="00C2743B">
        <w:t xml:space="preserve">, </w:t>
      </w:r>
      <w:hyperlink w:anchor="часть_8_4" w:history="1">
        <w:r w:rsidR="00100B83" w:rsidRPr="00C2743B">
          <w:rPr>
            <w:rStyle w:val="af2"/>
          </w:rPr>
          <w:t>8</w:t>
        </w:r>
        <w:r w:rsidR="00B513A4" w:rsidRPr="00C2743B">
          <w:rPr>
            <w:rStyle w:val="af2"/>
          </w:rPr>
          <w:t>.4</w:t>
        </w:r>
      </w:hyperlink>
      <w:r w:rsidR="00B513A4" w:rsidRPr="00C2743B">
        <w:t xml:space="preserve"> и </w:t>
      </w:r>
      <w:hyperlink w:anchor="часть_8_5" w:history="1">
        <w:r w:rsidR="00100B83" w:rsidRPr="00C2743B">
          <w:rPr>
            <w:rStyle w:val="af2"/>
          </w:rPr>
          <w:t>8</w:t>
        </w:r>
        <w:r w:rsidR="00B513A4" w:rsidRPr="00C2743B">
          <w:rPr>
            <w:rStyle w:val="af2"/>
          </w:rPr>
          <w:t>.5</w:t>
        </w:r>
      </w:hyperlink>
      <w:r w:rsidR="00B513A4" w:rsidRPr="00C2743B">
        <w:t xml:space="preserve"> настоящей статьи указывается Заказчиком в извещении об осуществлении </w:t>
      </w:r>
      <w:r w:rsidR="00327682" w:rsidRPr="00C2743B">
        <w:t xml:space="preserve">конкурентной </w:t>
      </w:r>
      <w:r w:rsidR="00B513A4" w:rsidRPr="00C2743B">
        <w:t>закупки</w:t>
      </w:r>
      <w:r w:rsidR="00A67F6E" w:rsidRPr="00C2743B">
        <w:t xml:space="preserve"> </w:t>
      </w:r>
      <w:r w:rsidR="00FA11BA" w:rsidRPr="00C2743B">
        <w:t>(в случае проведения</w:t>
      </w:r>
      <w:r w:rsidR="00A67F6E" w:rsidRPr="00C2743B">
        <w:t xml:space="preserve"> запроса котировок в электронной форме),</w:t>
      </w:r>
      <w:r w:rsidR="00B513A4" w:rsidRPr="00C2743B">
        <w:t xml:space="preserve"> документации о </w:t>
      </w:r>
      <w:r w:rsidR="00327682" w:rsidRPr="00C2743B">
        <w:t xml:space="preserve">конкурентной </w:t>
      </w:r>
      <w:r w:rsidR="00B513A4" w:rsidRPr="00C2743B">
        <w:t>закупке.</w:t>
      </w:r>
      <w:bookmarkStart w:id="85" w:name="часть_8_8"/>
      <w:bookmarkEnd w:id="84"/>
    </w:p>
    <w:p w:rsidR="00674BFE" w:rsidRPr="00674BFE" w:rsidRDefault="00BB5044" w:rsidP="00327682">
      <w:pPr>
        <w:jc w:val="both"/>
      </w:pPr>
      <w:bookmarkStart w:id="86" w:name="часть_8_9"/>
      <w:bookmarkEnd w:id="85"/>
      <w:r>
        <w:t>8.8</w:t>
      </w:r>
      <w:r w:rsidR="00674BFE" w:rsidRPr="00674BFE">
        <w:t>.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так</w:t>
      </w:r>
      <w:r w:rsidR="00AE5D8B">
        <w:t>ой группе лиц</w:t>
      </w:r>
      <w:r w:rsidR="00674BFE" w:rsidRPr="00674BFE">
        <w:t>.</w:t>
      </w:r>
    </w:p>
    <w:p w:rsidR="003D1737" w:rsidRPr="00B71F97" w:rsidRDefault="0083602A" w:rsidP="00327682">
      <w:pPr>
        <w:jc w:val="both"/>
        <w:rPr>
          <w:i/>
        </w:rPr>
      </w:pPr>
      <w:bookmarkStart w:id="87" w:name="часть_8_10"/>
      <w:bookmarkEnd w:id="86"/>
      <w:r w:rsidRPr="00C2743B">
        <w:t>8</w:t>
      </w:r>
      <w:r w:rsidR="00B513A4" w:rsidRPr="00C2743B">
        <w:t>.</w:t>
      </w:r>
      <w:r w:rsidR="00BB5044">
        <w:t>9</w:t>
      </w:r>
      <w:r w:rsidR="00B513A4" w:rsidRPr="00C2743B">
        <w:t xml:space="preserve">. </w:t>
      </w:r>
      <w:r w:rsidR="00685596" w:rsidRPr="00C2743B">
        <w:t>Закупочная к</w:t>
      </w:r>
      <w:r w:rsidR="00B513A4" w:rsidRPr="00C2743B">
        <w:t>омиссия вправе проверять соответствие участников закупок требованиям, указанным в</w:t>
      </w:r>
      <w:r w:rsidR="00355F80" w:rsidRPr="00C2743B">
        <w:t xml:space="preserve"> настоящем Положении о закупке.</w:t>
      </w:r>
      <w:bookmarkStart w:id="88" w:name="часть_8_11"/>
      <w:bookmarkEnd w:id="87"/>
    </w:p>
    <w:p w:rsidR="003D1737" w:rsidRPr="00B71F97" w:rsidRDefault="0083602A" w:rsidP="00327682">
      <w:pPr>
        <w:jc w:val="both"/>
        <w:rPr>
          <w:i/>
        </w:rPr>
      </w:pPr>
      <w:r w:rsidRPr="00C2743B">
        <w:t>8</w:t>
      </w:r>
      <w:r w:rsidR="00D74856" w:rsidRPr="00C2743B">
        <w:t>.</w:t>
      </w:r>
      <w:r w:rsidR="00685596" w:rsidRPr="00C2743B">
        <w:t>1</w:t>
      </w:r>
      <w:r w:rsidR="00BB5044">
        <w:t>0</w:t>
      </w:r>
      <w:r w:rsidR="00D74856" w:rsidRPr="00C2743B">
        <w:t xml:space="preserve">. Заказчик проверяет соответствие участника запроса котировок в электронной форме, с которым заключается договор, требованиям, указанных в </w:t>
      </w:r>
      <w:hyperlink w:anchor="часть_8_2" w:history="1">
        <w:r w:rsidR="00D74856" w:rsidRPr="00C2743B">
          <w:rPr>
            <w:rStyle w:val="af2"/>
          </w:rPr>
          <w:t xml:space="preserve">части </w:t>
        </w:r>
        <w:r w:rsidR="00100B83" w:rsidRPr="00C2743B">
          <w:rPr>
            <w:rStyle w:val="af2"/>
          </w:rPr>
          <w:t>8</w:t>
        </w:r>
        <w:r w:rsidR="00D74856" w:rsidRPr="00C2743B">
          <w:rPr>
            <w:rStyle w:val="af2"/>
          </w:rPr>
          <w:t>.2 настоящей статьи</w:t>
        </w:r>
      </w:hyperlink>
      <w:r w:rsidR="00D74856" w:rsidRPr="00C2743B">
        <w:t>, при заключении договора.</w:t>
      </w:r>
      <w:bookmarkStart w:id="89" w:name="часть_8_12"/>
      <w:bookmarkEnd w:id="88"/>
    </w:p>
    <w:p w:rsidR="003D1737" w:rsidRPr="00B71F97" w:rsidRDefault="0083602A" w:rsidP="00327682">
      <w:pPr>
        <w:jc w:val="both"/>
        <w:rPr>
          <w:i/>
        </w:rPr>
      </w:pPr>
      <w:r w:rsidRPr="00C2743B">
        <w:t>8</w:t>
      </w:r>
      <w:r w:rsidR="00BB5044">
        <w:t>.11</w:t>
      </w:r>
      <w:r w:rsidR="00305C5B" w:rsidRPr="00C2743B">
        <w:t xml:space="preserve">. В случае, если заявка участника </w:t>
      </w:r>
      <w:r w:rsidR="00327682" w:rsidRPr="00C2743B">
        <w:t xml:space="preserve">конкурентной </w:t>
      </w:r>
      <w:r w:rsidR="00305C5B" w:rsidRPr="00C2743B">
        <w:t xml:space="preserve">закупки или участник </w:t>
      </w:r>
      <w:r w:rsidR="00327682" w:rsidRPr="00C2743B">
        <w:t xml:space="preserve">конкурентной </w:t>
      </w:r>
      <w:r w:rsidR="00305C5B" w:rsidRPr="00C2743B">
        <w:t xml:space="preserve">закупки не соответствует требованиям установленным Заказчиком в </w:t>
      </w:r>
      <w:r w:rsidR="00355F80" w:rsidRPr="00C2743B">
        <w:t xml:space="preserve">извещении о закупке (в случае проведения запроса котировок в электронной форме), </w:t>
      </w:r>
      <w:r w:rsidR="00305C5B" w:rsidRPr="00C2743B">
        <w:t>документации о закупке, то такой участник отстраняется от участия в такой закупке.</w:t>
      </w:r>
      <w:bookmarkStart w:id="90" w:name="часть_8_13"/>
      <w:bookmarkEnd w:id="89"/>
    </w:p>
    <w:p w:rsidR="003D1737" w:rsidRPr="00B71F97" w:rsidRDefault="0083602A" w:rsidP="00327682">
      <w:pPr>
        <w:jc w:val="both"/>
        <w:rPr>
          <w:i/>
        </w:rPr>
      </w:pPr>
      <w:r w:rsidRPr="00C2743B">
        <w:t>8</w:t>
      </w:r>
      <w:r w:rsidR="00BB5044">
        <w:t>.12</w:t>
      </w:r>
      <w:r w:rsidR="00D74856" w:rsidRPr="00C2743B">
        <w:t xml:space="preserve">. 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w:t>
      </w:r>
      <w:r w:rsidR="00685596" w:rsidRPr="00C2743B">
        <w:t xml:space="preserve">закупочная </w:t>
      </w:r>
      <w:r w:rsidR="00FA1FBF" w:rsidRPr="00C2743B">
        <w:t>комиссия</w:t>
      </w:r>
      <w:r w:rsidR="007306EB" w:rsidRPr="00C2743B">
        <w:t xml:space="preserve"> </w:t>
      </w:r>
      <w:r w:rsidR="00D74856" w:rsidRPr="00C2743B">
        <w:t xml:space="preserve">обнаружит, что участник закупки не соответствует требованиям, указанным в </w:t>
      </w:r>
      <w:hyperlink w:anchor="часть_8_2" w:history="1">
        <w:r w:rsidR="00D74856" w:rsidRPr="00C2743B">
          <w:rPr>
            <w:rStyle w:val="af2"/>
          </w:rPr>
          <w:t xml:space="preserve">части </w:t>
        </w:r>
        <w:r w:rsidR="00100B83" w:rsidRPr="00C2743B">
          <w:rPr>
            <w:rStyle w:val="af2"/>
          </w:rPr>
          <w:t>8</w:t>
        </w:r>
        <w:r w:rsidR="0034652C" w:rsidRPr="00C2743B">
          <w:rPr>
            <w:rStyle w:val="af2"/>
          </w:rPr>
          <w:t>.2</w:t>
        </w:r>
      </w:hyperlink>
      <w:r w:rsidR="00D74856" w:rsidRPr="00C2743B">
        <w:t xml:space="preserve">, частях </w:t>
      </w:r>
      <w:hyperlink w:anchor="часть_8_3" w:history="1">
        <w:r w:rsidR="00100B83" w:rsidRPr="00C2743B">
          <w:rPr>
            <w:rStyle w:val="af2"/>
          </w:rPr>
          <w:t>8</w:t>
        </w:r>
        <w:r w:rsidR="0034652C" w:rsidRPr="00C2743B">
          <w:rPr>
            <w:rStyle w:val="af2"/>
          </w:rPr>
          <w:t>.3</w:t>
        </w:r>
      </w:hyperlink>
      <w:r w:rsidR="0034652C" w:rsidRPr="00C2743B">
        <w:t xml:space="preserve">, </w:t>
      </w:r>
      <w:hyperlink w:anchor="часть_8_4" w:history="1">
        <w:r w:rsidR="00100B83" w:rsidRPr="00C2743B">
          <w:rPr>
            <w:rStyle w:val="af2"/>
          </w:rPr>
          <w:t>8</w:t>
        </w:r>
        <w:r w:rsidR="0034652C" w:rsidRPr="00C2743B">
          <w:rPr>
            <w:rStyle w:val="af2"/>
          </w:rPr>
          <w:t>.4</w:t>
        </w:r>
      </w:hyperlink>
      <w:r w:rsidR="0034652C" w:rsidRPr="00C2743B">
        <w:t xml:space="preserve"> и </w:t>
      </w:r>
      <w:hyperlink w:anchor="часть_8_5" w:history="1">
        <w:r w:rsidR="00100B83" w:rsidRPr="00C2743B">
          <w:rPr>
            <w:rStyle w:val="af2"/>
          </w:rPr>
          <w:t>8</w:t>
        </w:r>
        <w:r w:rsidR="0034652C" w:rsidRPr="00C2743B">
          <w:rPr>
            <w:rStyle w:val="af2"/>
          </w:rPr>
          <w:t>.5</w:t>
        </w:r>
      </w:hyperlink>
      <w:r w:rsidR="00D74856" w:rsidRPr="00C2743B">
        <w:t xml:space="preserve"> </w:t>
      </w:r>
      <w:r w:rsidR="007651CE" w:rsidRPr="00C2743B">
        <w:t>(</w:t>
      </w:r>
      <w:r w:rsidR="00544BDA" w:rsidRPr="00C2743B">
        <w:t>если требование установлено Заказчиком</w:t>
      </w:r>
      <w:r w:rsidR="007651CE" w:rsidRPr="00C2743B">
        <w:t>), документации о конкурентной закупке)</w:t>
      </w:r>
      <w:r w:rsidR="00D74856" w:rsidRPr="00C2743B">
        <w:t xml:space="preserve"> настоящей статьи, или предоставил недостоверную информацию в отношении своего соответствия указанным требованиям.</w:t>
      </w:r>
      <w:bookmarkStart w:id="91" w:name="часть_8_14"/>
      <w:bookmarkEnd w:id="90"/>
    </w:p>
    <w:p w:rsidR="003D1737" w:rsidRPr="00B71F97" w:rsidRDefault="0083602A" w:rsidP="00327682">
      <w:pPr>
        <w:jc w:val="both"/>
        <w:rPr>
          <w:i/>
        </w:rPr>
      </w:pPr>
      <w:r w:rsidRPr="00C2743B">
        <w:t>8</w:t>
      </w:r>
      <w:r w:rsidR="00921027" w:rsidRPr="00C2743B">
        <w:t>.1</w:t>
      </w:r>
      <w:r w:rsidR="00BB5044">
        <w:t>3</w:t>
      </w:r>
      <w:r w:rsidR="00921027" w:rsidRPr="00C2743B">
        <w:t>. В случае отказа Заказчика от заключения договора с победителем закупки по осно</w:t>
      </w:r>
      <w:r w:rsidR="00214C21" w:rsidRPr="00C2743B">
        <w:t xml:space="preserve">ваниям, предусмотренным </w:t>
      </w:r>
      <w:hyperlink w:anchor="часть_8_13" w:history="1">
        <w:r w:rsidR="00214C21" w:rsidRPr="00C2743B">
          <w:rPr>
            <w:rStyle w:val="af2"/>
          </w:rPr>
          <w:t>частью</w:t>
        </w:r>
        <w:r w:rsidR="00921027" w:rsidRPr="00C2743B">
          <w:rPr>
            <w:rStyle w:val="af2"/>
          </w:rPr>
          <w:t xml:space="preserve"> </w:t>
        </w:r>
        <w:r w:rsidR="00100B83" w:rsidRPr="00C2743B">
          <w:rPr>
            <w:rStyle w:val="af2"/>
          </w:rPr>
          <w:t>8</w:t>
        </w:r>
        <w:r w:rsidR="00921027" w:rsidRPr="00C2743B">
          <w:rPr>
            <w:rStyle w:val="af2"/>
          </w:rPr>
          <w:t>.1</w:t>
        </w:r>
        <w:r w:rsidR="00214C21" w:rsidRPr="00C2743B">
          <w:rPr>
            <w:rStyle w:val="af2"/>
          </w:rPr>
          <w:t xml:space="preserve">3 </w:t>
        </w:r>
        <w:r w:rsidR="00921027" w:rsidRPr="00C2743B">
          <w:rPr>
            <w:rStyle w:val="af2"/>
          </w:rPr>
          <w:t>настоящей статьи</w:t>
        </w:r>
      </w:hyperlink>
      <w:r w:rsidR="00921027" w:rsidRPr="00C2743B">
        <w:t xml:space="preserve">, Заказчик составляет и размещает в единой информационной системе протокол об отказе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направляется Заказчиком данному победителю. При этом Заказчик вправе заключить договор с иным участником закупки, который предложил такую же, как и победитель такой закупки, цену договора или предложение о цене </w:t>
      </w:r>
      <w:r w:rsidR="00073553" w:rsidRPr="00C2743B">
        <w:t>договора</w:t>
      </w:r>
      <w:r w:rsidR="00921027" w:rsidRPr="00C2743B">
        <w:t xml:space="preserve"> которого содержит лучшие условия по цене договора,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В случае отказа Заказчика от заключения договора с победителем закупки по основаниям, предусмотренным </w:t>
      </w:r>
      <w:hyperlink w:anchor="часть_8_13" w:history="1">
        <w:r w:rsidR="00921027" w:rsidRPr="00C2743B">
          <w:rPr>
            <w:rStyle w:val="af2"/>
          </w:rPr>
          <w:t>част</w:t>
        </w:r>
        <w:r w:rsidR="000C6448" w:rsidRPr="00C2743B">
          <w:rPr>
            <w:rStyle w:val="af2"/>
          </w:rPr>
          <w:t>ью</w:t>
        </w:r>
        <w:r w:rsidR="00921027" w:rsidRPr="00C2743B">
          <w:rPr>
            <w:rStyle w:val="af2"/>
          </w:rPr>
          <w:t xml:space="preserve"> </w:t>
        </w:r>
        <w:r w:rsidR="00F70AB6" w:rsidRPr="00C2743B">
          <w:rPr>
            <w:rStyle w:val="af2"/>
          </w:rPr>
          <w:t>8</w:t>
        </w:r>
        <w:r w:rsidR="000C6448" w:rsidRPr="00C2743B">
          <w:rPr>
            <w:rStyle w:val="af2"/>
          </w:rPr>
          <w:t>.1</w:t>
        </w:r>
        <w:r w:rsidR="00214C21" w:rsidRPr="00C2743B">
          <w:rPr>
            <w:rStyle w:val="af2"/>
          </w:rPr>
          <w:t>3</w:t>
        </w:r>
        <w:r w:rsidR="00921027" w:rsidRPr="00C2743B">
          <w:rPr>
            <w:rStyle w:val="af2"/>
          </w:rPr>
          <w:t xml:space="preserve"> настоящей статьи</w:t>
        </w:r>
      </w:hyperlink>
      <w:r w:rsidR="00921027" w:rsidRPr="00C2743B">
        <w:t xml:space="preserve">, победитель признается уклонившимся от заключения </w:t>
      </w:r>
      <w:r w:rsidR="000C6448" w:rsidRPr="00B71F97">
        <w:t>договора</w:t>
      </w:r>
      <w:r w:rsidR="00921027" w:rsidRPr="00B71F97">
        <w:t>.</w:t>
      </w:r>
      <w:bookmarkStart w:id="92" w:name="часть_8_15"/>
      <w:bookmarkEnd w:id="91"/>
    </w:p>
    <w:p w:rsidR="003D1737" w:rsidRPr="00B71F97" w:rsidRDefault="0083602A" w:rsidP="00327682">
      <w:pPr>
        <w:jc w:val="both"/>
        <w:rPr>
          <w:i/>
        </w:rPr>
      </w:pPr>
      <w:r w:rsidRPr="00B71F97">
        <w:lastRenderedPageBreak/>
        <w:t>8</w:t>
      </w:r>
      <w:r w:rsidR="000C6448" w:rsidRPr="00B71F97">
        <w:t>.</w:t>
      </w:r>
      <w:r w:rsidR="00921027" w:rsidRPr="00B71F97">
        <w:t>1</w:t>
      </w:r>
      <w:r w:rsidR="00BB5044">
        <w:t>4</w:t>
      </w:r>
      <w:r w:rsidR="00921027" w:rsidRPr="00B71F97">
        <w:t xml:space="preserve">. Решение об отстранении участника закупки от участия в </w:t>
      </w:r>
      <w:r w:rsidR="000C6448" w:rsidRPr="00B71F97">
        <w:t>закупке</w:t>
      </w:r>
      <w:r w:rsidR="00921027" w:rsidRPr="00B71F97">
        <w:t xml:space="preserve"> или отказ от заключения </w:t>
      </w:r>
      <w:r w:rsidR="000C6448" w:rsidRPr="00B71F97">
        <w:t>договора</w:t>
      </w:r>
      <w:r w:rsidR="00921027" w:rsidRPr="00B71F97">
        <w:t xml:space="preserve"> с победителем </w:t>
      </w:r>
      <w:r w:rsidR="000C6448" w:rsidRPr="00B71F97">
        <w:t>закупки</w:t>
      </w:r>
      <w:r w:rsidR="00921027" w:rsidRPr="00B71F97">
        <w:t xml:space="preserve"> могут быть обжалованы таким участником или таким победителем в установленном Федеральным законом </w:t>
      </w:r>
      <w:r w:rsidR="00685596" w:rsidRPr="00B71F97">
        <w:t xml:space="preserve">N 223-ФЗ </w:t>
      </w:r>
      <w:r w:rsidR="00921027" w:rsidRPr="00B71F97">
        <w:t>порядке.</w:t>
      </w:r>
      <w:bookmarkStart w:id="93" w:name="часть_8_16"/>
      <w:bookmarkEnd w:id="92"/>
    </w:p>
    <w:p w:rsidR="003D1737" w:rsidRPr="00B71F97" w:rsidRDefault="0083602A" w:rsidP="006A4520">
      <w:pPr>
        <w:jc w:val="both"/>
        <w:rPr>
          <w:i/>
        </w:rPr>
      </w:pPr>
      <w:r w:rsidRPr="00B71F97">
        <w:t>8</w:t>
      </w:r>
      <w:r w:rsidR="000A46AD" w:rsidRPr="00B71F97">
        <w:t>.1</w:t>
      </w:r>
      <w:r w:rsidR="00BB5044">
        <w:t>5</w:t>
      </w:r>
      <w:r w:rsidR="000A46AD" w:rsidRPr="00B71F97">
        <w:t xml:space="preserve">. Заказчик определяет требования к участникам закупки в документации о </w:t>
      </w:r>
      <w:r w:rsidR="00327682" w:rsidRPr="00B71F97">
        <w:t xml:space="preserve">конкурентной </w:t>
      </w:r>
      <w:r w:rsidR="000A46AD" w:rsidRPr="00B71F97">
        <w:t>закупке в соответствии с настоящим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Start w:id="94" w:name="часть_8_17"/>
      <w:bookmarkEnd w:id="93"/>
    </w:p>
    <w:p w:rsidR="002C39E7" w:rsidRPr="00B71F97" w:rsidRDefault="00BB5044" w:rsidP="006A4520">
      <w:pPr>
        <w:jc w:val="both"/>
        <w:rPr>
          <w:i/>
        </w:rPr>
      </w:pPr>
      <w:r>
        <w:t>8.16</w:t>
      </w:r>
      <w:r w:rsidR="002C39E7" w:rsidRPr="00B71F97">
        <w:t>. В случае, если участник конкурентной закупки</w:t>
      </w:r>
      <w:r w:rsidR="00AC2061" w:rsidRPr="00B71F97">
        <w:t>,</w:t>
      </w:r>
      <w:r w:rsidR="0005707D" w:rsidRPr="00B71F97">
        <w:t xml:space="preserve"> соответствующий требованиям установленным </w:t>
      </w:r>
      <w:r w:rsidR="00AC2061" w:rsidRPr="00B71F97">
        <w:t>в извещении</w:t>
      </w:r>
      <w:r w:rsidR="0005707D" w:rsidRPr="00B71F97">
        <w:t xml:space="preserve"> об осуществлении конкурентной закупки (для запроса котировок в электронной форме)</w:t>
      </w:r>
      <w:r w:rsidR="00A67F6E" w:rsidRPr="00B71F97">
        <w:t>,</w:t>
      </w:r>
      <w:r w:rsidR="0005707D" w:rsidRPr="00B71F97">
        <w:t xml:space="preserve"> документаци</w:t>
      </w:r>
      <w:r w:rsidR="00AC2061" w:rsidRPr="00B71F97">
        <w:t>и</w:t>
      </w:r>
      <w:r w:rsidR="0005707D" w:rsidRPr="00B71F97">
        <w:t xml:space="preserve"> о конкурентной закупк</w:t>
      </w:r>
      <w:r w:rsidR="00AC2061" w:rsidRPr="00B71F97">
        <w:t>е</w:t>
      </w:r>
      <w:r w:rsidR="002C39E7" w:rsidRPr="00B71F97">
        <w:t>,</w:t>
      </w:r>
      <w:r w:rsidR="0005707D" w:rsidRPr="00B71F97">
        <w:t xml:space="preserve"> </w:t>
      </w:r>
      <w:r w:rsidR="002C39E7" w:rsidRPr="00B71F97">
        <w:t>подавший заявку на участие в такой закупке, которая соответствует всем требованиям, установленным в извещении об осуществлении конкурентной закупки (для запроса котировок в электронной форме)</w:t>
      </w:r>
      <w:r w:rsidR="00A67F6E" w:rsidRPr="00B71F97">
        <w:t>,</w:t>
      </w:r>
      <w:r w:rsidR="002C39E7" w:rsidRPr="00B71F97">
        <w:t xml:space="preserve"> документации о конкурентной закупке</w:t>
      </w:r>
      <w:r w:rsidR="00AC2061" w:rsidRPr="00B71F97">
        <w:t>,</w:t>
      </w:r>
      <w:r w:rsidR="0005707D" w:rsidRPr="00B71F97">
        <w:t xml:space="preserve"> признан победителем конкурентной закупки либо является единственным участником такой закупки, то такой участник конкурентной закупки не вправе отказ</w:t>
      </w:r>
      <w:r w:rsidR="00AC2061" w:rsidRPr="00B71F97">
        <w:t>а</w:t>
      </w:r>
      <w:r w:rsidR="0005707D" w:rsidRPr="00B71F97">
        <w:t>тьс</w:t>
      </w:r>
      <w:r w:rsidR="00AC2061" w:rsidRPr="00B71F97">
        <w:t>я от заключения</w:t>
      </w:r>
      <w:r w:rsidR="0005707D" w:rsidRPr="00B71F97">
        <w:t xml:space="preserve"> договора.</w:t>
      </w:r>
      <w:bookmarkEnd w:id="94"/>
    </w:p>
    <w:p w:rsidR="006C16E1" w:rsidRPr="00C2743B" w:rsidRDefault="006C16E1" w:rsidP="006A4520">
      <w:pPr>
        <w:jc w:val="both"/>
      </w:pPr>
    </w:p>
    <w:p w:rsidR="00B513A4" w:rsidRPr="00C2743B" w:rsidRDefault="00EF6187" w:rsidP="004752E2">
      <w:pPr>
        <w:pStyle w:val="1"/>
        <w:jc w:val="center"/>
      </w:pPr>
      <w:bookmarkStart w:id="95" w:name="_Статья_9._Требования"/>
      <w:bookmarkStart w:id="96" w:name="_Toc532688285"/>
      <w:bookmarkEnd w:id="95"/>
      <w:r w:rsidRPr="00C2743B">
        <w:t xml:space="preserve">Статья </w:t>
      </w:r>
      <w:r w:rsidR="0083602A" w:rsidRPr="00C2743B">
        <w:t>9</w:t>
      </w:r>
      <w:r w:rsidR="006078C6" w:rsidRPr="00C2743B">
        <w:t xml:space="preserve">. </w:t>
      </w:r>
      <w:r w:rsidR="00954326" w:rsidRPr="00C2743B">
        <w:t xml:space="preserve">Требования к </w:t>
      </w:r>
      <w:r w:rsidR="003F5F61" w:rsidRPr="00C2743B">
        <w:t>заявке на участие в</w:t>
      </w:r>
      <w:r w:rsidR="00954326" w:rsidRPr="00C2743B">
        <w:t xml:space="preserve"> закупке</w:t>
      </w:r>
      <w:bookmarkEnd w:id="96"/>
    </w:p>
    <w:p w:rsidR="004752E2" w:rsidRPr="00C2743B" w:rsidRDefault="004752E2" w:rsidP="004752E2"/>
    <w:p w:rsidR="00B55E5B" w:rsidRPr="00C2743B" w:rsidRDefault="0083602A" w:rsidP="00327682">
      <w:pPr>
        <w:jc w:val="both"/>
      </w:pPr>
      <w:bookmarkStart w:id="97" w:name="часть_9_1"/>
      <w:r w:rsidRPr="00C2743B">
        <w:t>9</w:t>
      </w:r>
      <w:r w:rsidR="00A206CF" w:rsidRPr="00C2743B">
        <w:t>.</w:t>
      </w:r>
      <w:r w:rsidR="00214C21" w:rsidRPr="00C2743B">
        <w:t>1</w:t>
      </w:r>
      <w:r w:rsidR="004C5B2D" w:rsidRPr="00C2743B">
        <w:t xml:space="preserve">. При осуществлении </w:t>
      </w:r>
      <w:r w:rsidR="00327682" w:rsidRPr="00C2743B">
        <w:t xml:space="preserve">конкурентной </w:t>
      </w:r>
      <w:r w:rsidR="004C5B2D" w:rsidRPr="00C2743B">
        <w:t xml:space="preserve">закупки Заказчик вправе требовать </w:t>
      </w:r>
      <w:r w:rsidR="00807EF6" w:rsidRPr="00C2743B">
        <w:t>у участник</w:t>
      </w:r>
      <w:r w:rsidR="00B55E5B" w:rsidRPr="00C2743B">
        <w:t>а</w:t>
      </w:r>
      <w:r w:rsidR="00807EF6" w:rsidRPr="00C2743B">
        <w:t xml:space="preserve"> </w:t>
      </w:r>
      <w:r w:rsidR="00B55E5B" w:rsidRPr="00C2743B">
        <w:t>закупки</w:t>
      </w:r>
      <w:r w:rsidR="00286B2D" w:rsidRPr="00C2743B">
        <w:t xml:space="preserve"> </w:t>
      </w:r>
      <w:r w:rsidR="00B55E5B" w:rsidRPr="00C2743B">
        <w:t>информацию и документы об участнике закупке</w:t>
      </w:r>
      <w:r w:rsidR="00286B2D" w:rsidRPr="00C2743B">
        <w:t xml:space="preserve"> </w:t>
      </w:r>
      <w:r w:rsidR="00B55E5B" w:rsidRPr="00C2743B">
        <w:t xml:space="preserve">подавшем заявку на участие в </w:t>
      </w:r>
      <w:r w:rsidR="00214C21" w:rsidRPr="00C2743B">
        <w:t xml:space="preserve">такой </w:t>
      </w:r>
      <w:r w:rsidR="00B55E5B" w:rsidRPr="00C2743B">
        <w:t>закупке</w:t>
      </w:r>
      <w:r w:rsidR="005B1A9B" w:rsidRPr="00C2743B">
        <w:t>.</w:t>
      </w:r>
    </w:p>
    <w:p w:rsidR="003D1737" w:rsidRPr="00B71F97" w:rsidRDefault="0083602A" w:rsidP="00327682">
      <w:pPr>
        <w:jc w:val="both"/>
        <w:rPr>
          <w:i/>
        </w:rPr>
      </w:pPr>
      <w:bookmarkStart w:id="98" w:name="часть_9_2"/>
      <w:bookmarkEnd w:id="97"/>
      <w:r w:rsidRPr="00C2743B">
        <w:t>9</w:t>
      </w:r>
      <w:r w:rsidR="002E54EE" w:rsidRPr="00C2743B">
        <w:t>.</w:t>
      </w:r>
      <w:r w:rsidR="00214C21" w:rsidRPr="00C2743B">
        <w:t>2</w:t>
      </w:r>
      <w:r w:rsidR="00286B2D" w:rsidRPr="00C2743B">
        <w:t xml:space="preserve">. Заявки на участие в </w:t>
      </w:r>
      <w:r w:rsidR="00327682" w:rsidRPr="00C2743B">
        <w:t xml:space="preserve">конкурентной </w:t>
      </w:r>
      <w:r w:rsidR="00286B2D" w:rsidRPr="00C2743B">
        <w:t xml:space="preserve">закупке представляются </w:t>
      </w:r>
      <w:r w:rsidR="002E54EE" w:rsidRPr="00C2743B">
        <w:t xml:space="preserve">по форме, установленной в </w:t>
      </w:r>
      <w:r w:rsidR="00A52640" w:rsidRPr="00C2743B">
        <w:t xml:space="preserve">документации о </w:t>
      </w:r>
      <w:r w:rsidR="00327682" w:rsidRPr="00C2743B">
        <w:t xml:space="preserve">конкурентной </w:t>
      </w:r>
      <w:r w:rsidR="00A52640" w:rsidRPr="00C2743B">
        <w:t>закупке</w:t>
      </w:r>
      <w:r w:rsidR="002E54EE" w:rsidRPr="00C2743B">
        <w:t xml:space="preserve"> (</w:t>
      </w:r>
      <w:r w:rsidR="002E54EE" w:rsidRPr="00B71F97">
        <w:t>если такие требования установлены)</w:t>
      </w:r>
      <w:r w:rsidR="00286B2D" w:rsidRPr="00B71F97">
        <w:t xml:space="preserve"> и в порядке, которые указаны в документации</w:t>
      </w:r>
      <w:r w:rsidR="002E54EE" w:rsidRPr="00B71F97">
        <w:t xml:space="preserve"> </w:t>
      </w:r>
      <w:r w:rsidR="00327682" w:rsidRPr="00B71F97">
        <w:t xml:space="preserve">конкурентной </w:t>
      </w:r>
      <w:r w:rsidR="002E54EE" w:rsidRPr="00B71F97">
        <w:t>закупки</w:t>
      </w:r>
      <w:r w:rsidR="00286B2D" w:rsidRPr="00B71F97">
        <w:t xml:space="preserve">, а также в месте и до истечения срока, которые указаны в извещении о проведении </w:t>
      </w:r>
      <w:r w:rsidR="00327682" w:rsidRPr="00B71F97">
        <w:t xml:space="preserve">конкурентной </w:t>
      </w:r>
      <w:r w:rsidR="002E54EE" w:rsidRPr="00B71F97">
        <w:t>закупки</w:t>
      </w:r>
      <w:r w:rsidR="00286B2D" w:rsidRPr="00B71F97">
        <w:t>.</w:t>
      </w:r>
      <w:bookmarkStart w:id="99" w:name="часть_9_3"/>
      <w:bookmarkEnd w:id="98"/>
    </w:p>
    <w:p w:rsidR="003D1737" w:rsidRPr="00B71F97" w:rsidRDefault="0083602A" w:rsidP="009E5B98">
      <w:pPr>
        <w:jc w:val="both"/>
        <w:rPr>
          <w:i/>
        </w:rPr>
      </w:pPr>
      <w:r w:rsidRPr="00B71F97">
        <w:t>9</w:t>
      </w:r>
      <w:r w:rsidR="00286B2D" w:rsidRPr="00B71F97">
        <w:t>.</w:t>
      </w:r>
      <w:r w:rsidR="00A52640" w:rsidRPr="00B71F97">
        <w:t>3</w:t>
      </w:r>
      <w:r w:rsidR="00286B2D" w:rsidRPr="00B71F97">
        <w:t>.</w:t>
      </w:r>
      <w:r w:rsidR="005B1A9B" w:rsidRPr="00B71F97">
        <w:t xml:space="preserve"> Заявка на участие в закупке должна содержать всю указанную </w:t>
      </w:r>
      <w:r w:rsidR="00286B2D" w:rsidRPr="00B71F97">
        <w:t>З</w:t>
      </w:r>
      <w:r w:rsidR="005B1A9B" w:rsidRPr="00B71F97">
        <w:t xml:space="preserve">аказчиком в </w:t>
      </w:r>
      <w:r w:rsidR="00286B2D" w:rsidRPr="00B71F97">
        <w:t xml:space="preserve">извещении об осуществлении </w:t>
      </w:r>
      <w:r w:rsidR="00327682" w:rsidRPr="00B71F97">
        <w:t xml:space="preserve">конкурентной </w:t>
      </w:r>
      <w:r w:rsidR="00286B2D" w:rsidRPr="00B71F97">
        <w:t>закупке</w:t>
      </w:r>
      <w:r w:rsidR="00A67F6E" w:rsidRPr="00B71F97">
        <w:t xml:space="preserve"> (для запроса котировок в электронной форме)</w:t>
      </w:r>
      <w:r w:rsidR="00286B2D" w:rsidRPr="00B71F97">
        <w:t xml:space="preserve">, документации о </w:t>
      </w:r>
      <w:r w:rsidR="00327682" w:rsidRPr="00B71F97">
        <w:t xml:space="preserve">конкурентной </w:t>
      </w:r>
      <w:r w:rsidR="00286B2D" w:rsidRPr="00B71F97">
        <w:t>закупке</w:t>
      </w:r>
      <w:r w:rsidR="005B1A9B" w:rsidRPr="00B71F97">
        <w:t xml:space="preserve"> информацию, а именно</w:t>
      </w:r>
      <w:r w:rsidR="002E54EE" w:rsidRPr="00B71F97">
        <w:t>:</w:t>
      </w:r>
      <w:bookmarkStart w:id="100" w:name="часть_9_3_1"/>
      <w:bookmarkEnd w:id="99"/>
    </w:p>
    <w:p w:rsidR="003D1737" w:rsidRPr="00B71F97" w:rsidRDefault="0083602A" w:rsidP="009E5B98">
      <w:pPr>
        <w:jc w:val="both"/>
        <w:rPr>
          <w:i/>
        </w:rPr>
      </w:pPr>
      <w:r w:rsidRPr="00B71F97">
        <w:t>9</w:t>
      </w:r>
      <w:r w:rsidR="00C316D2" w:rsidRPr="00B71F97">
        <w:t>.</w:t>
      </w:r>
      <w:r w:rsidR="00A52640" w:rsidRPr="00B71F97">
        <w:t>3</w:t>
      </w:r>
      <w:r w:rsidR="00C316D2" w:rsidRPr="00B71F97">
        <w:t xml:space="preserve">.1. Следующие информацию и документы об участнике закупки, подавшем заявку на участие в </w:t>
      </w:r>
      <w:r w:rsidR="009E5B98" w:rsidRPr="00B71F97">
        <w:t xml:space="preserve">конкурентной </w:t>
      </w:r>
      <w:r w:rsidR="00C316D2" w:rsidRPr="00B71F97">
        <w:t>закупке:</w:t>
      </w:r>
      <w:bookmarkEnd w:id="100"/>
    </w:p>
    <w:p w:rsidR="003D1737" w:rsidRPr="00B71F97" w:rsidRDefault="00966966" w:rsidP="009E5B98">
      <w:pPr>
        <w:jc w:val="both"/>
        <w:rPr>
          <w:i/>
        </w:rPr>
      </w:pPr>
      <w:r w:rsidRPr="00B71F97">
        <w:t>1) наименование, фирменное наименование (при наличии),</w:t>
      </w:r>
      <w:r w:rsidR="002E54EE" w:rsidRPr="00B71F97">
        <w:t xml:space="preserve"> сведения об организационно-правовой форме,</w:t>
      </w:r>
      <w:r w:rsidRPr="00B71F97">
        <w:t xml:space="preserve">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947413" w:rsidRPr="00B71F97" w:rsidRDefault="00947413" w:rsidP="009E5B98">
      <w:pPr>
        <w:jc w:val="both"/>
      </w:pPr>
      <w:r w:rsidRPr="00B71F97">
        <w:t xml:space="preserve">2) копии балансов за последний отчетный </w:t>
      </w:r>
      <w:r w:rsidR="006D4F10" w:rsidRPr="00B71F97">
        <w:t xml:space="preserve">годовой </w:t>
      </w:r>
      <w:r w:rsidRPr="00B71F97">
        <w:t xml:space="preserve">период с отметкой налогового органа о приеме либо с приложением документов, подтверждающих сдачу баланса в </w:t>
      </w:r>
      <w:r w:rsidR="001B1BEA" w:rsidRPr="00B71F97">
        <w:t>налоговый орган, заверенная у</w:t>
      </w:r>
      <w:r w:rsidRPr="00B71F97">
        <w:t>частником закупки;</w:t>
      </w:r>
    </w:p>
    <w:p w:rsidR="00947413" w:rsidRPr="00C2743B" w:rsidRDefault="00947413" w:rsidP="009E5B98">
      <w:pPr>
        <w:jc w:val="both"/>
      </w:pPr>
      <w:r w:rsidRPr="00B71F97">
        <w:t xml:space="preserve">3) копии отчетов о финансовых результатах за последний отчетный </w:t>
      </w:r>
      <w:r w:rsidR="007C3635" w:rsidRPr="00B71F97">
        <w:t xml:space="preserve">годовой </w:t>
      </w:r>
      <w:r w:rsidRPr="00B71F97">
        <w:t>период с отметкой налогового органа о приеме либо с приложением документов</w:t>
      </w:r>
      <w:r w:rsidRPr="00C2743B">
        <w:t xml:space="preserve">, подтверждающих сдачу </w:t>
      </w:r>
      <w:r w:rsidR="001B1BEA" w:rsidRPr="00C2743B">
        <w:t>отчета в налоговый</w:t>
      </w:r>
      <w:r w:rsidR="009E5B98" w:rsidRPr="00C2743B">
        <w:t xml:space="preserve"> орган</w:t>
      </w:r>
      <w:r w:rsidR="001B1BEA" w:rsidRPr="00C2743B">
        <w:t>, заверенная у</w:t>
      </w:r>
      <w:r w:rsidRPr="00C2743B">
        <w:t>частником закупки;</w:t>
      </w:r>
    </w:p>
    <w:p w:rsidR="00947413" w:rsidRPr="00C2743B" w:rsidRDefault="00947413" w:rsidP="009E5B98">
      <w:pPr>
        <w:jc w:val="both"/>
      </w:pPr>
      <w:r w:rsidRPr="00C2743B">
        <w:t>4) для индивидуальных предпринимателей – копии налоговых деклараций за последний отчетный период с отметкой налогового органа о приеме, либо с приложением документов, подтверждающих сдачу деклараций в налоговый орган;</w:t>
      </w:r>
    </w:p>
    <w:p w:rsidR="009E5B98" w:rsidRPr="00C2743B" w:rsidRDefault="009E5B98" w:rsidP="009E5B98">
      <w:pPr>
        <w:jc w:val="both"/>
      </w:pPr>
      <w:r w:rsidRPr="00C2743B">
        <w:t xml:space="preserve">5) копии документов, подтверждающих систему налогообложения участника закупки (уведомление о переходе на УСН (ЕНВД, ОСНО) либо налоговые декларации по налогу на добавленную стоимость и по налогу на прибыль организации) за последний отчетный период с отметкой </w:t>
      </w:r>
      <w:r w:rsidRPr="00C2743B">
        <w:lastRenderedPageBreak/>
        <w:t>налогового органа о приеме, либо с приложением документов, подтверждающих сдачу в налоговый орган, заверенная Участником закупки;</w:t>
      </w:r>
    </w:p>
    <w:p w:rsidR="00947413" w:rsidRPr="00C2743B" w:rsidRDefault="009C03BC" w:rsidP="009E5B98">
      <w:pPr>
        <w:jc w:val="both"/>
      </w:pPr>
      <w:r w:rsidRPr="00C2743B">
        <w:t>6</w:t>
      </w:r>
      <w:r w:rsidR="00947413" w:rsidRPr="00C2743B">
        <w:t>) оригинал справки из налогового органа о состоянии расчетов по налогам, сборам, пеням, штрафам, процентам, датированной не ранее чем за три календарных месяца</w:t>
      </w:r>
      <w:r w:rsidR="001B1BEA" w:rsidRPr="00C2743B">
        <w:t xml:space="preserve"> до даты опубликования и</w:t>
      </w:r>
      <w:r w:rsidR="00947413" w:rsidRPr="00C2743B">
        <w:t>з</w:t>
      </w:r>
      <w:r w:rsidR="001B1BEA" w:rsidRPr="00C2743B">
        <w:t>вещения о проведении настоящей закупки на официальном сайте единой информационной системы</w:t>
      </w:r>
      <w:r w:rsidR="00947413" w:rsidRPr="00C2743B">
        <w:t>;</w:t>
      </w:r>
    </w:p>
    <w:p w:rsidR="00947413" w:rsidRPr="00C2743B" w:rsidRDefault="009C03BC" w:rsidP="009E5B98">
      <w:pPr>
        <w:jc w:val="both"/>
      </w:pPr>
      <w:r w:rsidRPr="00C2743B">
        <w:t>7</w:t>
      </w:r>
      <w:r w:rsidR="001B1BEA" w:rsidRPr="00C2743B">
        <w:t>) справка за подписью р</w:t>
      </w:r>
      <w:r w:rsidR="00947413" w:rsidRPr="00C2743B">
        <w:t xml:space="preserve">уководителя или главного бухгалтера </w:t>
      </w:r>
      <w:r w:rsidR="001B1BEA" w:rsidRPr="00C2743B">
        <w:t>у</w:t>
      </w:r>
      <w:r w:rsidR="00947413" w:rsidRPr="00C2743B">
        <w:t xml:space="preserve">частника с информацией о том, что к </w:t>
      </w:r>
      <w:r w:rsidR="001B1BEA" w:rsidRPr="00C2743B">
        <w:t>у</w:t>
      </w:r>
      <w:r w:rsidR="00947413" w:rsidRPr="00C2743B">
        <w:t xml:space="preserve">частнику не применяются и не применялись на протяжении одного года </w:t>
      </w:r>
      <w:r w:rsidR="001B1BEA" w:rsidRPr="00C2743B">
        <w:t>до даты окончания приема заявок на участие в настоящей з</w:t>
      </w:r>
      <w:r w:rsidR="00947413" w:rsidRPr="00C2743B">
        <w:t>акупке какие-либо процедуры банкротства, а также, что на его имущество не наложен арест (в соответствии с Федеральным законом «О несостоятельности (банкр</w:t>
      </w:r>
      <w:r w:rsidR="00E714A7" w:rsidRPr="00C2743B">
        <w:t xml:space="preserve">отстве)» от 26 октября 2002 г. </w:t>
      </w:r>
      <w:r w:rsidR="00E714A7" w:rsidRPr="00C2743B">
        <w:rPr>
          <w:lang w:val="en-US"/>
        </w:rPr>
        <w:t>N</w:t>
      </w:r>
      <w:r w:rsidR="00947413" w:rsidRPr="00C2743B">
        <w:t xml:space="preserve"> 127-Ф3);</w:t>
      </w:r>
    </w:p>
    <w:p w:rsidR="003D1737" w:rsidRPr="00B71F97" w:rsidRDefault="002E54EE" w:rsidP="009E5B98">
      <w:pPr>
        <w:jc w:val="both"/>
        <w:rPr>
          <w:i/>
        </w:rPr>
      </w:pPr>
      <w:r w:rsidRPr="00C2743B">
        <w:t>8</w:t>
      </w:r>
      <w:r w:rsidR="00E47D07" w:rsidRPr="00C2743B">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w:t>
      </w:r>
      <w:r w:rsidR="00B71F97">
        <w:t>арства (для иностранного лица);</w:t>
      </w:r>
    </w:p>
    <w:p w:rsidR="003D1737" w:rsidRPr="00B71F97" w:rsidRDefault="009C03BC" w:rsidP="009E5B98">
      <w:pPr>
        <w:jc w:val="both"/>
        <w:rPr>
          <w:i/>
        </w:rPr>
      </w:pPr>
      <w:r w:rsidRPr="00C2743B">
        <w:t>9</w:t>
      </w:r>
      <w:r w:rsidR="00947413" w:rsidRPr="00C2743B">
        <w:t xml:space="preserve">) </w:t>
      </w:r>
      <w:r w:rsidR="00A52640" w:rsidRPr="00C2743B">
        <w:t xml:space="preserve">засвидетельствованные в нотариальном порядке </w:t>
      </w:r>
      <w:r w:rsidR="00947413" w:rsidRPr="00C2743B">
        <w:t>копии учредительных документов</w:t>
      </w:r>
      <w:r w:rsidR="003B272E" w:rsidRPr="00C2743B">
        <w:t xml:space="preserve"> участника закупки (для юридического лица)</w:t>
      </w:r>
      <w:r w:rsidR="00947413" w:rsidRPr="00C2743B">
        <w:t xml:space="preserve">, а также всех изменений, внесенных в них, </w:t>
      </w:r>
      <w:r w:rsidR="00A52640" w:rsidRPr="00C2743B">
        <w:t>засвидетельствованные в нотариальном порядке</w:t>
      </w:r>
      <w:r w:rsidR="00947413" w:rsidRPr="00C2743B">
        <w:t xml:space="preserve"> </w:t>
      </w:r>
      <w:r w:rsidR="00A52640" w:rsidRPr="00C2743B">
        <w:t xml:space="preserve">копии </w:t>
      </w:r>
      <w:r w:rsidR="00947413" w:rsidRPr="00C2743B">
        <w:t xml:space="preserve">соответствующих свидетельств о </w:t>
      </w:r>
      <w:r w:rsidR="00947413" w:rsidRPr="00B71F97">
        <w:t xml:space="preserve">регистрации изменений в учредительных документах (свидетельств о внесении в </w:t>
      </w:r>
      <w:r w:rsidR="001B1BEA" w:rsidRPr="00B71F97">
        <w:t>е</w:t>
      </w:r>
      <w:r w:rsidR="00947413" w:rsidRPr="00B71F97">
        <w:t>диный государственный реестр юридических лиц записи о внесении изменений в учредительные документы);</w:t>
      </w:r>
    </w:p>
    <w:p w:rsidR="003D1737" w:rsidRPr="00B71F97" w:rsidRDefault="009C03BC" w:rsidP="009E5B98">
      <w:pPr>
        <w:jc w:val="both"/>
        <w:rPr>
          <w:i/>
        </w:rPr>
      </w:pPr>
      <w:r w:rsidRPr="00B71F97">
        <w:t>10</w:t>
      </w:r>
      <w:r w:rsidR="00947413" w:rsidRPr="00B71F97">
        <w:t xml:space="preserve">) </w:t>
      </w:r>
      <w:r w:rsidR="00A52640" w:rsidRPr="00B71F97">
        <w:t xml:space="preserve">засвидетельствованная в нотариальном порядке копия </w:t>
      </w:r>
      <w:r w:rsidR="001B1BEA" w:rsidRPr="00B71F97">
        <w:t>с</w:t>
      </w:r>
      <w:r w:rsidR="00947413" w:rsidRPr="00B71F97">
        <w:t>видетельства о государственно</w:t>
      </w:r>
      <w:r w:rsidR="001B1BEA" w:rsidRPr="00B71F97">
        <w:t>й регистрации юридического лица, либо лист</w:t>
      </w:r>
      <w:r w:rsidR="00712BB4" w:rsidRPr="00B71F97">
        <w:t>а</w:t>
      </w:r>
      <w:r w:rsidR="001B1BEA" w:rsidRPr="00B71F97">
        <w:t xml:space="preserve"> записи единого государственного реестра юридических лиц (в случае создания юридического лица после 01 января 2017 года)</w:t>
      </w:r>
      <w:r w:rsidR="00075C41" w:rsidRPr="00B71F97">
        <w:t>;</w:t>
      </w:r>
    </w:p>
    <w:p w:rsidR="00947413" w:rsidRPr="00B71F97" w:rsidRDefault="009C03BC" w:rsidP="009E5B98">
      <w:pPr>
        <w:jc w:val="both"/>
      </w:pPr>
      <w:r w:rsidRPr="00B71F97">
        <w:t>11</w:t>
      </w:r>
      <w:r w:rsidR="00947413" w:rsidRPr="00B71F97">
        <w:t xml:space="preserve">) </w:t>
      </w:r>
      <w:r w:rsidR="00A52640" w:rsidRPr="00B71F97">
        <w:t>засвидетельствованная в нотариальном порядке копия</w:t>
      </w:r>
      <w:r w:rsidR="001B1BEA" w:rsidRPr="00B71F97">
        <w:t xml:space="preserve"> о внесении записи в е</w:t>
      </w:r>
      <w:r w:rsidR="00947413" w:rsidRPr="00B71F97">
        <w:t>диный государственный реестр юридических лиц о юридическом лице, зарегистрированном до 01 июля 2002 г. (в случае создания юридического лица до указанной даты);</w:t>
      </w:r>
    </w:p>
    <w:p w:rsidR="00947413" w:rsidRPr="00B71F97" w:rsidRDefault="009C03BC" w:rsidP="009E5B98">
      <w:pPr>
        <w:jc w:val="both"/>
      </w:pPr>
      <w:r w:rsidRPr="00B71F97">
        <w:t>12</w:t>
      </w:r>
      <w:r w:rsidR="00947413" w:rsidRPr="00B71F97">
        <w:t xml:space="preserve">) </w:t>
      </w:r>
      <w:r w:rsidR="00A52640" w:rsidRPr="00B71F97">
        <w:t xml:space="preserve">засвидетельствованная в нотариальном порядке копия </w:t>
      </w:r>
      <w:r w:rsidR="001B1BEA" w:rsidRPr="00B71F97">
        <w:t>с</w:t>
      </w:r>
      <w:r w:rsidR="00947413" w:rsidRPr="00B71F97">
        <w:t>видетельства о постановке на учет в налоговом органе юридического лица по месту нахождения на территории Российской Федерации;</w:t>
      </w:r>
    </w:p>
    <w:p w:rsidR="00947413" w:rsidRPr="00B71F97" w:rsidRDefault="009C03BC" w:rsidP="009E5B98">
      <w:pPr>
        <w:jc w:val="both"/>
        <w:rPr>
          <w:i/>
        </w:rPr>
      </w:pPr>
      <w:r w:rsidRPr="00B71F97">
        <w:t>13</w:t>
      </w:r>
      <w:r w:rsidR="00947413" w:rsidRPr="00B71F97">
        <w:t xml:space="preserve">) </w:t>
      </w:r>
      <w:r w:rsidR="00A52640" w:rsidRPr="00B71F97">
        <w:t xml:space="preserve">засвидетельствованная в нотариальном порядке копия </w:t>
      </w:r>
      <w:r w:rsidR="001B1BEA" w:rsidRPr="00B71F97">
        <w:t>с</w:t>
      </w:r>
      <w:r w:rsidR="00947413" w:rsidRPr="00B71F97">
        <w:t xml:space="preserve">видетельства о государственной регистрации физического лица в качестве индивидуального предпринимателя, </w:t>
      </w:r>
      <w:r w:rsidR="001B1BEA" w:rsidRPr="00B71F97">
        <w:t>либо лист</w:t>
      </w:r>
      <w:r w:rsidR="00712BB4" w:rsidRPr="00B71F97">
        <w:t>а</w:t>
      </w:r>
      <w:r w:rsidR="001B1BEA" w:rsidRPr="00B71F97">
        <w:t xml:space="preserve"> записи единого государственного реестра индивидуальных предпринимателей (в случае регистрации физического лица в качестве индивидуального предпринимателя после 01 января 2017 года)</w:t>
      </w:r>
      <w:r w:rsidR="000820A8" w:rsidRPr="00B71F97">
        <w:t>,</w:t>
      </w:r>
      <w:r w:rsidR="00204F7B" w:rsidRPr="00B71F97">
        <w:t xml:space="preserve"> </w:t>
      </w:r>
      <w:r w:rsidR="00947413" w:rsidRPr="00B71F97">
        <w:t>а также о постановке на учет в налоговом органе индивидуального предпринимателя по месту жительства на территории Российской Федерации;</w:t>
      </w:r>
    </w:p>
    <w:p w:rsidR="00947413" w:rsidRPr="00B71F97" w:rsidRDefault="009C03BC" w:rsidP="009E5B98">
      <w:pPr>
        <w:jc w:val="both"/>
      </w:pPr>
      <w:r w:rsidRPr="00B71F97">
        <w:t>14</w:t>
      </w:r>
      <w:r w:rsidR="00947413" w:rsidRPr="00B71F97">
        <w:t xml:space="preserve">) </w:t>
      </w:r>
      <w:r w:rsidR="00A52640" w:rsidRPr="00B71F97">
        <w:t xml:space="preserve">засвидетельствованная в нотариальном порядке копия </w:t>
      </w:r>
      <w:r w:rsidR="000820A8" w:rsidRPr="00B71F97">
        <w:t>с</w:t>
      </w:r>
      <w:r w:rsidR="00947413" w:rsidRPr="00B71F97">
        <w:t>ви</w:t>
      </w:r>
      <w:r w:rsidR="000820A8" w:rsidRPr="00B71F97">
        <w:t>детельства о внесении записи в е</w:t>
      </w:r>
      <w:r w:rsidR="00947413" w:rsidRPr="00B71F97">
        <w:t>диный государственный реестр и</w:t>
      </w:r>
      <w:r w:rsidR="009E5B98" w:rsidRPr="00B71F97">
        <w:t>ндивидуальных предпринимателей;</w:t>
      </w:r>
    </w:p>
    <w:p w:rsidR="003D1737" w:rsidRPr="00B71F97" w:rsidRDefault="00F35472" w:rsidP="009E5B98">
      <w:pPr>
        <w:jc w:val="both"/>
        <w:rPr>
          <w:i/>
        </w:rPr>
      </w:pPr>
      <w:r w:rsidRPr="00B71F97">
        <w:t xml:space="preserve">15) документ, подтверждающий полномочия лица на осуществление действий от имени участника </w:t>
      </w:r>
      <w:r w:rsidR="00A52640" w:rsidRPr="00B71F97">
        <w:t>закупки</w:t>
      </w:r>
      <w:r w:rsidRPr="00B71F97">
        <w:t xml:space="preserve"> </w:t>
      </w:r>
      <w:r w:rsidR="009E34DE" w:rsidRPr="00B71F97">
        <w:t>–</w:t>
      </w:r>
      <w:r w:rsidRPr="00B71F97">
        <w:t xml:space="preserve"> юридического лица (копия решения о назначении или об избрании</w:t>
      </w:r>
      <w:r w:rsidR="00ED10D9" w:rsidRPr="00B71F97">
        <w:t xml:space="preserve"> физического лица на должность</w:t>
      </w:r>
      <w:r w:rsidRPr="00B71F97">
        <w:t xml:space="preserve">,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04214D" w:rsidRPr="00B71F97">
        <w:t>закупки</w:t>
      </w:r>
      <w:r w:rsidRPr="00B71F97">
        <w:t xml:space="preserve"> без доверенности (руководитель). В случае, если от</w:t>
      </w:r>
      <w:r w:rsidRPr="00C2743B">
        <w:t xml:space="preserve"> имени участника </w:t>
      </w:r>
      <w:r w:rsidR="003B272E" w:rsidRPr="00C2743B">
        <w:t>закупки</w:t>
      </w:r>
      <w:r w:rsidRPr="00C2743B">
        <w:t xml:space="preserve"> действует иное лицо, заявка на участие в </w:t>
      </w:r>
      <w:r w:rsidR="003B272E" w:rsidRPr="00C2743B">
        <w:t>закупке</w:t>
      </w:r>
      <w:r w:rsidRPr="00C2743B">
        <w:t xml:space="preserve"> должна содержать также доверенность на осуществление действий от имени участника </w:t>
      </w:r>
      <w:r w:rsidR="003B272E" w:rsidRPr="00C2743B">
        <w:t>закупки</w:t>
      </w:r>
      <w:r w:rsidRPr="00C2743B">
        <w:t xml:space="preserve">, заверенную печатью участника </w:t>
      </w:r>
      <w:r w:rsidR="003B272E" w:rsidRPr="00C2743B">
        <w:t>закупки</w:t>
      </w:r>
      <w:r w:rsidRPr="00C2743B">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w:t>
      </w:r>
      <w:r w:rsidRPr="00C2743B">
        <w:lastRenderedPageBreak/>
        <w:t xml:space="preserve">указанная доверенность подписана лицом, уполномоченным руководителем, заявка на участие </w:t>
      </w:r>
      <w:r w:rsidR="003B272E" w:rsidRPr="00C2743B">
        <w:t>закупке</w:t>
      </w:r>
      <w:r w:rsidRPr="00C2743B">
        <w:t xml:space="preserve"> должна содержать также документ, подтверждающий полномочия такого лица;</w:t>
      </w:r>
    </w:p>
    <w:p w:rsidR="003D1737" w:rsidRPr="00B71F97" w:rsidRDefault="003B272E" w:rsidP="005F191F">
      <w:pPr>
        <w:jc w:val="both"/>
        <w:rPr>
          <w:i/>
        </w:rPr>
      </w:pPr>
      <w:r w:rsidRPr="00C2743B">
        <w:t>1</w:t>
      </w:r>
      <w:r w:rsidR="00385CB0" w:rsidRPr="00C2743B">
        <w:t>6</w:t>
      </w:r>
      <w:r w:rsidRPr="00C2743B">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910069" w:rsidRPr="00C2743B">
        <w:t>закупки</w:t>
      </w:r>
      <w:r w:rsidRPr="00C2743B">
        <w:t xml:space="preserve"> поставка товара, выполнение работы или оказание услуги, являющихся предметом </w:t>
      </w:r>
      <w:r w:rsidR="00910069" w:rsidRPr="00C2743B">
        <w:t>договора</w:t>
      </w:r>
      <w:r w:rsidRPr="00C2743B">
        <w:t xml:space="preserve">, либо внесение денежных средств в качестве обеспечения заявки на участие в </w:t>
      </w:r>
      <w:r w:rsidR="00910069" w:rsidRPr="00C2743B">
        <w:t>закупке</w:t>
      </w:r>
      <w:r w:rsidRPr="00C2743B">
        <w:t xml:space="preserve">, обеспечения исполнения </w:t>
      </w:r>
      <w:r w:rsidR="00910069" w:rsidRPr="00C2743B">
        <w:t>договора</w:t>
      </w:r>
      <w:r w:rsidRPr="00C2743B">
        <w:t xml:space="preserve"> является крупной сделкой</w:t>
      </w:r>
      <w:r w:rsidR="00616527" w:rsidRPr="00C2743B">
        <w:t xml:space="preserve"> либо справка о том, что сделка не является </w:t>
      </w:r>
      <w:r w:rsidR="00A31DED" w:rsidRPr="00C2743B">
        <w:t>крупной</w:t>
      </w:r>
      <w:r w:rsidR="00B71F97">
        <w:t>;</w:t>
      </w:r>
    </w:p>
    <w:p w:rsidR="005F191F" w:rsidRPr="00C2743B" w:rsidRDefault="009C03BC" w:rsidP="005F191F">
      <w:pPr>
        <w:jc w:val="both"/>
      </w:pPr>
      <w:r w:rsidRPr="00C2743B">
        <w:t>1</w:t>
      </w:r>
      <w:r w:rsidR="00385CB0" w:rsidRPr="00C2743B">
        <w:t>7</w:t>
      </w:r>
      <w:r w:rsidR="00947413" w:rsidRPr="00C2743B">
        <w:t xml:space="preserve">) заполненный и подписанный </w:t>
      </w:r>
      <w:r w:rsidR="00475DB0" w:rsidRPr="00C2743B">
        <w:t>проект договора, приложенный в составе документации</w:t>
      </w:r>
      <w:r w:rsidR="00EE5EB6" w:rsidRPr="00C2743B">
        <w:t xml:space="preserve"> о закупке</w:t>
      </w:r>
      <w:r w:rsidR="00947413" w:rsidRPr="00C2743B">
        <w:t>;</w:t>
      </w:r>
    </w:p>
    <w:p w:rsidR="003D1737" w:rsidRPr="00B71F97" w:rsidRDefault="00450F50" w:rsidP="00A31DED">
      <w:pPr>
        <w:jc w:val="both"/>
        <w:rPr>
          <w:i/>
        </w:rPr>
      </w:pPr>
      <w:r w:rsidRPr="00C2743B">
        <w:t>1</w:t>
      </w:r>
      <w:r w:rsidR="00385CB0" w:rsidRPr="00C2743B">
        <w:t>8</w:t>
      </w:r>
      <w:r w:rsidRPr="00C2743B">
        <w:t xml:space="preserve">) документы, подтверждающие соответствие участника закупки требованиям к участникам закупки, установленных Заказчиком </w:t>
      </w:r>
      <w:hyperlink w:anchor="часть_9_4" w:history="1">
        <w:r w:rsidR="00F70AB6" w:rsidRPr="00C2743B">
          <w:rPr>
            <w:rStyle w:val="af2"/>
          </w:rPr>
          <w:t>частью 9</w:t>
        </w:r>
        <w:r w:rsidRPr="00C2743B">
          <w:rPr>
            <w:rStyle w:val="af2"/>
          </w:rPr>
          <w:t>.4 настоящей статьи</w:t>
        </w:r>
      </w:hyperlink>
      <w:r w:rsidRPr="00C2743B">
        <w:t xml:space="preserve">, или засвидетельствованные в нотариальном порядке копии таких документов, а также документы о соответствие участника закупки требованиям установленных </w:t>
      </w:r>
      <w:r w:rsidR="00B71F97">
        <w:t>настоящим Положением о закупке;</w:t>
      </w:r>
    </w:p>
    <w:p w:rsidR="002219D6" w:rsidRPr="00C2743B" w:rsidRDefault="00385CB0" w:rsidP="00A31DED">
      <w:pPr>
        <w:jc w:val="both"/>
      </w:pPr>
      <w:r w:rsidRPr="00C2743B">
        <w:t>19</w:t>
      </w:r>
      <w:r w:rsidR="00925984" w:rsidRPr="00C2743B">
        <w:t xml:space="preserve">) </w:t>
      </w:r>
      <w:r w:rsidR="002A16D7" w:rsidRPr="00C2743B">
        <w:t>ин</w:t>
      </w:r>
      <w:r w:rsidR="00B20EEF" w:rsidRPr="00C2743B">
        <w:t>ые документы</w:t>
      </w:r>
      <w:r w:rsidR="00F85751" w:rsidRPr="00C2743B">
        <w:t>,</w:t>
      </w:r>
      <w:r w:rsidR="00B20EEF" w:rsidRPr="00C2743B">
        <w:t xml:space="preserve"> не противоречащие действующему </w:t>
      </w:r>
      <w:r w:rsidR="00F85751" w:rsidRPr="00C2743B">
        <w:t>законодательству Российской Федерации</w:t>
      </w:r>
      <w:r w:rsidR="00925984" w:rsidRPr="00C2743B">
        <w:t>.</w:t>
      </w:r>
    </w:p>
    <w:p w:rsidR="003D1737" w:rsidRPr="00B71F97" w:rsidRDefault="0083602A" w:rsidP="009E5B98">
      <w:pPr>
        <w:jc w:val="both"/>
        <w:rPr>
          <w:i/>
        </w:rPr>
      </w:pPr>
      <w:bookmarkStart w:id="101" w:name="часть_9_3_2"/>
      <w:r w:rsidRPr="00C2743B">
        <w:t>9</w:t>
      </w:r>
      <w:r w:rsidR="00DB300C" w:rsidRPr="00C2743B">
        <w:t>.3</w:t>
      </w:r>
      <w:r w:rsidR="00475DB0" w:rsidRPr="00C2743B">
        <w:t xml:space="preserve">.2 Предложение участника закупки в отношении </w:t>
      </w:r>
      <w:r w:rsidR="00347A9D" w:rsidRPr="00C2743B">
        <w:t>предмет</w:t>
      </w:r>
      <w:r w:rsidR="00475DB0" w:rsidRPr="00C2743B">
        <w:t>а закупки, а в случае закупки товара также предлагаемая цена единицы товара, наименование страны происхождения товара</w:t>
      </w:r>
      <w:r w:rsidR="00DB300C" w:rsidRPr="00C2743B">
        <w:t xml:space="preserve"> </w:t>
      </w:r>
      <w:r w:rsidR="00925984" w:rsidRPr="00C2743B">
        <w:t xml:space="preserve">(в случае установления Заказчиком в извещении о </w:t>
      </w:r>
      <w:r w:rsidR="009E5B98" w:rsidRPr="00C2743B">
        <w:t xml:space="preserve">конкурентной </w:t>
      </w:r>
      <w:r w:rsidR="00925984" w:rsidRPr="00C2743B">
        <w:t>закупке</w:t>
      </w:r>
      <w:r w:rsidR="00A67F6E" w:rsidRPr="00C2743B">
        <w:t xml:space="preserve"> (для запроса котировок в электронной форме)</w:t>
      </w:r>
      <w:r w:rsidR="00925984" w:rsidRPr="00C2743B">
        <w:t xml:space="preserve">, </w:t>
      </w:r>
      <w:r w:rsidR="00EE5EB6" w:rsidRPr="00C2743B">
        <w:t>документации о конкурентной закупке</w:t>
      </w:r>
      <w:r w:rsidR="00925984" w:rsidRPr="00C2743B">
        <w:t xml:space="preserve"> приоритет</w:t>
      </w:r>
      <w:r w:rsidR="00DB300C" w:rsidRPr="00C2743B">
        <w:t>а</w:t>
      </w:r>
      <w:r w:rsidR="00925984" w:rsidRPr="00C2743B">
        <w:t>, по отношению к товарам, происходящим из иностранного государства, работам, услугам, выполняемым, оказываемым иностранными лицами</w:t>
      </w:r>
      <w:r w:rsidR="00DB300C" w:rsidRPr="00C2743B">
        <w:t xml:space="preserve">) </w:t>
      </w:r>
      <w:r w:rsidR="00475DB0" w:rsidRPr="00C2743B">
        <w:t>и иные предложения об условиях исполнения договора</w:t>
      </w:r>
      <w:r w:rsidR="00075C41" w:rsidRPr="00C2743B">
        <w:t>.</w:t>
      </w:r>
      <w:bookmarkStart w:id="102" w:name="часть_9_3_3"/>
      <w:bookmarkEnd w:id="101"/>
    </w:p>
    <w:p w:rsidR="003D1737" w:rsidRPr="00B71F97" w:rsidRDefault="0083602A" w:rsidP="009E5B98">
      <w:pPr>
        <w:jc w:val="both"/>
        <w:rPr>
          <w:i/>
        </w:rPr>
      </w:pPr>
      <w:r w:rsidRPr="00C2743B">
        <w:t>9</w:t>
      </w:r>
      <w:r w:rsidR="00DB300C" w:rsidRPr="00C2743B">
        <w:t>.3.3.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либо засвидетельствованные в нотариальном порядке копии таких документов (в случае установления таких требований Заказчиком).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F07183" w:rsidRPr="00C2743B">
        <w:t>.</w:t>
      </w:r>
      <w:bookmarkStart w:id="103" w:name="часть_9_3_4"/>
      <w:bookmarkEnd w:id="102"/>
    </w:p>
    <w:p w:rsidR="003D1737" w:rsidRPr="00B71F97" w:rsidRDefault="0083602A" w:rsidP="009E5B98">
      <w:pPr>
        <w:jc w:val="both"/>
        <w:rPr>
          <w:i/>
        </w:rPr>
      </w:pPr>
      <w:r w:rsidRPr="00C2743B">
        <w:t>9</w:t>
      </w:r>
      <w:r w:rsidR="00DB300C" w:rsidRPr="00C2743B">
        <w:t xml:space="preserve">.3.4. Документы, подтверждающие добросовестность участника </w:t>
      </w:r>
      <w:r w:rsidR="00F07183" w:rsidRPr="00C2743B">
        <w:t xml:space="preserve">закупки, </w:t>
      </w:r>
      <w:r w:rsidR="00EC3C4C" w:rsidRPr="00C2743B">
        <w:t>в случае,</w:t>
      </w:r>
      <w:r w:rsidR="00DB300C" w:rsidRPr="00C2743B">
        <w:t xml:space="preserve"> </w:t>
      </w:r>
      <w:r w:rsidR="00EC3C4C" w:rsidRPr="00C2743B">
        <w:t xml:space="preserve">предусмотренном </w:t>
      </w:r>
      <w:hyperlink w:anchor="часть_23_1" w:history="1">
        <w:r w:rsidR="00EC3C4C" w:rsidRPr="00C2743B">
          <w:rPr>
            <w:rStyle w:val="af2"/>
          </w:rPr>
          <w:t xml:space="preserve">частью </w:t>
        </w:r>
        <w:r w:rsidR="00E1401B" w:rsidRPr="00C2743B">
          <w:rPr>
            <w:rStyle w:val="af2"/>
          </w:rPr>
          <w:t>23.1</w:t>
        </w:r>
      </w:hyperlink>
      <w:r w:rsidR="00EC3C4C" w:rsidRPr="00C2743B">
        <w:t xml:space="preserve"> </w:t>
      </w:r>
      <w:hyperlink w:anchor="_Статья_23._Антидемпинговые" w:history="1">
        <w:r w:rsidR="00EC3C4C" w:rsidRPr="00C2743B">
          <w:rPr>
            <w:rStyle w:val="af2"/>
          </w:rPr>
          <w:t xml:space="preserve">статьи </w:t>
        </w:r>
        <w:r w:rsidR="00E1401B" w:rsidRPr="00C2743B">
          <w:rPr>
            <w:rStyle w:val="af2"/>
          </w:rPr>
          <w:t>23</w:t>
        </w:r>
        <w:r w:rsidR="00EC3C4C" w:rsidRPr="00C2743B">
          <w:rPr>
            <w:rStyle w:val="af2"/>
          </w:rPr>
          <w:t xml:space="preserve"> настоящего Положения о закупке</w:t>
        </w:r>
      </w:hyperlink>
      <w:r w:rsidR="00EC3C4C" w:rsidRPr="00C2743B">
        <w:t xml:space="preserve">, </w:t>
      </w:r>
      <w:r w:rsidR="00DB300C" w:rsidRPr="00C2743B">
        <w:t>если предложенная участником закупки цена договора, на двадцать пять и более процентов ниже начальной (максимальной) цены договора.</w:t>
      </w:r>
      <w:bookmarkStart w:id="104" w:name="часть_9_3_5"/>
      <w:bookmarkEnd w:id="103"/>
    </w:p>
    <w:p w:rsidR="003D1737" w:rsidRPr="00B71F97" w:rsidRDefault="0083602A" w:rsidP="009E5B98">
      <w:pPr>
        <w:jc w:val="both"/>
        <w:rPr>
          <w:i/>
        </w:rPr>
      </w:pPr>
      <w:r w:rsidRPr="00C2743B">
        <w:t>9</w:t>
      </w:r>
      <w:r w:rsidR="004B36AA" w:rsidRPr="00C2743B">
        <w:t xml:space="preserve">.3.5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w:t>
      </w:r>
      <w:r w:rsidR="004B36AA" w:rsidRPr="00B71F97">
        <w:t xml:space="preserve">закупке, или копия этого платежного поручения либо банковская гарантия, соответствующая требованиям Федерального закона), в случае, если в извещении об осуществлении </w:t>
      </w:r>
      <w:r w:rsidR="009E5B98" w:rsidRPr="00B71F97">
        <w:t xml:space="preserve">конкурентной </w:t>
      </w:r>
      <w:r w:rsidR="004B36AA" w:rsidRPr="00B71F97">
        <w:t>закупки</w:t>
      </w:r>
      <w:r w:rsidR="00A67F6E" w:rsidRPr="00B71F97">
        <w:t xml:space="preserve"> (для запроса котировок в электронной форме)</w:t>
      </w:r>
      <w:r w:rsidR="004B36AA" w:rsidRPr="00B71F97">
        <w:t xml:space="preserve">, документации о </w:t>
      </w:r>
      <w:r w:rsidR="009E5B98" w:rsidRPr="00B71F97">
        <w:t xml:space="preserve">конкурентной </w:t>
      </w:r>
      <w:r w:rsidR="004B36AA" w:rsidRPr="00B71F97">
        <w:t>закупке содержится указание на требование обеспечения такой заявки.</w:t>
      </w:r>
      <w:bookmarkStart w:id="105" w:name="часть_9_3_6"/>
      <w:bookmarkEnd w:id="104"/>
    </w:p>
    <w:p w:rsidR="003D1737" w:rsidRPr="00B71F97" w:rsidRDefault="0083602A" w:rsidP="009E5B98">
      <w:pPr>
        <w:jc w:val="both"/>
        <w:rPr>
          <w:i/>
        </w:rPr>
      </w:pPr>
      <w:r w:rsidRPr="00B71F97">
        <w:t>9</w:t>
      </w:r>
      <w:r w:rsidR="004B36AA" w:rsidRPr="00B71F97">
        <w:t xml:space="preserve">.3.6. В случае, если в документации о </w:t>
      </w:r>
      <w:r w:rsidR="009E5B98" w:rsidRPr="00B71F97">
        <w:t xml:space="preserve">конкурентной </w:t>
      </w:r>
      <w:r w:rsidR="004B36AA" w:rsidRPr="00B71F97">
        <w:t xml:space="preserve">закупке указан такой критерий оценки заявок на участие в закупке, как квалификация участника закупки, заявка участника закупки </w:t>
      </w:r>
      <w:r w:rsidR="007422AB" w:rsidRPr="00B71F97">
        <w:t>должна</w:t>
      </w:r>
      <w:r w:rsidR="004B36AA" w:rsidRPr="00B71F97">
        <w:t xml:space="preserve"> содержать также документы, подтверждающие его квалификацию, при этом отсутствие указанных документов </w:t>
      </w:r>
      <w:r w:rsidR="00C62A8F" w:rsidRPr="00B71F97">
        <w:t xml:space="preserve">не </w:t>
      </w:r>
      <w:r w:rsidR="004B36AA" w:rsidRPr="00B71F97">
        <w:t xml:space="preserve">является основанием для </w:t>
      </w:r>
      <w:r w:rsidR="008045DD" w:rsidRPr="00B71F97">
        <w:t xml:space="preserve">отстранения </w:t>
      </w:r>
      <w:r w:rsidR="004B36AA" w:rsidRPr="00B71F97">
        <w:t>участника</w:t>
      </w:r>
      <w:r w:rsidR="008045DD" w:rsidRPr="00B71F97">
        <w:t xml:space="preserve"> закупки</w:t>
      </w:r>
      <w:r w:rsidR="004B36AA" w:rsidRPr="00B71F97">
        <w:t xml:space="preserve"> </w:t>
      </w:r>
      <w:r w:rsidR="008045DD" w:rsidRPr="00B71F97">
        <w:t xml:space="preserve">от участия в такой </w:t>
      </w:r>
      <w:r w:rsidR="004B36AA" w:rsidRPr="00B71F97">
        <w:t>закупк</w:t>
      </w:r>
      <w:r w:rsidR="008045DD" w:rsidRPr="00B71F97">
        <w:t>е</w:t>
      </w:r>
      <w:r w:rsidR="004B36AA" w:rsidRPr="00B71F97">
        <w:t>.</w:t>
      </w:r>
      <w:bookmarkStart w:id="106" w:name="часть_9_4"/>
      <w:bookmarkEnd w:id="105"/>
    </w:p>
    <w:p w:rsidR="003D1737" w:rsidRPr="00B71F97" w:rsidRDefault="0083602A" w:rsidP="00572A76">
      <w:pPr>
        <w:jc w:val="both"/>
        <w:rPr>
          <w:i/>
        </w:rPr>
      </w:pPr>
      <w:r w:rsidRPr="00B71F97">
        <w:t>9</w:t>
      </w:r>
      <w:r w:rsidR="001207C8" w:rsidRPr="00B71F97">
        <w:t>.</w:t>
      </w:r>
      <w:r w:rsidR="008045DD" w:rsidRPr="00B71F97">
        <w:t>4</w:t>
      </w:r>
      <w:r w:rsidR="001207C8" w:rsidRPr="00B71F97">
        <w:t>. В случаях, предусмотренных законом, если участник закупки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участник закупки обязан иметь такие разрешения.</w:t>
      </w:r>
      <w:bookmarkStart w:id="107" w:name="часть_9_5"/>
      <w:bookmarkEnd w:id="106"/>
    </w:p>
    <w:p w:rsidR="003D1737" w:rsidRPr="00B71F97" w:rsidRDefault="0083602A" w:rsidP="00572A76">
      <w:pPr>
        <w:jc w:val="both"/>
        <w:rPr>
          <w:i/>
        </w:rPr>
      </w:pPr>
      <w:r w:rsidRPr="00B71F97">
        <w:t>9</w:t>
      </w:r>
      <w:r w:rsidR="008045DD" w:rsidRPr="00B71F97">
        <w:t>.5. Заявка на участие в закупке может содержать эскиз, рисунок, чертеж, фотографию, иное изображение, образец, пробу товара, закупка которого осуществляется.</w:t>
      </w:r>
      <w:bookmarkStart w:id="108" w:name="часть_9_6"/>
      <w:bookmarkEnd w:id="107"/>
    </w:p>
    <w:p w:rsidR="003D1737" w:rsidRPr="00B71F97" w:rsidRDefault="00166385" w:rsidP="00572A76">
      <w:pPr>
        <w:jc w:val="both"/>
        <w:rPr>
          <w:i/>
        </w:rPr>
      </w:pPr>
      <w:r w:rsidRPr="00B71F97">
        <w:t xml:space="preserve">9.6. Заявка на участие в закупке, а также вся информация и документы, представленные в составе заявки, должны быть оформлены машинописным текстом на русском языке. Подача информации и документов, входящих в состав заявки на иностранном языке, должны сопровождаться предоставлением нотариально заверенного перевода соответствующих информации и документов </w:t>
      </w:r>
      <w:r w:rsidRPr="00B71F97">
        <w:lastRenderedPageBreak/>
        <w:t>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bookmarkStart w:id="109" w:name="часть_9_7"/>
      <w:bookmarkEnd w:id="108"/>
    </w:p>
    <w:p w:rsidR="00AD1C74" w:rsidRPr="00B71F97" w:rsidRDefault="0083602A" w:rsidP="00572A76">
      <w:pPr>
        <w:jc w:val="both"/>
      </w:pPr>
      <w:r w:rsidRPr="00B71F97">
        <w:t>9</w:t>
      </w:r>
      <w:r w:rsidR="00AD1C74" w:rsidRPr="00B71F97">
        <w:t>.</w:t>
      </w:r>
      <w:r w:rsidR="00166385" w:rsidRPr="00B71F97">
        <w:t>7</w:t>
      </w:r>
      <w:r w:rsidR="00AD1C74" w:rsidRPr="00B71F97">
        <w:t xml:space="preserve">. Все документы, входящие в состав заявки на участие в </w:t>
      </w:r>
      <w:r w:rsidR="00071A8C" w:rsidRPr="00B71F97">
        <w:t xml:space="preserve">конкурентной </w:t>
      </w:r>
      <w:r w:rsidR="00AD1C74" w:rsidRPr="00B71F97">
        <w:t xml:space="preserve">закупке, должны быть подписаны и скреплены печатью уполномоченным лицом участника </w:t>
      </w:r>
      <w:r w:rsidR="00071A8C" w:rsidRPr="00B71F97">
        <w:t xml:space="preserve">такой </w:t>
      </w:r>
      <w:r w:rsidR="00AD1C74" w:rsidRPr="00B71F97">
        <w:t>закупки.</w:t>
      </w:r>
    </w:p>
    <w:p w:rsidR="003D1737" w:rsidRPr="00B71F97" w:rsidRDefault="0083602A" w:rsidP="00572A76">
      <w:pPr>
        <w:jc w:val="both"/>
        <w:rPr>
          <w:i/>
        </w:rPr>
      </w:pPr>
      <w:bookmarkStart w:id="110" w:name="часть_9_8"/>
      <w:bookmarkEnd w:id="109"/>
      <w:r w:rsidRPr="00B71F97">
        <w:t>9</w:t>
      </w:r>
      <w:r w:rsidR="00166385" w:rsidRPr="00B71F97">
        <w:t>.8</w:t>
      </w:r>
      <w:r w:rsidR="00B737EE" w:rsidRPr="00B71F97">
        <w:t>. В случае установления требования о предоставлении засвидетельствованной в нотариальном порядке копии документа, не допускается предоставление скан-копии та</w:t>
      </w:r>
      <w:r w:rsidR="00F70C0E" w:rsidRPr="00B71F97">
        <w:t>кого документа</w:t>
      </w:r>
      <w:r w:rsidR="00B737EE" w:rsidRPr="00B71F97">
        <w:t xml:space="preserve">, в </w:t>
      </w:r>
      <w:r w:rsidR="00F70C0E" w:rsidRPr="00B71F97">
        <w:t xml:space="preserve">том </w:t>
      </w:r>
      <w:r w:rsidR="00B737EE" w:rsidRPr="00B71F97">
        <w:t>случае если существует возможность предоставления электронного</w:t>
      </w:r>
      <w:r w:rsidR="00F70C0E" w:rsidRPr="00B71F97">
        <w:t xml:space="preserve"> документа в соответствии с положениями Федерального закона от 06.04.2011 </w:t>
      </w:r>
      <w:r w:rsidR="00F70C0E" w:rsidRPr="00B71F97">
        <w:rPr>
          <w:lang w:val="en-US"/>
        </w:rPr>
        <w:t>N</w:t>
      </w:r>
      <w:r w:rsidR="00F70C0E" w:rsidRPr="00B71F97">
        <w:t xml:space="preserve"> 63-ФЗ «Об электронной подписи»</w:t>
      </w:r>
      <w:r w:rsidR="00C81082" w:rsidRPr="00B71F97">
        <w:t>.</w:t>
      </w:r>
      <w:bookmarkStart w:id="111" w:name="часть_9_9"/>
      <w:bookmarkEnd w:id="110"/>
    </w:p>
    <w:p w:rsidR="004C5B2D" w:rsidRPr="00B71F97" w:rsidRDefault="0083602A" w:rsidP="00572A76">
      <w:pPr>
        <w:jc w:val="both"/>
      </w:pPr>
      <w:r w:rsidRPr="00B71F97">
        <w:t>9</w:t>
      </w:r>
      <w:r w:rsidR="004C5B2D" w:rsidRPr="00B71F97">
        <w:t>.</w:t>
      </w:r>
      <w:r w:rsidR="00166385" w:rsidRPr="00B71F97">
        <w:t>9</w:t>
      </w:r>
      <w:r w:rsidR="004C5B2D" w:rsidRPr="00B71F97">
        <w:t>. Подробный перечень требов</w:t>
      </w:r>
      <w:r w:rsidR="00F10033" w:rsidRPr="00B71F97">
        <w:t>аний к участникам закупки, с уче</w:t>
      </w:r>
      <w:r w:rsidR="004C5B2D" w:rsidRPr="00B71F97">
        <w:t>том вышеизложенных,</w:t>
      </w:r>
      <w:r w:rsidR="00587B96" w:rsidRPr="00B71F97">
        <w:t xml:space="preserve"> </w:t>
      </w:r>
      <w:r w:rsidR="004C5B2D" w:rsidRPr="00B71F97">
        <w:t>приводится в документации</w:t>
      </w:r>
      <w:r w:rsidR="00071A8C" w:rsidRPr="00B71F97">
        <w:t xml:space="preserve"> о конкурентной закупке</w:t>
      </w:r>
      <w:r w:rsidR="004C5B2D" w:rsidRPr="00B71F97">
        <w:t xml:space="preserve">, заявка </w:t>
      </w:r>
      <w:r w:rsidR="00AD1C74" w:rsidRPr="00B71F97">
        <w:t xml:space="preserve">участника </w:t>
      </w:r>
      <w:r w:rsidR="004C5B2D" w:rsidRPr="00B71F97">
        <w:t>подлежит отклонению, если она не соответствует</w:t>
      </w:r>
      <w:r w:rsidR="00587B96" w:rsidRPr="00B71F97">
        <w:t xml:space="preserve"> </w:t>
      </w:r>
      <w:r w:rsidR="004C5B2D" w:rsidRPr="00B71F97">
        <w:t xml:space="preserve">требованиям </w:t>
      </w:r>
      <w:r w:rsidR="00071A8C" w:rsidRPr="00B71F97">
        <w:t>такой</w:t>
      </w:r>
      <w:r w:rsidR="004C5B2D" w:rsidRPr="00B71F97">
        <w:t xml:space="preserve"> документации.</w:t>
      </w:r>
    </w:p>
    <w:p w:rsidR="009A490B" w:rsidRPr="00B71F97" w:rsidRDefault="0083602A" w:rsidP="00572A76">
      <w:pPr>
        <w:jc w:val="both"/>
      </w:pPr>
      <w:bookmarkStart w:id="112" w:name="часть_9_10"/>
      <w:bookmarkEnd w:id="111"/>
      <w:r w:rsidRPr="00B71F97">
        <w:t>9</w:t>
      </w:r>
      <w:r w:rsidR="00166385" w:rsidRPr="00B71F97">
        <w:t>.10</w:t>
      </w:r>
      <w:r w:rsidR="004C5B2D" w:rsidRPr="00B71F97">
        <w:t xml:space="preserve">. Любое действие участника </w:t>
      </w:r>
      <w:r w:rsidR="00071A8C" w:rsidRPr="00B71F97">
        <w:t xml:space="preserve">конкурентной </w:t>
      </w:r>
      <w:r w:rsidR="004C5B2D" w:rsidRPr="00B71F97">
        <w:t>закупки, свидетельствующее о его намерении принять</w:t>
      </w:r>
      <w:r w:rsidR="00587B96" w:rsidRPr="00B71F97">
        <w:t xml:space="preserve"> </w:t>
      </w:r>
      <w:r w:rsidR="004C5B2D" w:rsidRPr="00B71F97">
        <w:t xml:space="preserve">участие в </w:t>
      </w:r>
      <w:r w:rsidR="00071A8C" w:rsidRPr="00B71F97">
        <w:t xml:space="preserve">такой </w:t>
      </w:r>
      <w:r w:rsidR="004C5B2D" w:rsidRPr="00B71F97">
        <w:t>закупке, означает полное и безусловное согласие участника закупки с условиями</w:t>
      </w:r>
      <w:r w:rsidR="00587B96" w:rsidRPr="00B71F97">
        <w:t xml:space="preserve"> </w:t>
      </w:r>
      <w:r w:rsidR="004C5B2D" w:rsidRPr="00B71F97">
        <w:t>документации такой закупк</w:t>
      </w:r>
      <w:r w:rsidR="00071A8C" w:rsidRPr="00B71F97">
        <w:t>и</w:t>
      </w:r>
      <w:r w:rsidR="004C5B2D" w:rsidRPr="00B71F97">
        <w:t>, с нормами и требованиями, установленными настоящ</w:t>
      </w:r>
      <w:r w:rsidR="00450F50" w:rsidRPr="00B71F97">
        <w:t>и</w:t>
      </w:r>
      <w:r w:rsidR="004C5B2D" w:rsidRPr="00B71F97">
        <w:t>м</w:t>
      </w:r>
      <w:r w:rsidR="00587B96" w:rsidRPr="00B71F97">
        <w:t xml:space="preserve"> </w:t>
      </w:r>
      <w:r w:rsidR="00450F50" w:rsidRPr="00B71F97">
        <w:t>Положением</w:t>
      </w:r>
      <w:r w:rsidR="000C2D13" w:rsidRPr="00B71F97">
        <w:t xml:space="preserve"> о закупке</w:t>
      </w:r>
      <w:r w:rsidR="004C5B2D" w:rsidRPr="00B71F97">
        <w:t>.</w:t>
      </w:r>
    </w:p>
    <w:p w:rsidR="004752E2" w:rsidRPr="00B71F97" w:rsidRDefault="00166385" w:rsidP="00572A76">
      <w:pPr>
        <w:jc w:val="both"/>
        <w:rPr>
          <w:i/>
        </w:rPr>
      </w:pPr>
      <w:bookmarkStart w:id="113" w:name="часть_9_11"/>
      <w:bookmarkEnd w:id="112"/>
      <w:r w:rsidRPr="00B71F97">
        <w:t>9.11. Участник закупки, несет все расходы, связанные с подготовкой и подачей заявки на участие в закупке, участием в закупке и заключением договора. Заказчик, ни в каких случаях не отвечает и не имеет обязательств по этим расходам.</w:t>
      </w:r>
      <w:bookmarkEnd w:id="113"/>
    </w:p>
    <w:p w:rsidR="00FE1979" w:rsidRDefault="00FE1979" w:rsidP="004752E2">
      <w:pPr>
        <w:pStyle w:val="1"/>
        <w:jc w:val="center"/>
      </w:pPr>
      <w:bookmarkStart w:id="114" w:name="_Статья_10._Протоколы,"/>
      <w:bookmarkStart w:id="115" w:name="_Toc532688286"/>
      <w:bookmarkEnd w:id="114"/>
    </w:p>
    <w:p w:rsidR="00450F50" w:rsidRPr="00C2743B" w:rsidRDefault="00EF6187" w:rsidP="004752E2">
      <w:pPr>
        <w:pStyle w:val="1"/>
        <w:jc w:val="center"/>
      </w:pPr>
      <w:r w:rsidRPr="00C2743B">
        <w:t xml:space="preserve">Статья </w:t>
      </w:r>
      <w:r w:rsidR="0083602A" w:rsidRPr="00C2743B">
        <w:t>10</w:t>
      </w:r>
      <w:r w:rsidR="00450F50" w:rsidRPr="00C2743B">
        <w:t>. Протоколы, составляемые в ходе и по итогам закупок</w:t>
      </w:r>
      <w:bookmarkEnd w:id="115"/>
    </w:p>
    <w:p w:rsidR="004752E2" w:rsidRPr="00C2743B" w:rsidRDefault="004752E2" w:rsidP="004752E2"/>
    <w:p w:rsidR="00450F50" w:rsidRPr="00C2743B" w:rsidRDefault="0083602A" w:rsidP="00EC3C4C">
      <w:pPr>
        <w:jc w:val="both"/>
      </w:pPr>
      <w:bookmarkStart w:id="116" w:name="часть_10_1"/>
      <w:r w:rsidRPr="00C2743B">
        <w:t>10</w:t>
      </w:r>
      <w:r w:rsidR="00450F50" w:rsidRPr="00C2743B">
        <w:t>.1. Настоящим Положением о закупке установлены требования к содержанию протоколов, составляемых в ходе осущ</w:t>
      </w:r>
      <w:r w:rsidR="0069445C" w:rsidRPr="00C2743B">
        <w:t>ествления конкурентной закупки</w:t>
      </w:r>
      <w:r w:rsidR="00450F50" w:rsidRPr="00C2743B">
        <w:t>, по итогам конкурентной закупки</w:t>
      </w:r>
      <w:r w:rsidR="000E5ECD" w:rsidRPr="00C2743B">
        <w:t>,</w:t>
      </w:r>
      <w:r w:rsidR="00450F50" w:rsidRPr="00C2743B">
        <w:t xml:space="preserve"> </w:t>
      </w:r>
      <w:r w:rsidR="000E5ECD" w:rsidRPr="00C2743B">
        <w:t>п</w:t>
      </w:r>
      <w:r w:rsidR="00EC3C4C" w:rsidRPr="00C2743B">
        <w:t>ротоколов, составляемых при закупке у единственного поставщика (исполнителя, подрядчика)</w:t>
      </w:r>
      <w:r w:rsidR="001246FF" w:rsidRPr="00C2743B">
        <w:t>.</w:t>
      </w:r>
    </w:p>
    <w:p w:rsidR="003D1737" w:rsidRPr="00B71F97" w:rsidRDefault="0083602A" w:rsidP="00EC3C4C">
      <w:pPr>
        <w:jc w:val="both"/>
        <w:rPr>
          <w:i/>
        </w:rPr>
      </w:pPr>
      <w:bookmarkStart w:id="117" w:name="часть_10_2"/>
      <w:bookmarkEnd w:id="116"/>
      <w:r w:rsidRPr="00C2743B">
        <w:t>10</w:t>
      </w:r>
      <w:r w:rsidR="00450F50" w:rsidRPr="00C2743B">
        <w:t xml:space="preserve">.2. Протокол, </w:t>
      </w:r>
      <w:r w:rsidR="00450F50" w:rsidRPr="00B71F97">
        <w:t>составляемый в ходе осущ</w:t>
      </w:r>
      <w:r w:rsidR="0069445C" w:rsidRPr="00B71F97">
        <w:t>ествления конкурентной закупки</w:t>
      </w:r>
      <w:r w:rsidR="00B71F97" w:rsidRPr="00B71F97">
        <w:t xml:space="preserve"> </w:t>
      </w:r>
      <w:r w:rsidR="00B71F97" w:rsidRPr="00B71F97">
        <w:rPr>
          <w:i/>
        </w:rPr>
        <w:t>(далее – протокол рассмотрения)</w:t>
      </w:r>
      <w:r w:rsidR="00450F50" w:rsidRPr="00B71F97">
        <w:t>, должен содержать следующие сведения:</w:t>
      </w:r>
      <w:bookmarkEnd w:id="117"/>
    </w:p>
    <w:p w:rsidR="003D1737" w:rsidRPr="00B71F97" w:rsidRDefault="00B71F97" w:rsidP="00EC3C4C">
      <w:pPr>
        <w:jc w:val="both"/>
        <w:rPr>
          <w:i/>
        </w:rPr>
      </w:pPr>
      <w:r w:rsidRPr="00B71F97">
        <w:t>1) дата подписания протокола;</w:t>
      </w:r>
    </w:p>
    <w:p w:rsidR="003D1737" w:rsidRPr="00B71F97" w:rsidRDefault="00450F50" w:rsidP="00EC3C4C">
      <w:pPr>
        <w:jc w:val="both"/>
        <w:rPr>
          <w:i/>
        </w:rPr>
      </w:pPr>
      <w:r w:rsidRPr="00B71F97">
        <w:t>2) количество</w:t>
      </w:r>
      <w:r w:rsidR="00260D8D" w:rsidRPr="00B71F97">
        <w:t xml:space="preserve"> поданных на участие в закупке</w:t>
      </w:r>
      <w:r w:rsidRPr="00B71F97">
        <w:t xml:space="preserve"> заявок, а также дата и время р</w:t>
      </w:r>
      <w:r w:rsidR="00B71F97" w:rsidRPr="00B71F97">
        <w:t>егистрации каждой такой заявки;</w:t>
      </w:r>
    </w:p>
    <w:p w:rsidR="003D1737" w:rsidRPr="00B71F97" w:rsidRDefault="00450F50" w:rsidP="00EC3C4C">
      <w:pPr>
        <w:jc w:val="both"/>
        <w:rPr>
          <w:i/>
        </w:rPr>
      </w:pPr>
      <w:r w:rsidRPr="00B71F97">
        <w:t xml:space="preserve">3) результаты рассмотрения заявок </w:t>
      </w:r>
      <w:r w:rsidR="00260D8D" w:rsidRPr="00B71F97">
        <w:t>на участие в закупке</w:t>
      </w:r>
      <w:r w:rsidR="00B71F97" w:rsidRPr="00B71F97">
        <w:t xml:space="preserve"> с указанием в том числе:</w:t>
      </w:r>
    </w:p>
    <w:p w:rsidR="003D1737" w:rsidRPr="00B71F97" w:rsidRDefault="00450F50" w:rsidP="00142B17">
      <w:pPr>
        <w:jc w:val="both"/>
        <w:rPr>
          <w:i/>
        </w:rPr>
      </w:pPr>
      <w:r w:rsidRPr="00B71F97">
        <w:t>а) количества заявок на участи</w:t>
      </w:r>
      <w:r w:rsidR="00B71F97" w:rsidRPr="00B71F97">
        <w:t>е в закупке, которые отклонены;</w:t>
      </w:r>
    </w:p>
    <w:p w:rsidR="003D1737" w:rsidRPr="00B71F97" w:rsidRDefault="00450F50" w:rsidP="00142B17">
      <w:pPr>
        <w:jc w:val="both"/>
        <w:rPr>
          <w:i/>
        </w:rPr>
      </w:pPr>
      <w:r w:rsidRPr="00B71F97">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w:t>
      </w:r>
      <w:r w:rsidR="00B71F97" w:rsidRPr="00B71F97">
        <w:t xml:space="preserve"> не соответствует такая заявка;</w:t>
      </w:r>
    </w:p>
    <w:p w:rsidR="003D1737" w:rsidRPr="00B71F97" w:rsidRDefault="00450F50" w:rsidP="00142B17">
      <w:pPr>
        <w:jc w:val="both"/>
        <w:rPr>
          <w:i/>
        </w:rPr>
      </w:pPr>
      <w:r w:rsidRPr="00B71F97">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w:t>
      </w:r>
      <w:r w:rsidR="00260D8D" w:rsidRPr="00B71F97">
        <w:t xml:space="preserve"> критериев оценки таких заявок</w:t>
      </w:r>
      <w:r w:rsidR="00B71F97" w:rsidRPr="00B71F97">
        <w:t>;</w:t>
      </w:r>
    </w:p>
    <w:p w:rsidR="003D1737" w:rsidRPr="00B71F97" w:rsidRDefault="00450F50" w:rsidP="00A31DED">
      <w:pPr>
        <w:jc w:val="both"/>
        <w:rPr>
          <w:i/>
        </w:rPr>
      </w:pPr>
      <w:r w:rsidRPr="00B71F97">
        <w:t>5) причины, по которым конкурентная закупка признана несостоявшейся,</w:t>
      </w:r>
      <w:r w:rsidR="00B71F97" w:rsidRPr="00B71F97">
        <w:t xml:space="preserve"> в случае ее признания таковой;</w:t>
      </w:r>
    </w:p>
    <w:p w:rsidR="003D1737" w:rsidRPr="00B71F97" w:rsidRDefault="008D4E6E" w:rsidP="00142B17">
      <w:pPr>
        <w:jc w:val="both"/>
        <w:rPr>
          <w:i/>
        </w:rPr>
      </w:pPr>
      <w:r w:rsidRPr="00B71F97">
        <w:t>6</w:t>
      </w:r>
      <w:bookmarkStart w:id="118" w:name="часть_10_3"/>
      <w:r w:rsidR="00B71F97" w:rsidRPr="00B71F97">
        <w:t>) иные сведения.</w:t>
      </w:r>
    </w:p>
    <w:p w:rsidR="003D1737" w:rsidRPr="00B71F97" w:rsidRDefault="0083602A" w:rsidP="00142B17">
      <w:pPr>
        <w:jc w:val="both"/>
        <w:rPr>
          <w:i/>
        </w:rPr>
      </w:pPr>
      <w:r w:rsidRPr="00B71F97">
        <w:t>10</w:t>
      </w:r>
      <w:r w:rsidR="00450F50" w:rsidRPr="00B71F97">
        <w:t xml:space="preserve">.3. Протокол, составленный по итогам конкурентной закупки </w:t>
      </w:r>
      <w:r w:rsidR="00450F50" w:rsidRPr="00B71F97">
        <w:rPr>
          <w:i/>
        </w:rPr>
        <w:t xml:space="preserve">(далее </w:t>
      </w:r>
      <w:r w:rsidR="00142B17" w:rsidRPr="00B71F97">
        <w:rPr>
          <w:i/>
        </w:rPr>
        <w:t>–</w:t>
      </w:r>
      <w:r w:rsidR="00450F50" w:rsidRPr="00B71F97">
        <w:rPr>
          <w:i/>
        </w:rPr>
        <w:t xml:space="preserve"> итоговый протокол)</w:t>
      </w:r>
      <w:r w:rsidR="00450F50" w:rsidRPr="00B71F97">
        <w:t>, должен содержать следующие сведения:</w:t>
      </w:r>
      <w:bookmarkEnd w:id="118"/>
    </w:p>
    <w:p w:rsidR="003D1737" w:rsidRPr="00B71F97" w:rsidRDefault="00B71F97" w:rsidP="00142B17">
      <w:pPr>
        <w:jc w:val="both"/>
        <w:rPr>
          <w:i/>
        </w:rPr>
      </w:pPr>
      <w:r w:rsidRPr="00B71F97">
        <w:t>1) дата подписания протокола;</w:t>
      </w:r>
    </w:p>
    <w:p w:rsidR="003D1737" w:rsidRPr="00B71F97" w:rsidRDefault="00450F50" w:rsidP="00142B17">
      <w:pPr>
        <w:jc w:val="both"/>
        <w:rPr>
          <w:i/>
        </w:rPr>
      </w:pPr>
      <w:r w:rsidRPr="00B71F97">
        <w:t>2) количество поданных заявок на участие в закупке, а также дата и время р</w:t>
      </w:r>
      <w:r w:rsidR="00B71F97" w:rsidRPr="00B71F97">
        <w:t>егистрации каждой такой заявки;</w:t>
      </w:r>
    </w:p>
    <w:p w:rsidR="003D1737" w:rsidRPr="00B71F97" w:rsidRDefault="004C55D2" w:rsidP="00142B17">
      <w:pPr>
        <w:jc w:val="both"/>
        <w:rPr>
          <w:i/>
        </w:rPr>
      </w:pPr>
      <w:r>
        <w:t>3</w:t>
      </w:r>
      <w:r w:rsidR="00450F50" w:rsidRPr="00B71F97">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w:t>
      </w:r>
      <w:r w:rsidR="00497417" w:rsidRPr="00B71F97">
        <w:t>е</w:t>
      </w:r>
      <w:r w:rsidR="00450F50" w:rsidRPr="00B71F97">
        <w:t xml:space="preserve">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w:t>
      </w:r>
      <w:r w:rsidR="00450F50" w:rsidRPr="00B71F97">
        <w:lastRenderedPageBreak/>
        <w:t>договора, меньший порядковый номер присваивается заявке на участие в закупке, которые поступили ранее других заявок на участие в закупк</w:t>
      </w:r>
      <w:r w:rsidR="00B71F97" w:rsidRPr="00B71F97">
        <w:t>е, содержащих такие же условия;</w:t>
      </w:r>
    </w:p>
    <w:p w:rsidR="003D1737" w:rsidRPr="00B71F97" w:rsidRDefault="004C55D2" w:rsidP="00142B17">
      <w:pPr>
        <w:jc w:val="both"/>
        <w:rPr>
          <w:i/>
        </w:rPr>
      </w:pPr>
      <w:r>
        <w:t>4</w:t>
      </w:r>
      <w:r w:rsidR="00450F50" w:rsidRPr="00B71F97">
        <w:t>) результаты рассмотрения заявок на участие в з</w:t>
      </w:r>
      <w:r w:rsidR="00B71F97" w:rsidRPr="00B71F97">
        <w:t>акупке с указанием в том числе:</w:t>
      </w:r>
    </w:p>
    <w:p w:rsidR="003D1737" w:rsidRPr="00B71F97" w:rsidRDefault="00450F50" w:rsidP="00142B17">
      <w:pPr>
        <w:jc w:val="both"/>
        <w:rPr>
          <w:i/>
        </w:rPr>
      </w:pPr>
      <w:r w:rsidRPr="00B71F97">
        <w:t>а) количества заявок на участи</w:t>
      </w:r>
      <w:r w:rsidR="00B71F97" w:rsidRPr="00B71F97">
        <w:t>е в закупке, которые отклонены;</w:t>
      </w:r>
    </w:p>
    <w:p w:rsidR="003D1737" w:rsidRPr="00B71F97" w:rsidRDefault="00450F50" w:rsidP="00142B17">
      <w:pPr>
        <w:jc w:val="both"/>
        <w:rPr>
          <w:i/>
        </w:rPr>
      </w:pPr>
      <w:r w:rsidRPr="00B71F97">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w:t>
      </w:r>
      <w:r w:rsidR="00497417" w:rsidRPr="00B71F97">
        <w:t>м не соответствуют такие заявка</w:t>
      </w:r>
      <w:r w:rsidR="00B71F97" w:rsidRPr="00B71F97">
        <w:t>;</w:t>
      </w:r>
    </w:p>
    <w:p w:rsidR="003D1737" w:rsidRPr="00B71F97" w:rsidRDefault="004C55D2" w:rsidP="00142B17">
      <w:pPr>
        <w:jc w:val="both"/>
        <w:rPr>
          <w:i/>
        </w:rPr>
      </w:pPr>
      <w:r>
        <w:t>5</w:t>
      </w:r>
      <w:r w:rsidR="00450F50" w:rsidRPr="00B71F97">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w:t>
      </w:r>
      <w:r w:rsidR="00260D8D" w:rsidRPr="00B71F97">
        <w:t xml:space="preserve"> критериев оценки таких заявок</w:t>
      </w:r>
      <w:r w:rsidR="00B71F97" w:rsidRPr="00B71F97">
        <w:t>;</w:t>
      </w:r>
    </w:p>
    <w:p w:rsidR="003D1737" w:rsidRPr="00B71F97" w:rsidRDefault="004C55D2" w:rsidP="00A31DED">
      <w:pPr>
        <w:jc w:val="both"/>
        <w:rPr>
          <w:i/>
        </w:rPr>
      </w:pPr>
      <w:r>
        <w:t>6</w:t>
      </w:r>
      <w:r w:rsidR="00450F50" w:rsidRPr="00B71F97">
        <w:t>) причины, по которым закупка признана несостоявшейся,</w:t>
      </w:r>
      <w:r w:rsidR="00B71F97" w:rsidRPr="00B71F97">
        <w:t xml:space="preserve"> в случае признания ее таковой;</w:t>
      </w:r>
    </w:p>
    <w:p w:rsidR="003D1737" w:rsidRPr="00B71F97" w:rsidRDefault="004C55D2" w:rsidP="00142B17">
      <w:pPr>
        <w:jc w:val="both"/>
        <w:rPr>
          <w:i/>
        </w:rPr>
      </w:pPr>
      <w:bookmarkStart w:id="119" w:name="часть_10_4"/>
      <w:r>
        <w:t>7</w:t>
      </w:r>
      <w:r w:rsidR="00B71F97" w:rsidRPr="00B71F97">
        <w:t>) иные сведения.</w:t>
      </w:r>
    </w:p>
    <w:p w:rsidR="003D1737" w:rsidRPr="00B71F97" w:rsidRDefault="0083602A" w:rsidP="00346F1D">
      <w:pPr>
        <w:jc w:val="both"/>
        <w:rPr>
          <w:i/>
        </w:rPr>
      </w:pPr>
      <w:r w:rsidRPr="00C2743B">
        <w:t>10</w:t>
      </w:r>
      <w:r w:rsidR="00450F50" w:rsidRPr="00C2743B">
        <w:t>.</w:t>
      </w:r>
      <w:r w:rsidR="00142B17" w:rsidRPr="00C2743B">
        <w:t>4</w:t>
      </w:r>
      <w:r w:rsidR="00450F50" w:rsidRPr="00C2743B">
        <w:t>. В случае, если итоговому протоколу</w:t>
      </w:r>
      <w:r w:rsidR="00346F1D" w:rsidRPr="00C2743B">
        <w:t xml:space="preserve"> конкурентной закупки</w:t>
      </w:r>
      <w:r w:rsidR="00450F50" w:rsidRPr="00C2743B">
        <w:t xml:space="preserve"> предшествовал протокол, составляемый в ходе осуществления </w:t>
      </w:r>
      <w:r w:rsidR="00346F1D" w:rsidRPr="00C2743B">
        <w:t xml:space="preserve">конкурентной </w:t>
      </w:r>
      <w:r w:rsidR="00450F50" w:rsidRPr="00C2743B">
        <w:t xml:space="preserve">закупки, то Заказчик вправе не указывать </w:t>
      </w:r>
      <w:r w:rsidR="00346F1D" w:rsidRPr="00C2743B">
        <w:t xml:space="preserve">в итоговом протоколе </w:t>
      </w:r>
      <w:r w:rsidR="00450F50" w:rsidRPr="00C2743B">
        <w:t xml:space="preserve">сведения, </w:t>
      </w:r>
      <w:hyperlink w:anchor="часть_10_3" w:history="1">
        <w:r w:rsidR="00450F50" w:rsidRPr="00C2743B">
          <w:rPr>
            <w:rStyle w:val="af2"/>
          </w:rPr>
          <w:t>указанные пункт</w:t>
        </w:r>
        <w:r w:rsidR="00382B6B" w:rsidRPr="00C2743B">
          <w:rPr>
            <w:rStyle w:val="af2"/>
          </w:rPr>
          <w:t>ами</w:t>
        </w:r>
        <w:r w:rsidR="00450F50" w:rsidRPr="00C2743B">
          <w:rPr>
            <w:rStyle w:val="af2"/>
          </w:rPr>
          <w:t xml:space="preserve"> 2 и </w:t>
        </w:r>
        <w:r w:rsidR="00346F1D" w:rsidRPr="00C2743B">
          <w:rPr>
            <w:rStyle w:val="af2"/>
          </w:rPr>
          <w:t>5</w:t>
        </w:r>
        <w:r w:rsidR="00450F50" w:rsidRPr="00C2743B">
          <w:rPr>
            <w:rStyle w:val="af2"/>
          </w:rPr>
          <w:t xml:space="preserve"> части </w:t>
        </w:r>
        <w:r w:rsidR="00F70AB6" w:rsidRPr="00C2743B">
          <w:rPr>
            <w:rStyle w:val="af2"/>
          </w:rPr>
          <w:t>10</w:t>
        </w:r>
        <w:r w:rsidR="00346F1D" w:rsidRPr="00C2743B">
          <w:rPr>
            <w:rStyle w:val="af2"/>
          </w:rPr>
          <w:t>.3</w:t>
        </w:r>
        <w:r w:rsidR="00450F50" w:rsidRPr="00C2743B">
          <w:rPr>
            <w:rStyle w:val="af2"/>
          </w:rPr>
          <w:t xml:space="preserve"> настоящей статьи</w:t>
        </w:r>
      </w:hyperlink>
      <w:r w:rsidR="00450F50" w:rsidRPr="00C2743B">
        <w:t>.</w:t>
      </w:r>
      <w:bookmarkStart w:id="120" w:name="часть_10_5"/>
      <w:bookmarkEnd w:id="119"/>
    </w:p>
    <w:p w:rsidR="004752E2" w:rsidRPr="00045511" w:rsidRDefault="0083602A" w:rsidP="00346F1D">
      <w:pPr>
        <w:jc w:val="both"/>
      </w:pPr>
      <w:r w:rsidRPr="00C2743B">
        <w:t>10</w:t>
      </w:r>
      <w:r w:rsidR="009D51D6" w:rsidRPr="00C2743B">
        <w:t>.5</w:t>
      </w:r>
      <w:r w:rsidR="00450F50" w:rsidRPr="00C2743B">
        <w:t xml:space="preserve">. Протоколы, составляемые в ходе </w:t>
      </w:r>
      <w:r w:rsidR="00346F1D" w:rsidRPr="00C2743B">
        <w:t xml:space="preserve">и по итогам конкурентной </w:t>
      </w:r>
      <w:r w:rsidR="00450F50" w:rsidRPr="00C2743B">
        <w:t xml:space="preserve">закупки, размещаются </w:t>
      </w:r>
      <w:r w:rsidR="00450F50" w:rsidRPr="00045511">
        <w:t xml:space="preserve">Заказчиком в единой информационной системе не позднее </w:t>
      </w:r>
      <w:r w:rsidR="006E1448" w:rsidRPr="00045511">
        <w:t>трех</w:t>
      </w:r>
      <w:r w:rsidR="00450F50" w:rsidRPr="00045511">
        <w:t xml:space="preserve"> дн</w:t>
      </w:r>
      <w:r w:rsidR="006E1448" w:rsidRPr="00045511">
        <w:t>ей</w:t>
      </w:r>
      <w:r w:rsidR="00450F50" w:rsidRPr="00045511">
        <w:t xml:space="preserve"> со дня </w:t>
      </w:r>
      <w:r w:rsidR="008D4E6E" w:rsidRPr="00045511">
        <w:t>подписа</w:t>
      </w:r>
      <w:r w:rsidR="006E1448" w:rsidRPr="00045511">
        <w:t>ния</w:t>
      </w:r>
      <w:r w:rsidR="00450F50" w:rsidRPr="00045511">
        <w:t xml:space="preserve"> таких протоколов.</w:t>
      </w:r>
      <w:bookmarkEnd w:id="120"/>
    </w:p>
    <w:p w:rsidR="003D1737" w:rsidRPr="00045511" w:rsidRDefault="003D1737" w:rsidP="00346F1D">
      <w:pPr>
        <w:jc w:val="both"/>
      </w:pPr>
    </w:p>
    <w:p w:rsidR="009D51D6" w:rsidRPr="00045511" w:rsidRDefault="00EF6187" w:rsidP="004752E2">
      <w:pPr>
        <w:pStyle w:val="1"/>
        <w:jc w:val="center"/>
      </w:pPr>
      <w:bookmarkStart w:id="121" w:name="_Статья_11._Способы"/>
      <w:bookmarkStart w:id="122" w:name="_Toc532688287"/>
      <w:bookmarkEnd w:id="121"/>
      <w:r w:rsidRPr="00045511">
        <w:t xml:space="preserve">Статья </w:t>
      </w:r>
      <w:r w:rsidR="009D51D6" w:rsidRPr="00045511">
        <w:t>1</w:t>
      </w:r>
      <w:r w:rsidR="0083602A" w:rsidRPr="00045511">
        <w:t>1</w:t>
      </w:r>
      <w:r w:rsidR="009D51D6" w:rsidRPr="00045511">
        <w:t>. Способы закупки</w:t>
      </w:r>
      <w:bookmarkEnd w:id="122"/>
    </w:p>
    <w:p w:rsidR="004752E2" w:rsidRPr="00045511" w:rsidRDefault="004752E2" w:rsidP="004752E2"/>
    <w:p w:rsidR="003D1737" w:rsidRPr="00B71F97" w:rsidRDefault="0083602A" w:rsidP="009C4E35">
      <w:pPr>
        <w:jc w:val="both"/>
        <w:rPr>
          <w:i/>
        </w:rPr>
      </w:pPr>
      <w:bookmarkStart w:id="123" w:name="часть_11_1"/>
      <w:r w:rsidRPr="00045511">
        <w:t>11</w:t>
      </w:r>
      <w:r w:rsidR="009D51D6" w:rsidRPr="00045511">
        <w:t>.1. Положением о закупке</w:t>
      </w:r>
      <w:r w:rsidR="009D51D6" w:rsidRPr="00B71F97">
        <w:t xml:space="preserve"> предусматриваются конкурентные и неконкурентные закупки (</w:t>
      </w:r>
      <w:r w:rsidR="009D51D6" w:rsidRPr="00B71F97">
        <w:rPr>
          <w:i/>
        </w:rPr>
        <w:t>далее – закупки</w:t>
      </w:r>
      <w:r w:rsidR="009D51D6" w:rsidRPr="00B71F97">
        <w:t>), устанавливается порядок осуществления таких закупок с учетом положений Федерального</w:t>
      </w:r>
      <w:r w:rsidR="009D51D6" w:rsidRPr="00C2743B">
        <w:t xml:space="preserve"> закона N 223-ФЗ. При этом конкурентные закупки, участниками которых с учетом особенностей, установленных Правительством Российской Федерации в соответствии с</w:t>
      </w:r>
      <w:r w:rsidR="00160771" w:rsidRPr="00C2743B">
        <w:t xml:space="preserve">о статьей </w:t>
      </w:r>
      <w:r w:rsidR="00BB5044">
        <w:t>17</w:t>
      </w:r>
      <w:r w:rsidR="00160771" w:rsidRPr="00C2743B">
        <w:t xml:space="preserve"> настоящего </w:t>
      </w:r>
      <w:r w:rsidR="00160771" w:rsidRPr="00B71F97">
        <w:t>Положения о закупке</w:t>
      </w:r>
      <w:r w:rsidR="009D51D6" w:rsidRPr="00B71F97">
        <w:t>, могут быть только субъекты малого и среднего предпринимательства, осуществляются в электронной форме.</w:t>
      </w:r>
      <w:bookmarkStart w:id="124" w:name="часть_11_2"/>
      <w:bookmarkEnd w:id="123"/>
    </w:p>
    <w:p w:rsidR="003D1737" w:rsidRPr="00B71F97" w:rsidRDefault="009D51D6" w:rsidP="009C4E35">
      <w:pPr>
        <w:jc w:val="both"/>
        <w:rPr>
          <w:i/>
        </w:rPr>
      </w:pPr>
      <w:r w:rsidRPr="00B71F97">
        <w:t>1</w:t>
      </w:r>
      <w:r w:rsidR="0083602A" w:rsidRPr="00B71F97">
        <w:t>1</w:t>
      </w:r>
      <w:r w:rsidRPr="00B71F97">
        <w:t>.2. Конкурентной закупкой является закупка, осуществляемая с соблюдением одновременно следующих условий:</w:t>
      </w:r>
      <w:bookmarkStart w:id="125" w:name="часть_11_2_1"/>
      <w:bookmarkEnd w:id="124"/>
    </w:p>
    <w:p w:rsidR="003D1737" w:rsidRPr="00B71F97" w:rsidRDefault="0083602A" w:rsidP="009C4E35">
      <w:pPr>
        <w:jc w:val="both"/>
        <w:rPr>
          <w:i/>
        </w:rPr>
      </w:pPr>
      <w:r w:rsidRPr="00B71F97">
        <w:t>11</w:t>
      </w:r>
      <w:r w:rsidR="009D51D6" w:rsidRPr="00B71F97">
        <w:t>.2.1. Информация о конкурентной закупке сообщается Заказчиком одним из следующих способов:</w:t>
      </w:r>
      <w:bookmarkEnd w:id="125"/>
    </w:p>
    <w:p w:rsidR="003D1737" w:rsidRPr="00B71F97" w:rsidRDefault="009D51D6" w:rsidP="009C4E35">
      <w:pPr>
        <w:jc w:val="both"/>
        <w:rPr>
          <w:i/>
        </w:rPr>
      </w:pPr>
      <w:r w:rsidRPr="00B71F97">
        <w:t>1)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w:t>
      </w:r>
      <w:r w:rsidR="00B71F97" w:rsidRPr="00B71F97">
        <w:t>ентации о конкурентной закупке;</w:t>
      </w:r>
    </w:p>
    <w:p w:rsidR="003D1737" w:rsidRPr="00B71F97" w:rsidRDefault="009D51D6" w:rsidP="009C4E35">
      <w:pPr>
        <w:jc w:val="both"/>
        <w:rPr>
          <w:i/>
        </w:rPr>
      </w:pPr>
      <w:r w:rsidRPr="00B71F97">
        <w:t>2) посредством направления</w:t>
      </w:r>
      <w:r w:rsidRPr="00C2743B">
        <w:t xml:space="preserve"> приглашений принять участие в закрытой конкурентной закупке в случаях, которые предусмотрены </w:t>
      </w:r>
      <w:hyperlink w:anchor="_Статья_27._Закрытые" w:history="1">
        <w:r w:rsidRPr="00C2743B">
          <w:rPr>
            <w:rStyle w:val="af2"/>
          </w:rPr>
          <w:t xml:space="preserve">статьей </w:t>
        </w:r>
        <w:r w:rsidR="00195B4F" w:rsidRPr="00C2743B">
          <w:rPr>
            <w:rStyle w:val="af2"/>
          </w:rPr>
          <w:t>27</w:t>
        </w:r>
        <w:r w:rsidRPr="00C2743B">
          <w:rPr>
            <w:rStyle w:val="af2"/>
          </w:rPr>
          <w:t xml:space="preserve"> </w:t>
        </w:r>
        <w:r w:rsidR="00195B4F" w:rsidRPr="00C2743B">
          <w:rPr>
            <w:rStyle w:val="af2"/>
          </w:rPr>
          <w:t>настоящего Положения о закупке</w:t>
        </w:r>
      </w:hyperlink>
      <w:r w:rsidRPr="00C2743B">
        <w:t>,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w:t>
      </w:r>
      <w:r w:rsidR="004231D8" w:rsidRPr="00C2743B">
        <w:t xml:space="preserve">кой </w:t>
      </w:r>
      <w:r w:rsidR="004231D8" w:rsidRPr="00B71F97">
        <w:t>закупки.</w:t>
      </w:r>
      <w:bookmarkStart w:id="126" w:name="часть_11_2_2"/>
    </w:p>
    <w:p w:rsidR="003D1737" w:rsidRPr="00B71F97" w:rsidRDefault="0083602A" w:rsidP="009C4E35">
      <w:pPr>
        <w:jc w:val="both"/>
        <w:rPr>
          <w:i/>
        </w:rPr>
      </w:pPr>
      <w:r w:rsidRPr="00B71F97">
        <w:t>11</w:t>
      </w:r>
      <w:r w:rsidR="009D51D6" w:rsidRPr="00B71F97">
        <w:t>.2.2.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w:t>
      </w:r>
      <w:r w:rsidR="004231D8" w:rsidRPr="00B71F97">
        <w:t>.</w:t>
      </w:r>
      <w:r w:rsidR="009D51D6" w:rsidRPr="00B71F97">
        <w:t xml:space="preserve"> </w:t>
      </w:r>
      <w:bookmarkStart w:id="127" w:name="часть_11_2_3"/>
      <w:bookmarkEnd w:id="126"/>
    </w:p>
    <w:p w:rsidR="003D1737" w:rsidRPr="00B71F97" w:rsidRDefault="0083602A" w:rsidP="009C4E35">
      <w:pPr>
        <w:jc w:val="both"/>
        <w:rPr>
          <w:i/>
        </w:rPr>
      </w:pPr>
      <w:r w:rsidRPr="00C2743B">
        <w:t>11</w:t>
      </w:r>
      <w:r w:rsidR="009D51D6" w:rsidRPr="00C2743B">
        <w:t xml:space="preserve">.2.3. Описание предмета конкурентной закупки осуществляется с соблюдением требований </w:t>
      </w:r>
      <w:hyperlink w:anchor="часть_7_6" w:history="1">
        <w:r w:rsidR="009D51D6" w:rsidRPr="00C2743B">
          <w:rPr>
            <w:rStyle w:val="af2"/>
          </w:rPr>
          <w:t xml:space="preserve">части </w:t>
        </w:r>
        <w:r w:rsidR="004B0437" w:rsidRPr="00C2743B">
          <w:rPr>
            <w:rStyle w:val="af2"/>
          </w:rPr>
          <w:t>7.</w:t>
        </w:r>
        <w:r w:rsidR="009D51D6" w:rsidRPr="00C2743B">
          <w:rPr>
            <w:rStyle w:val="af2"/>
          </w:rPr>
          <w:t>6</w:t>
        </w:r>
      </w:hyperlink>
      <w:r w:rsidR="009D51D6" w:rsidRPr="00C2743B">
        <w:t xml:space="preserve"> </w:t>
      </w:r>
      <w:hyperlink w:anchor="_Статья_7._Извещение" w:history="1">
        <w:r w:rsidR="009D51D6" w:rsidRPr="00C2743B">
          <w:rPr>
            <w:rStyle w:val="af2"/>
          </w:rPr>
          <w:t xml:space="preserve">статьи </w:t>
        </w:r>
        <w:r w:rsidR="004B0437" w:rsidRPr="00C2743B">
          <w:rPr>
            <w:rStyle w:val="af2"/>
          </w:rPr>
          <w:t>7 настоящего Положения о</w:t>
        </w:r>
        <w:r w:rsidR="009D51D6" w:rsidRPr="00C2743B">
          <w:rPr>
            <w:rStyle w:val="af2"/>
          </w:rPr>
          <w:t xml:space="preserve"> зак</w:t>
        </w:r>
        <w:r w:rsidR="004B0437" w:rsidRPr="00C2743B">
          <w:rPr>
            <w:rStyle w:val="af2"/>
          </w:rPr>
          <w:t>упке</w:t>
        </w:r>
      </w:hyperlink>
      <w:r w:rsidR="009D51D6" w:rsidRPr="00C2743B">
        <w:t>.</w:t>
      </w:r>
      <w:bookmarkStart w:id="128" w:name="часть_11_3"/>
      <w:bookmarkEnd w:id="127"/>
    </w:p>
    <w:p w:rsidR="003D1737" w:rsidRPr="00B71F97" w:rsidRDefault="0083602A" w:rsidP="009C4E35">
      <w:pPr>
        <w:jc w:val="both"/>
        <w:rPr>
          <w:i/>
        </w:rPr>
      </w:pPr>
      <w:r w:rsidRPr="00C2743B">
        <w:t>11</w:t>
      </w:r>
      <w:r w:rsidR="009D51D6" w:rsidRPr="00C2743B">
        <w:t>.3. Конкурентные закупки осуществляются следующими способами: путем проведения торгов (</w:t>
      </w:r>
      <w:r w:rsidR="004A55A8" w:rsidRPr="00C2743B">
        <w:t xml:space="preserve">аукцион в электронной форме, </w:t>
      </w:r>
      <w:r w:rsidR="009D51D6" w:rsidRPr="00C2743B">
        <w:t>конкурс (открытый конкурс, конкурс в электронной форме), запрос котировок в электронной форме, запрос предложений в электронной форме).</w:t>
      </w:r>
      <w:r w:rsidR="009D51D6" w:rsidRPr="00C2743B">
        <w:rPr>
          <w:i/>
          <w:color w:val="FF0000"/>
        </w:rPr>
        <w:t xml:space="preserve"> </w:t>
      </w:r>
      <w:r w:rsidR="009D51D6" w:rsidRPr="00C2743B">
        <w:t xml:space="preserve">Конкурентные закупки могут быть с одним и более </w:t>
      </w:r>
      <w:r w:rsidR="004E1FDC" w:rsidRPr="00C2743B">
        <w:t>предмето</w:t>
      </w:r>
      <w:r w:rsidR="000A72C1" w:rsidRPr="00C2743B">
        <w:t>м</w:t>
      </w:r>
      <w:r w:rsidR="004E1FDC" w:rsidRPr="00C2743B">
        <w:t xml:space="preserve"> закупки (лотом</w:t>
      </w:r>
      <w:r w:rsidR="000A72C1" w:rsidRPr="00C2743B">
        <w:t>)</w:t>
      </w:r>
      <w:r w:rsidR="009D51D6" w:rsidRPr="00C2743B">
        <w:t>.</w:t>
      </w:r>
      <w:bookmarkStart w:id="129" w:name="часть_11_4"/>
      <w:bookmarkEnd w:id="128"/>
    </w:p>
    <w:p w:rsidR="003D1737" w:rsidRPr="00B71F97" w:rsidRDefault="009D51D6" w:rsidP="00C866BF">
      <w:pPr>
        <w:jc w:val="both"/>
        <w:rPr>
          <w:i/>
        </w:rPr>
      </w:pPr>
      <w:r w:rsidRPr="00C2743B">
        <w:t>1</w:t>
      </w:r>
      <w:r w:rsidR="0083602A" w:rsidRPr="00C2743B">
        <w:t>1</w:t>
      </w:r>
      <w:r w:rsidRPr="00C2743B">
        <w:t>.</w:t>
      </w:r>
      <w:r w:rsidR="00C866BF" w:rsidRPr="00C2743B">
        <w:t>4</w:t>
      </w:r>
      <w:r w:rsidRPr="00C2743B">
        <w:t>. Конкурентная закупка осуществляется в порядке, предусмотренном настоящей статьей, и на основании требований, предусмотренных статьями 3.3 и 3.4 Федерального закона N 223-ФЗ.</w:t>
      </w:r>
      <w:bookmarkStart w:id="130" w:name="часть_11_5"/>
      <w:bookmarkEnd w:id="129"/>
    </w:p>
    <w:p w:rsidR="003D1737" w:rsidRPr="00B71F97" w:rsidRDefault="00C866BF" w:rsidP="009C4E35">
      <w:pPr>
        <w:jc w:val="both"/>
        <w:rPr>
          <w:i/>
        </w:rPr>
      </w:pPr>
      <w:r w:rsidRPr="00C2743B">
        <w:t xml:space="preserve">11.5. Заказчик вправе проводить конкурентные закупки способами, указанными </w:t>
      </w:r>
      <w:hyperlink w:anchor="часть_11_3" w:history="1">
        <w:r w:rsidRPr="00C2743B">
          <w:rPr>
            <w:rStyle w:val="af2"/>
          </w:rPr>
          <w:t>частью 11.3 настоящей статьи</w:t>
        </w:r>
      </w:hyperlink>
      <w:r w:rsidRPr="00C2743B">
        <w:t xml:space="preserve">, </w:t>
      </w:r>
      <w:r w:rsidR="0022304D" w:rsidRPr="00C2743B">
        <w:t>независимо от суммы начальной (максимальной) цены договора.</w:t>
      </w:r>
      <w:bookmarkStart w:id="131" w:name="часть_11_6"/>
      <w:bookmarkEnd w:id="130"/>
    </w:p>
    <w:p w:rsidR="003D1737" w:rsidRPr="00B71F97" w:rsidRDefault="008C3194" w:rsidP="009C4E35">
      <w:pPr>
        <w:jc w:val="both"/>
        <w:rPr>
          <w:i/>
        </w:rPr>
      </w:pPr>
      <w:r w:rsidRPr="00C2743B">
        <w:t>1</w:t>
      </w:r>
      <w:r w:rsidR="006C709B" w:rsidRPr="00C2743B">
        <w:t>1.6</w:t>
      </w:r>
      <w:r w:rsidRPr="00C2743B">
        <w:t xml:space="preserve">.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w:t>
      </w:r>
      <w:r w:rsidRPr="00C2743B">
        <w:lastRenderedPageBreak/>
        <w:t xml:space="preserve">на участие в конкурентной закупке в электронной форме,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Pr="00B71F97">
        <w:t>настоящим Федеральным законом, обеспечиваются оператором электронной площадки на электронной площадке.</w:t>
      </w:r>
      <w:bookmarkStart w:id="132" w:name="часть_11_7"/>
      <w:bookmarkEnd w:id="131"/>
    </w:p>
    <w:p w:rsidR="003D1737" w:rsidRPr="00B71F97" w:rsidRDefault="006C709B" w:rsidP="009C4E35">
      <w:pPr>
        <w:jc w:val="both"/>
        <w:rPr>
          <w:i/>
        </w:rPr>
      </w:pPr>
      <w:r w:rsidRPr="00B71F97">
        <w:t>11.7</w:t>
      </w:r>
      <w:r w:rsidR="008C3194" w:rsidRPr="00B71F97">
        <w:t>.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bookmarkStart w:id="133" w:name="часть_11_8"/>
      <w:bookmarkEnd w:id="132"/>
    </w:p>
    <w:p w:rsidR="003D1737" w:rsidRPr="00B71F97" w:rsidRDefault="006C709B" w:rsidP="006A4520">
      <w:pPr>
        <w:jc w:val="both"/>
        <w:rPr>
          <w:i/>
        </w:rPr>
      </w:pPr>
      <w:r w:rsidRPr="00B71F97">
        <w:t>11.8.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134" w:name="часть_11_9"/>
      <w:bookmarkEnd w:id="133"/>
    </w:p>
    <w:p w:rsidR="003D1737" w:rsidRPr="00B71F97" w:rsidRDefault="000741B3" w:rsidP="009C4E35">
      <w:pPr>
        <w:jc w:val="both"/>
        <w:rPr>
          <w:i/>
        </w:rPr>
      </w:pPr>
      <w:r w:rsidRPr="00C2743B">
        <w:t>1</w:t>
      </w:r>
      <w:r w:rsidR="0053374D" w:rsidRPr="00C2743B">
        <w:t>1.9</w:t>
      </w:r>
      <w:r w:rsidRPr="00C2743B">
        <w:t xml:space="preserve">. Проведение конкурентной закупки с участием субъектов малого и среднего предпринимательства осуществляется </w:t>
      </w:r>
      <w:r w:rsidR="00FE47B3" w:rsidRPr="00C2743B">
        <w:t>З</w:t>
      </w:r>
      <w:r w:rsidRPr="00C2743B">
        <w:t>аказчиком на электронной площадке, функционирующей в соответствии с едиными требованиями, предусмотренными Федеральным законом</w:t>
      </w:r>
      <w:r w:rsidR="00450312" w:rsidRPr="00C2743B">
        <w:t xml:space="preserve"> от 5 апреля 2013 года N 44-ФЗ «</w:t>
      </w:r>
      <w:r w:rsidRPr="00C2743B">
        <w:t>О контрактной системе в сфере закупок товаров, работ, услуг для обеспечения государственных и муниципальных нужд</w:t>
      </w:r>
      <w:r w:rsidR="00450312" w:rsidRPr="00C2743B">
        <w:t>»</w:t>
      </w:r>
      <w:r w:rsidRPr="00C2743B">
        <w:t>, и дополнительными требованиями, установленными Правительством Российской Федерации и предусматривающими в том числе</w:t>
      </w:r>
      <w:r w:rsidR="00450312" w:rsidRPr="00C2743B">
        <w:t xml:space="preserve"> </w:t>
      </w:r>
      <w:hyperlink w:anchor="_Статья_25._Об" w:history="1">
        <w:r w:rsidR="00450312" w:rsidRPr="00C2743B">
          <w:rPr>
            <w:rStyle w:val="af2"/>
          </w:rPr>
          <w:t>требования установленные стать</w:t>
        </w:r>
        <w:r w:rsidR="0046195D" w:rsidRPr="00C2743B">
          <w:rPr>
            <w:rStyle w:val="af2"/>
          </w:rPr>
          <w:t>ей</w:t>
        </w:r>
        <w:r w:rsidR="00450312" w:rsidRPr="00C2743B">
          <w:rPr>
            <w:rStyle w:val="af2"/>
          </w:rPr>
          <w:t xml:space="preserve"> </w:t>
        </w:r>
        <w:r w:rsidR="0046195D" w:rsidRPr="00C2743B">
          <w:rPr>
            <w:rStyle w:val="af2"/>
          </w:rPr>
          <w:t>25</w:t>
        </w:r>
        <w:r w:rsidR="00DC7DA0" w:rsidRPr="00C2743B">
          <w:rPr>
            <w:rStyle w:val="af2"/>
          </w:rPr>
          <w:t xml:space="preserve"> настоящего Положения о </w:t>
        </w:r>
        <w:r w:rsidR="00450312" w:rsidRPr="00C2743B">
          <w:rPr>
            <w:rStyle w:val="af2"/>
          </w:rPr>
          <w:t>зак</w:t>
        </w:r>
        <w:r w:rsidR="00DC7DA0" w:rsidRPr="00C2743B">
          <w:rPr>
            <w:rStyle w:val="af2"/>
          </w:rPr>
          <w:t>упке</w:t>
        </w:r>
      </w:hyperlink>
      <w:r w:rsidR="00450312" w:rsidRPr="00C2743B">
        <w:t>.</w:t>
      </w:r>
      <w:bookmarkStart w:id="135" w:name="часть_11_10"/>
      <w:bookmarkEnd w:id="134"/>
    </w:p>
    <w:p w:rsidR="003D1737" w:rsidRPr="00B71F97" w:rsidRDefault="00450312" w:rsidP="0053374D">
      <w:pPr>
        <w:jc w:val="both"/>
        <w:rPr>
          <w:i/>
        </w:rPr>
      </w:pPr>
      <w:r w:rsidRPr="00C2743B">
        <w:t>11</w:t>
      </w:r>
      <w:r w:rsidR="0053374D" w:rsidRPr="00C2743B">
        <w:t>.10</w:t>
      </w:r>
      <w:r w:rsidRPr="00C2743B">
        <w:t xml:space="preserve">.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w:t>
      </w:r>
      <w:r w:rsidRPr="00C2743B">
        <w:rPr>
          <w:lang w:val="en-US"/>
        </w:rPr>
        <w:t>N</w:t>
      </w:r>
      <w:r w:rsidRPr="00C2743B">
        <w:t xml:space="preserve"> 223-ФЗ. Оператор электронной площадки в порядке, предусмотренном пунктом 5 части 10 статьи 3.4 Федерального закона </w:t>
      </w:r>
      <w:r w:rsidRPr="00C2743B">
        <w:rPr>
          <w:lang w:val="en-US"/>
        </w:rPr>
        <w:t>N</w:t>
      </w:r>
      <w:r w:rsidRPr="00C2743B">
        <w:t xml:space="preserve">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w:t>
      </w:r>
      <w:r w:rsidRPr="00C2743B">
        <w:rPr>
          <w:lang w:val="en-US"/>
        </w:rPr>
        <w:t>N</w:t>
      </w:r>
      <w:r w:rsidRPr="00C2743B">
        <w:t xml:space="preserve"> 223-ФЗ, а также в случае его обращения об исключении из этого перечня.</w:t>
      </w:r>
      <w:bookmarkStart w:id="136" w:name="часть_11_11"/>
      <w:bookmarkEnd w:id="135"/>
    </w:p>
    <w:p w:rsidR="003D1737" w:rsidRPr="00B71F97" w:rsidRDefault="008B5C79" w:rsidP="008B5C79">
      <w:pPr>
        <w:jc w:val="both"/>
        <w:rPr>
          <w:i/>
        </w:rPr>
      </w:pPr>
      <w:r w:rsidRPr="00C2743B">
        <w:t xml:space="preserve">11.11. </w:t>
      </w:r>
      <w:r w:rsidR="0053374D" w:rsidRPr="00C2743B">
        <w:t xml:space="preserve">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w:t>
      </w:r>
      <w:r w:rsidR="0053374D" w:rsidRPr="00C2743B">
        <w:rPr>
          <w:lang w:val="en-US"/>
        </w:rPr>
        <w:t>N</w:t>
      </w:r>
      <w:r w:rsidR="0053374D" w:rsidRPr="00C2743B">
        <w:t xml:space="preserve"> 223-ФЗ, или если в отношении такой закупки Правительством Российской Федерации принято решение в соответствии с частью 16 статьи 4 Федерального закона </w:t>
      </w:r>
      <w:r w:rsidR="00AB4494" w:rsidRPr="00AB4494">
        <w:t xml:space="preserve">N 223-ФЗ </w:t>
      </w:r>
      <w:r w:rsidR="0053374D" w:rsidRPr="00C2743B">
        <w:rPr>
          <w:i/>
        </w:rPr>
        <w:t>(далее также - закрытая конкурентная закупка)</w:t>
      </w:r>
      <w:r w:rsidR="0053374D" w:rsidRPr="00C2743B">
        <w:t>.</w:t>
      </w:r>
      <w:bookmarkStart w:id="137" w:name="часть_11_12"/>
      <w:bookmarkEnd w:id="136"/>
    </w:p>
    <w:p w:rsidR="003D1737" w:rsidRPr="00B71F97" w:rsidRDefault="008B5C79" w:rsidP="008B5C79">
      <w:pPr>
        <w:jc w:val="both"/>
        <w:rPr>
          <w:i/>
        </w:rPr>
      </w:pPr>
      <w:r w:rsidRPr="00C2743B">
        <w:t>11.1</w:t>
      </w:r>
      <w:r w:rsidR="0053374D" w:rsidRPr="00C2743B">
        <w:t>2. Закрытая конкурентная закупка осуществляется в порядке, установленном</w:t>
      </w:r>
      <w:r w:rsidR="00F87AF1">
        <w:t xml:space="preserve"> статьей 3.5 Федерального закона №223-ФЗ, с учетом особенностей, предус</w:t>
      </w:r>
      <w:r w:rsidR="0053374D" w:rsidRPr="00C2743B">
        <w:t>мотренны</w:t>
      </w:r>
      <w:r w:rsidR="00F87AF1">
        <w:t>х</w:t>
      </w:r>
      <w:r w:rsidR="0053374D" w:rsidRPr="00C2743B">
        <w:t xml:space="preserve"> настоящим Положением о закупке.</w:t>
      </w:r>
      <w:bookmarkStart w:id="138" w:name="часть_11_13"/>
      <w:bookmarkEnd w:id="137"/>
    </w:p>
    <w:p w:rsidR="003D1737" w:rsidRPr="00B71F97" w:rsidRDefault="000F4C5F" w:rsidP="008B5C79">
      <w:pPr>
        <w:jc w:val="both"/>
        <w:rPr>
          <w:i/>
        </w:rPr>
      </w:pPr>
      <w:r w:rsidRPr="00C2743B">
        <w:t>11.</w:t>
      </w:r>
      <w:r w:rsidR="008B5C79" w:rsidRPr="00C2743B">
        <w:t>13</w:t>
      </w:r>
      <w:r w:rsidRPr="00C2743B">
        <w:t>. Заявки на участие в конкурентной закупке представляются согласно требованиям к содержанию, оформлению и составу заявки на участие в конкурентной закупке, указанным в документации о конкурентной закупке в соответствии с Федеральным законом N 223-ФЗ и настоящим Положением о закупке.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 о закупке.</w:t>
      </w:r>
      <w:bookmarkStart w:id="139" w:name="часть_11_14"/>
      <w:bookmarkEnd w:id="138"/>
    </w:p>
    <w:p w:rsidR="003D1737" w:rsidRPr="00B71F97" w:rsidRDefault="008B5C79" w:rsidP="008B5C79">
      <w:pPr>
        <w:jc w:val="both"/>
        <w:rPr>
          <w:i/>
        </w:rPr>
      </w:pPr>
      <w:r w:rsidRPr="00C2743B">
        <w:t>11.14</w:t>
      </w:r>
      <w:r w:rsidR="000F4C5F" w:rsidRPr="00C2743B">
        <w:t>.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bookmarkStart w:id="140" w:name="часть_11_15"/>
      <w:bookmarkEnd w:id="139"/>
    </w:p>
    <w:p w:rsidR="003D1737" w:rsidRPr="00B71F97" w:rsidRDefault="008B5C79" w:rsidP="008B5C79">
      <w:pPr>
        <w:jc w:val="both"/>
        <w:rPr>
          <w:i/>
        </w:rPr>
      </w:pPr>
      <w:r w:rsidRPr="00C2743B">
        <w:t>11.15</w:t>
      </w:r>
      <w:r w:rsidR="000F4C5F" w:rsidRPr="00C2743B">
        <w:t xml:space="preserve">. В случае, если Заказчиком были внесены изменения в извещение об осуществлении конкурентной закупки и документацию о конкурентной закупке, участник закупки вправе изменить </w:t>
      </w:r>
      <w:r w:rsidR="000F4C5F" w:rsidRPr="00C2743B">
        <w:lastRenderedPageBreak/>
        <w:t>или отозвать свою заявку на участие в закупке до истечения срока подачи заявок на участие в такой закупке.</w:t>
      </w:r>
      <w:bookmarkStart w:id="141" w:name="часть_11_16"/>
      <w:bookmarkEnd w:id="140"/>
    </w:p>
    <w:p w:rsidR="000F4C5F" w:rsidRPr="00C2743B" w:rsidRDefault="000F4C5F" w:rsidP="008B5C79">
      <w:pPr>
        <w:jc w:val="both"/>
      </w:pPr>
      <w:r w:rsidRPr="00C2743B">
        <w:t>11.</w:t>
      </w:r>
      <w:r w:rsidR="008B5C79" w:rsidRPr="00C2743B">
        <w:t>16</w:t>
      </w:r>
      <w:r w:rsidRPr="00C2743B">
        <w:t>. В случае, если участник конкурентной закупки подал более одной заявки на участие в такой закупке в отношении каждого предмета закупки (лота), все заявки на участие в такой закупке данного участника отклоняются без рассмотрения.</w:t>
      </w:r>
    </w:p>
    <w:p w:rsidR="003D1737" w:rsidRPr="00B71F97" w:rsidRDefault="008B5C79" w:rsidP="009C4E35">
      <w:pPr>
        <w:jc w:val="both"/>
        <w:rPr>
          <w:i/>
        </w:rPr>
      </w:pPr>
      <w:bookmarkStart w:id="142" w:name="часть_11_17"/>
      <w:bookmarkEnd w:id="141"/>
      <w:r w:rsidRPr="00C2743B">
        <w:t>11.17</w:t>
      </w:r>
      <w:r w:rsidR="000F4C5F" w:rsidRPr="00C2743B">
        <w:t>. В случае, если в нескольких заявках участников конкурентной закупки, в которой единственным критерием является цена договора, содержатся одинаковые предложения о цене договора, меньший порядковый номер присваивается заявке на участие в такой закупке, которая поступила ранее других заявок на участие в такой закупке, в которых предложена такая же цена договора.</w:t>
      </w:r>
      <w:bookmarkStart w:id="143" w:name="часть_11_18"/>
      <w:bookmarkEnd w:id="142"/>
    </w:p>
    <w:p w:rsidR="003D1737" w:rsidRPr="00B111F2" w:rsidRDefault="0083602A" w:rsidP="009C4E35">
      <w:pPr>
        <w:jc w:val="both"/>
        <w:rPr>
          <w:i/>
          <w:color w:val="FF0000"/>
        </w:rPr>
      </w:pPr>
      <w:r w:rsidRPr="00C2743B">
        <w:t>11</w:t>
      </w:r>
      <w:r w:rsidR="009D51D6" w:rsidRPr="00C2743B">
        <w:t>.</w:t>
      </w:r>
      <w:r w:rsidR="008B5C79" w:rsidRPr="00C2743B">
        <w:t>18.</w:t>
      </w:r>
      <w:r w:rsidR="00DC7DA0" w:rsidRPr="00C2743B">
        <w:t xml:space="preserve"> </w:t>
      </w:r>
      <w:r w:rsidR="009D51D6" w:rsidRPr="00C2743B">
        <w:t xml:space="preserve">Неконкурентной закупкой является закупка, условия осуществления которой не соответствуют условиям, предусмотренным </w:t>
      </w:r>
      <w:hyperlink w:anchor="часть_11_2" w:history="1">
        <w:r w:rsidR="00F70AB6" w:rsidRPr="00C2743B">
          <w:rPr>
            <w:rStyle w:val="af2"/>
          </w:rPr>
          <w:t>частью 11</w:t>
        </w:r>
        <w:r w:rsidR="009D51D6" w:rsidRPr="00C2743B">
          <w:rPr>
            <w:rStyle w:val="af2"/>
          </w:rPr>
          <w:t>.2 настоящей статьи</w:t>
        </w:r>
      </w:hyperlink>
      <w:r w:rsidR="009D51D6" w:rsidRPr="00C2743B">
        <w:t>. Настоящим Положением о закупке установлен</w:t>
      </w:r>
      <w:r w:rsidR="00AB4494">
        <w:t>ы следующие</w:t>
      </w:r>
      <w:r w:rsidR="009D51D6" w:rsidRPr="00C2743B">
        <w:t xml:space="preserve"> </w:t>
      </w:r>
      <w:r w:rsidR="009D51D6" w:rsidRPr="008B05DB">
        <w:t>способ</w:t>
      </w:r>
      <w:r w:rsidR="00AB4494" w:rsidRPr="008B05DB">
        <w:t>ы</w:t>
      </w:r>
      <w:r w:rsidR="009D51D6" w:rsidRPr="008B05DB">
        <w:t xml:space="preserve"> неконкурентной закупки</w:t>
      </w:r>
      <w:r w:rsidR="00AB4494" w:rsidRPr="008B05DB">
        <w:t>:</w:t>
      </w:r>
      <w:r w:rsidR="009D51D6" w:rsidRPr="008B05DB">
        <w:t xml:space="preserve"> закупка у единственного поставщика (исполнителя, подрядчика)</w:t>
      </w:r>
      <w:r w:rsidR="00AB4494" w:rsidRPr="008B05DB">
        <w:t xml:space="preserve">, закупка по принципу «электронного магазина», проводимой только среди </w:t>
      </w:r>
      <w:r w:rsidR="00B111F2" w:rsidRPr="008B05DB">
        <w:t>субъектов малого и среднего предпринимательства</w:t>
      </w:r>
      <w:r w:rsidR="00AB4494" w:rsidRPr="008B05DB">
        <w:t>.</w:t>
      </w:r>
      <w:bookmarkStart w:id="144" w:name="часть_11_19"/>
      <w:bookmarkEnd w:id="143"/>
      <w:r w:rsidR="00B111F2" w:rsidRPr="008B05DB">
        <w:t xml:space="preserve"> </w:t>
      </w:r>
    </w:p>
    <w:p w:rsidR="003D1737" w:rsidRPr="00B71F97" w:rsidRDefault="0083602A" w:rsidP="009C4E35">
      <w:pPr>
        <w:jc w:val="both"/>
        <w:rPr>
          <w:i/>
        </w:rPr>
      </w:pPr>
      <w:r w:rsidRPr="00C2743B">
        <w:t>11</w:t>
      </w:r>
      <w:r w:rsidR="009C4E35" w:rsidRPr="00C2743B">
        <w:t>.</w:t>
      </w:r>
      <w:r w:rsidR="008B5C79" w:rsidRPr="00C2743B">
        <w:t>19</w:t>
      </w:r>
      <w:r w:rsidR="009C4E35" w:rsidRPr="00C2743B">
        <w:t xml:space="preserve">. </w:t>
      </w:r>
      <w:r w:rsidR="009D51D6" w:rsidRPr="00C2743B">
        <w:t xml:space="preserve">Признание </w:t>
      </w:r>
      <w:r w:rsidR="00F324AF" w:rsidRPr="00C2743B">
        <w:t xml:space="preserve">конкурентной </w:t>
      </w:r>
      <w:r w:rsidR="009D51D6" w:rsidRPr="00C2743B">
        <w:t>закупки несостоявшейся:</w:t>
      </w:r>
      <w:bookmarkEnd w:id="144"/>
    </w:p>
    <w:p w:rsidR="009D51D6" w:rsidRPr="00C2743B" w:rsidRDefault="009D51D6" w:rsidP="009C4E35">
      <w:pPr>
        <w:jc w:val="both"/>
      </w:pPr>
      <w:r w:rsidRPr="00C2743B">
        <w:t>1) в случае, если по окончании срока подачи заявок на участие в конкурентной закупке подана только одна такая заявка или не подано ни одной такой заявки, конкурентная закупка признается несостоявшейся;</w:t>
      </w:r>
    </w:p>
    <w:p w:rsidR="009D51D6" w:rsidRPr="00C2743B" w:rsidRDefault="009D51D6" w:rsidP="009C4E35">
      <w:pPr>
        <w:jc w:val="both"/>
      </w:pPr>
      <w:r w:rsidRPr="00C2743B">
        <w:t>2) в случае, если закупочной комиссией отклонены все поданные заявки на участие в конкурентной закупке или по результатам рассмотрения таких заявок только одна такая заявка признана соответствующей всем требованиям, указанным в извещение об осуществлении конкурентной закупки (в случае проведения запроса котировок в электронной форме) и документации о конкурентной закупке, такая закупка признается несостоявшейся.</w:t>
      </w:r>
    </w:p>
    <w:p w:rsidR="003D1737" w:rsidRPr="00B71F97" w:rsidRDefault="0083602A" w:rsidP="009C4E35">
      <w:pPr>
        <w:jc w:val="both"/>
        <w:rPr>
          <w:i/>
        </w:rPr>
      </w:pPr>
      <w:bookmarkStart w:id="145" w:name="часть_11_20"/>
      <w:r w:rsidRPr="00C2743B">
        <w:t>11</w:t>
      </w:r>
      <w:r w:rsidR="009C4E35" w:rsidRPr="00C2743B">
        <w:t>.</w:t>
      </w:r>
      <w:r w:rsidR="008B5C79" w:rsidRPr="00C2743B">
        <w:t xml:space="preserve">20. </w:t>
      </w:r>
      <w:r w:rsidR="009D51D6" w:rsidRPr="00C2743B">
        <w:t xml:space="preserve">В случае признания </w:t>
      </w:r>
      <w:r w:rsidR="00F324AF" w:rsidRPr="00C2743B">
        <w:t xml:space="preserve">конкурентной </w:t>
      </w:r>
      <w:r w:rsidR="009D51D6" w:rsidRPr="00C2743B">
        <w:t xml:space="preserve">закупки несостоявшейся – протокол, составляемый в ходе или по итогам конкурентной закупки, указанный в </w:t>
      </w:r>
      <w:hyperlink w:anchor="_Статья_10._Протоколы," w:history="1">
        <w:r w:rsidR="009D51D6" w:rsidRPr="00C2743B">
          <w:rPr>
            <w:rStyle w:val="af2"/>
          </w:rPr>
          <w:t>стать</w:t>
        </w:r>
        <w:r w:rsidR="00DC7DA0" w:rsidRPr="00C2743B">
          <w:rPr>
            <w:rStyle w:val="af2"/>
          </w:rPr>
          <w:t>е 10</w:t>
        </w:r>
        <w:r w:rsidR="009D51D6" w:rsidRPr="00C2743B">
          <w:rPr>
            <w:rStyle w:val="af2"/>
          </w:rPr>
          <w:t xml:space="preserve"> настоящего Положения о закупке</w:t>
        </w:r>
      </w:hyperlink>
      <w:r w:rsidR="009D51D6" w:rsidRPr="00C2743B">
        <w:t>, должен содержать информацию о признании такой закупки несостоявшейся.</w:t>
      </w:r>
      <w:bookmarkStart w:id="146" w:name="часть_11_21"/>
      <w:bookmarkEnd w:id="145"/>
    </w:p>
    <w:p w:rsidR="009D51D6" w:rsidRPr="00C2743B" w:rsidRDefault="0083602A" w:rsidP="009C4E35">
      <w:pPr>
        <w:jc w:val="both"/>
      </w:pPr>
      <w:r w:rsidRPr="00C2743B">
        <w:t>11</w:t>
      </w:r>
      <w:r w:rsidR="009C4E35" w:rsidRPr="00C2743B">
        <w:t>.</w:t>
      </w:r>
      <w:r w:rsidR="008B5C79" w:rsidRPr="00C2743B">
        <w:t xml:space="preserve">21. </w:t>
      </w:r>
      <w:r w:rsidR="009D51D6" w:rsidRPr="00C2743B">
        <w:t>Последствия признания конкурентной закупки несостоявшейся:</w:t>
      </w:r>
    </w:p>
    <w:bookmarkEnd w:id="146"/>
    <w:p w:rsidR="009D51D6" w:rsidRPr="00C2743B" w:rsidRDefault="009D51D6" w:rsidP="009C4E35">
      <w:pPr>
        <w:jc w:val="both"/>
      </w:pPr>
      <w:r w:rsidRPr="00C2743B">
        <w:t xml:space="preserve">Если конкурентная закупка признана несостоявшейся по причине, указанной </w:t>
      </w:r>
      <w:hyperlink w:anchor="часть_11_19" w:history="1">
        <w:r w:rsidRPr="00C2743B">
          <w:rPr>
            <w:rStyle w:val="af2"/>
          </w:rPr>
          <w:t xml:space="preserve">в части </w:t>
        </w:r>
        <w:r w:rsidR="00C339DD" w:rsidRPr="00C2743B">
          <w:rPr>
            <w:rStyle w:val="af2"/>
          </w:rPr>
          <w:t>11.</w:t>
        </w:r>
        <w:r w:rsidR="00600168" w:rsidRPr="00C2743B">
          <w:rPr>
            <w:rStyle w:val="af2"/>
          </w:rPr>
          <w:t>19</w:t>
        </w:r>
        <w:r w:rsidRPr="00C2743B">
          <w:rPr>
            <w:rStyle w:val="af2"/>
          </w:rPr>
          <w:t xml:space="preserve"> настоящей статьи</w:t>
        </w:r>
      </w:hyperlink>
      <w:r w:rsidRPr="00C2743B">
        <w:t>, то Заказчик вправе:</w:t>
      </w:r>
    </w:p>
    <w:p w:rsidR="009D51D6" w:rsidRPr="00C2743B" w:rsidRDefault="009D51D6" w:rsidP="009C4E35">
      <w:pPr>
        <w:jc w:val="both"/>
      </w:pPr>
      <w:r w:rsidRPr="00C2743B">
        <w:t>1) принять решение о проведении повторной процедуры</w:t>
      </w:r>
      <w:r w:rsidR="002E5380">
        <w:t xml:space="preserve"> закупки</w:t>
      </w:r>
      <w:r w:rsidRPr="00C2743B">
        <w:t>;</w:t>
      </w:r>
    </w:p>
    <w:p w:rsidR="009D51D6" w:rsidRPr="00C2743B" w:rsidRDefault="009D51D6" w:rsidP="009C4E35">
      <w:pPr>
        <w:jc w:val="both"/>
      </w:pPr>
      <w:r w:rsidRPr="00C2743B">
        <w:t>2) принять решение об отказе от проведения повторной процедуры закупки;</w:t>
      </w:r>
    </w:p>
    <w:p w:rsidR="009D51D6" w:rsidRDefault="009D51D6" w:rsidP="009C4E35">
      <w:pPr>
        <w:jc w:val="both"/>
      </w:pPr>
      <w:r w:rsidRPr="00C2743B">
        <w:t xml:space="preserve">3) принять решение о проведении процедуры </w:t>
      </w:r>
      <w:r w:rsidR="002E5380">
        <w:t xml:space="preserve">закупки </w:t>
      </w:r>
      <w:r w:rsidRPr="00C2743B">
        <w:t xml:space="preserve">(в том числе неконкурентной), отличной </w:t>
      </w:r>
      <w:r w:rsidR="002E5380">
        <w:t xml:space="preserve">по способу </w:t>
      </w:r>
      <w:r w:rsidRPr="00C2743B">
        <w:t>от ранее несостоявшейся процедуры</w:t>
      </w:r>
      <w:r w:rsidR="002E5380">
        <w:t xml:space="preserve"> закупки</w:t>
      </w:r>
      <w:r w:rsidRPr="00C2743B">
        <w:t>;</w:t>
      </w:r>
    </w:p>
    <w:p w:rsidR="002E5380" w:rsidRPr="00C2743B" w:rsidRDefault="002E5380" w:rsidP="009C4E35">
      <w:pPr>
        <w:jc w:val="both"/>
      </w:pPr>
      <w:r>
        <w:t xml:space="preserve">4) не заключать договор с единственным участником, подавшим заявку </w:t>
      </w:r>
      <w:r w:rsidRPr="002E5380">
        <w:t>на участие в конкурентной закупке</w:t>
      </w:r>
      <w:r>
        <w:t xml:space="preserve"> и провести </w:t>
      </w:r>
      <w:r w:rsidRPr="002E5380">
        <w:t>повторно процедур</w:t>
      </w:r>
      <w:r>
        <w:t>у закупки;</w:t>
      </w:r>
    </w:p>
    <w:p w:rsidR="00624F24" w:rsidRDefault="002E5380" w:rsidP="009C4E35">
      <w:pPr>
        <w:jc w:val="both"/>
      </w:pPr>
      <w:r>
        <w:t>5</w:t>
      </w:r>
      <w:r w:rsidR="00F87AF1">
        <w:t>)</w:t>
      </w:r>
      <w:r w:rsidR="00F87AF1" w:rsidRPr="00F87AF1">
        <w:t xml:space="preserve"> не заключать договор с участником в случае признания аукциона не состоявшимся, в связи с тем, что ни один из участников не сделал снижения начальной (максимальной) цены договора</w:t>
      </w:r>
      <w:r w:rsidR="00F87AF1">
        <w:t>.</w:t>
      </w:r>
    </w:p>
    <w:p w:rsidR="009D51D6" w:rsidRPr="00C2743B" w:rsidRDefault="009D51D6" w:rsidP="009C4E35">
      <w:pPr>
        <w:jc w:val="both"/>
      </w:pPr>
      <w:r w:rsidRPr="00C2743B">
        <w:t>В случае принятия решения о проведении повторной закупочной процедуры, Заказчик вправе изменить первоначальные условия закупки.</w:t>
      </w:r>
    </w:p>
    <w:p w:rsidR="003D1737" w:rsidRPr="00B71F97" w:rsidRDefault="009C4E35" w:rsidP="009C4E35">
      <w:pPr>
        <w:jc w:val="both"/>
        <w:rPr>
          <w:i/>
        </w:rPr>
      </w:pPr>
      <w:bookmarkStart w:id="147" w:name="часть_11_22"/>
      <w:r w:rsidRPr="00C2743B">
        <w:t>1</w:t>
      </w:r>
      <w:r w:rsidR="00F8234F" w:rsidRPr="00C2743B">
        <w:t>1</w:t>
      </w:r>
      <w:r w:rsidRPr="00C2743B">
        <w:t>.</w:t>
      </w:r>
      <w:r w:rsidR="008B5C79" w:rsidRPr="00C2743B">
        <w:t>22</w:t>
      </w:r>
      <w:r w:rsidRPr="00C2743B">
        <w:t>.</w:t>
      </w:r>
      <w:r w:rsidR="008B5C79" w:rsidRPr="00C2743B">
        <w:t xml:space="preserve"> </w:t>
      </w:r>
      <w:r w:rsidR="009D51D6" w:rsidRPr="00C2743B">
        <w:t xml:space="preserve">Любой участник конкурентной закупки вправе направить Заказчику в порядке, предусмотренном Федеральным законом N 223-ФЗ и настоящим Положением о закупке, запрос о даче разъяснений положений извещения об осуществлении закупки и (или) документации о закупке. При этом участник такой закупки вправе направить не более чем три запроса о даче разъяснений положений извещения об осуществлении </w:t>
      </w:r>
      <w:r w:rsidR="00C339DD" w:rsidRPr="00C2743B">
        <w:t xml:space="preserve">конкурентной </w:t>
      </w:r>
      <w:r w:rsidR="009D51D6" w:rsidRPr="00C2743B">
        <w:t xml:space="preserve">закупки и (или) документации о </w:t>
      </w:r>
      <w:r w:rsidR="00C339DD" w:rsidRPr="00C2743B">
        <w:t xml:space="preserve">конкурентной </w:t>
      </w:r>
      <w:r w:rsidR="009D51D6" w:rsidRPr="00C2743B">
        <w:t>закупке в отношении одной такой закупки.</w:t>
      </w:r>
      <w:bookmarkStart w:id="148" w:name="часть_11_23"/>
      <w:bookmarkEnd w:id="147"/>
    </w:p>
    <w:p w:rsidR="003D1737" w:rsidRPr="00B71F97" w:rsidRDefault="009C4E35" w:rsidP="009C4E35">
      <w:pPr>
        <w:jc w:val="both"/>
        <w:rPr>
          <w:i/>
        </w:rPr>
      </w:pPr>
      <w:r w:rsidRPr="00C2743B">
        <w:t>1</w:t>
      </w:r>
      <w:r w:rsidR="00F8234F" w:rsidRPr="00C2743B">
        <w:t>1</w:t>
      </w:r>
      <w:r w:rsidRPr="00C2743B">
        <w:t>.</w:t>
      </w:r>
      <w:r w:rsidR="008B5C79" w:rsidRPr="00C2743B">
        <w:t xml:space="preserve">23. </w:t>
      </w:r>
      <w:r w:rsidR="009D51D6" w:rsidRPr="00C2743B">
        <w:t xml:space="preserve">В случае проведения конкурентной закупки в электронной форме, любой участник такой закупки,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такой закупки, запрос о даче разъяснений положений извещения об осуществлении закупки и (или) </w:t>
      </w:r>
      <w:r w:rsidR="009D51D6" w:rsidRPr="00C2743B">
        <w:lastRenderedPageBreak/>
        <w:t>документации о закупке. В течение одного часа с момента поступления указанного запроса он направляется оператором электронной площадки Заказчику.</w:t>
      </w:r>
      <w:bookmarkStart w:id="149" w:name="часть_11_24"/>
      <w:bookmarkEnd w:id="148"/>
    </w:p>
    <w:p w:rsidR="003D1737" w:rsidRPr="00B71F97" w:rsidRDefault="009D51D6" w:rsidP="009C4E35">
      <w:pPr>
        <w:jc w:val="both"/>
        <w:rPr>
          <w:i/>
        </w:rPr>
      </w:pPr>
      <w:r w:rsidRPr="00C2743B">
        <w:t>1</w:t>
      </w:r>
      <w:r w:rsidR="00F8234F" w:rsidRPr="00C2743B">
        <w:t>1</w:t>
      </w:r>
      <w:r w:rsidRPr="00C2743B">
        <w:t>.</w:t>
      </w:r>
      <w:r w:rsidR="008B5C79" w:rsidRPr="00C2743B">
        <w:t>24</w:t>
      </w:r>
      <w:r w:rsidRPr="00C2743B">
        <w:t xml:space="preserve">. В течение трех рабочих дней с даты поступления запроса, указанного </w:t>
      </w:r>
      <w:hyperlink w:anchor="часть_11_22" w:history="1">
        <w:r w:rsidRPr="00C2743B">
          <w:rPr>
            <w:rStyle w:val="af2"/>
          </w:rPr>
          <w:t>в части 1</w:t>
        </w:r>
        <w:r w:rsidR="00F8234F" w:rsidRPr="00C2743B">
          <w:rPr>
            <w:rStyle w:val="af2"/>
          </w:rPr>
          <w:t>1</w:t>
        </w:r>
        <w:r w:rsidRPr="00C2743B">
          <w:rPr>
            <w:rStyle w:val="af2"/>
          </w:rPr>
          <w:t>.</w:t>
        </w:r>
        <w:r w:rsidR="00600168" w:rsidRPr="00C2743B">
          <w:rPr>
            <w:rStyle w:val="af2"/>
          </w:rPr>
          <w:t>22</w:t>
        </w:r>
        <w:r w:rsidRPr="00C2743B">
          <w:rPr>
            <w:rStyle w:val="af2"/>
          </w:rPr>
          <w:t xml:space="preserve"> настоящей статьи</w:t>
        </w:r>
      </w:hyperlink>
      <w:r w:rsidRPr="00C2743B">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w:t>
      </w:r>
      <w:r w:rsidRPr="00B71F97">
        <w:t>запрос поступил позднее чем за три рабочих дня до даты окончания срока подачи заявок на участие в такой закупке.</w:t>
      </w:r>
      <w:bookmarkStart w:id="150" w:name="часть_11_25"/>
      <w:bookmarkEnd w:id="149"/>
    </w:p>
    <w:p w:rsidR="003D1737" w:rsidRPr="00B71F97" w:rsidRDefault="009D51D6" w:rsidP="00E56EFA">
      <w:pPr>
        <w:jc w:val="both"/>
        <w:rPr>
          <w:i/>
        </w:rPr>
      </w:pPr>
      <w:r w:rsidRPr="00B71F97">
        <w:t>1</w:t>
      </w:r>
      <w:r w:rsidR="00F8234F" w:rsidRPr="00B71F97">
        <w:t>1</w:t>
      </w:r>
      <w:r w:rsidR="008B5C79" w:rsidRPr="00B71F97">
        <w:t>.</w:t>
      </w:r>
      <w:r w:rsidR="009C4E35" w:rsidRPr="00B71F97">
        <w:t>2</w:t>
      </w:r>
      <w:r w:rsidR="008B5C79" w:rsidRPr="00B71F97">
        <w:t>5</w:t>
      </w:r>
      <w:r w:rsidRPr="00B71F97">
        <w:t>. Разъяснения положений документации о конкурентной закупке не должны изменять предмет закупки и существенные условия проекта договора.</w:t>
      </w:r>
      <w:bookmarkStart w:id="151" w:name="часть_11_26"/>
      <w:bookmarkEnd w:id="150"/>
    </w:p>
    <w:p w:rsidR="003D1737" w:rsidRPr="00B71F97" w:rsidRDefault="00F8234F" w:rsidP="009C4E35">
      <w:pPr>
        <w:jc w:val="both"/>
        <w:rPr>
          <w:i/>
        </w:rPr>
      </w:pPr>
      <w:r w:rsidRPr="00B71F97">
        <w:t>11</w:t>
      </w:r>
      <w:r w:rsidR="008B5C79" w:rsidRPr="00B71F97">
        <w:t>.26</w:t>
      </w:r>
      <w:r w:rsidR="009C4E35" w:rsidRPr="00B71F97">
        <w:t>.</w:t>
      </w:r>
      <w:r w:rsidR="009D51D6" w:rsidRPr="00B71F97">
        <w:t xml:space="preserve"> Заказчик по собственной инициативе или в соответствии с поступившим</w:t>
      </w:r>
      <w:r w:rsidR="009D51D6" w:rsidRPr="00C2743B">
        <w:t xml:space="preserve"> запросом о даче разъяснений положений извещения об осуществлении конкурентной закупки и (или) документации о конкурентной закупке вправе принять решение о внесении изменений в извещение об осуществлении конкурентной закупки и (или) в документацию о конкурентной закупке не позднее даты окончания срока подачи заявок на участие в такой закупке. Изменение </w:t>
      </w:r>
      <w:r w:rsidR="00347A9D" w:rsidRPr="00C2743B">
        <w:t>предмета</w:t>
      </w:r>
      <w:r w:rsidR="009D51D6" w:rsidRPr="00C2743B">
        <w:t xml:space="preserve"> закупки и увеличение размера обеспечения заяв</w:t>
      </w:r>
      <w:r w:rsidR="007E6D7D" w:rsidRPr="00C2743B">
        <w:t>о</w:t>
      </w:r>
      <w:r w:rsidR="009D51D6" w:rsidRPr="00C2743B">
        <w:t xml:space="preserve">к не допускаются.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w:t>
      </w:r>
      <w:r w:rsidR="009D51D6" w:rsidRPr="00B71F97">
        <w:t>заявок на участие в такой закупке, установленного положением о закупке для данного способа конкурентной закупки.</w:t>
      </w:r>
      <w:bookmarkStart w:id="152" w:name="часть_11_27"/>
      <w:bookmarkEnd w:id="151"/>
    </w:p>
    <w:p w:rsidR="003D1737" w:rsidRPr="00B71F97" w:rsidRDefault="00E56EFA" w:rsidP="009C4E35">
      <w:pPr>
        <w:jc w:val="both"/>
        <w:rPr>
          <w:i/>
        </w:rPr>
      </w:pPr>
      <w:r w:rsidRPr="00B71F97">
        <w:t>11.27. Участник закупки самостоятельно отслеживает возможные изменения, внесенные в извещение об осуществлении конкурентной закупки и (или) в документацию о конкурентной закупк</w:t>
      </w:r>
      <w:r w:rsidR="00B71F97" w:rsidRPr="00B71F97">
        <w:t>е.</w:t>
      </w:r>
    </w:p>
    <w:p w:rsidR="004752E2" w:rsidRPr="00B71F97" w:rsidRDefault="00166385" w:rsidP="009C4E35">
      <w:pPr>
        <w:jc w:val="both"/>
        <w:rPr>
          <w:i/>
        </w:rPr>
      </w:pPr>
      <w:bookmarkStart w:id="153" w:name="часть_11_28"/>
      <w:bookmarkEnd w:id="152"/>
      <w:r w:rsidRPr="00B71F97">
        <w:t>11.2</w:t>
      </w:r>
      <w:r w:rsidR="00E56EFA" w:rsidRPr="00B71F97">
        <w:t>8</w:t>
      </w:r>
      <w:r w:rsidRPr="00B71F97">
        <w:t>. Заказчик не несет ответственности в случае, если участник закупки не ознакомился с изменениями, внесенными в извещение об осуществлении конкурентной закупки и (или) в документацию о конкурентной закупке и размещенными надлежащим образом.</w:t>
      </w:r>
      <w:bookmarkEnd w:id="153"/>
    </w:p>
    <w:p w:rsidR="00624F24" w:rsidRDefault="00624F24" w:rsidP="004752E2">
      <w:pPr>
        <w:pStyle w:val="1"/>
        <w:jc w:val="center"/>
      </w:pPr>
      <w:bookmarkStart w:id="154" w:name="_Статья_12._Отмена"/>
      <w:bookmarkStart w:id="155" w:name="_Toc532688288"/>
      <w:bookmarkEnd w:id="154"/>
    </w:p>
    <w:p w:rsidR="009D51D6" w:rsidRPr="00C2743B" w:rsidRDefault="00EF6187" w:rsidP="004752E2">
      <w:pPr>
        <w:pStyle w:val="1"/>
        <w:jc w:val="center"/>
      </w:pPr>
      <w:r w:rsidRPr="00C2743B">
        <w:t xml:space="preserve">Статья </w:t>
      </w:r>
      <w:r w:rsidR="009D51D6" w:rsidRPr="00C2743B">
        <w:t>1</w:t>
      </w:r>
      <w:r w:rsidR="00F8234F" w:rsidRPr="00C2743B">
        <w:t>2</w:t>
      </w:r>
      <w:r w:rsidR="009D51D6" w:rsidRPr="00C2743B">
        <w:t>. Отмена конкурентной закупки</w:t>
      </w:r>
      <w:bookmarkEnd w:id="155"/>
    </w:p>
    <w:p w:rsidR="004752E2" w:rsidRPr="00C2743B" w:rsidRDefault="004752E2" w:rsidP="004752E2"/>
    <w:p w:rsidR="003D1737" w:rsidRPr="00B71F97" w:rsidRDefault="009D51D6" w:rsidP="009C4E35">
      <w:pPr>
        <w:jc w:val="both"/>
        <w:rPr>
          <w:i/>
        </w:rPr>
      </w:pPr>
      <w:bookmarkStart w:id="156" w:name="часть_12_1"/>
      <w:r w:rsidRPr="00C2743B">
        <w:t>1</w:t>
      </w:r>
      <w:r w:rsidR="00F8234F" w:rsidRPr="00C2743B">
        <w:t>2</w:t>
      </w:r>
      <w:r w:rsidRPr="00C2743B">
        <w:t xml:space="preserve">.1. Заказчик вправе отменить конкурентную закупку по одному и более предмету закупки (лоту) до </w:t>
      </w:r>
      <w:r w:rsidRPr="00B71F97">
        <w:t>наступления даты и времени окончания срока подачи заявок на участие в конкурентной закупке.</w:t>
      </w:r>
      <w:bookmarkStart w:id="157" w:name="часть_12_2"/>
      <w:bookmarkEnd w:id="156"/>
    </w:p>
    <w:p w:rsidR="003D1737" w:rsidRPr="00B71F97" w:rsidRDefault="00F8234F" w:rsidP="009C4E35">
      <w:pPr>
        <w:jc w:val="both"/>
        <w:rPr>
          <w:i/>
        </w:rPr>
      </w:pPr>
      <w:r w:rsidRPr="00C2743B">
        <w:t>12</w:t>
      </w:r>
      <w:r w:rsidR="009D51D6" w:rsidRPr="00C2743B">
        <w:t xml:space="preserve">.2. По истечении срока отмены конкурентной закупки в соответствии с </w:t>
      </w:r>
      <w:hyperlink w:anchor="часть_12_1" w:history="1">
        <w:r w:rsidR="009D51D6" w:rsidRPr="00C2743B">
          <w:rPr>
            <w:rStyle w:val="af2"/>
          </w:rPr>
          <w:t>частью 1</w:t>
        </w:r>
        <w:r w:rsidR="00B27DFE" w:rsidRPr="00C2743B">
          <w:rPr>
            <w:rStyle w:val="af2"/>
          </w:rPr>
          <w:t>2</w:t>
        </w:r>
        <w:r w:rsidR="009D51D6" w:rsidRPr="00C2743B">
          <w:rPr>
            <w:rStyle w:val="af2"/>
          </w:rPr>
          <w:t>.1 настоящей статьи</w:t>
        </w:r>
      </w:hyperlink>
      <w:r w:rsidR="009D51D6" w:rsidRPr="00C2743B">
        <w:rPr>
          <w:color w:val="FF0000"/>
        </w:rPr>
        <w:t xml:space="preserve"> </w:t>
      </w:r>
      <w:r w:rsidR="009D51D6" w:rsidRPr="00C2743B">
        <w:t xml:space="preserve">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w:t>
      </w:r>
      <w:r w:rsidR="009D51D6" w:rsidRPr="00B71F97">
        <w:t>законодательством.</w:t>
      </w:r>
      <w:bookmarkStart w:id="158" w:name="часть_12_3"/>
      <w:bookmarkEnd w:id="157"/>
    </w:p>
    <w:p w:rsidR="003D1737" w:rsidRPr="00B71F97" w:rsidRDefault="00F8234F" w:rsidP="009C4E35">
      <w:pPr>
        <w:jc w:val="both"/>
        <w:rPr>
          <w:i/>
        </w:rPr>
      </w:pPr>
      <w:r w:rsidRPr="00B71F97">
        <w:t>12</w:t>
      </w:r>
      <w:r w:rsidR="009D51D6" w:rsidRPr="00B71F97">
        <w:t>.3. 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его отмене в единой информационной системе.</w:t>
      </w:r>
      <w:bookmarkStart w:id="159" w:name="часть_12_4"/>
      <w:bookmarkEnd w:id="158"/>
    </w:p>
    <w:p w:rsidR="009D51D6" w:rsidRPr="00C2743B" w:rsidRDefault="00F8234F" w:rsidP="009C4E35">
      <w:pPr>
        <w:jc w:val="both"/>
      </w:pPr>
      <w:r w:rsidRPr="00C2743B">
        <w:t>12</w:t>
      </w:r>
      <w:r w:rsidR="009D51D6" w:rsidRPr="00C2743B">
        <w:t>.4. При отмене конкурентной закупки Заказчик не несет ответственность перед участниками конкурентной закупки, подавшими заявки</w:t>
      </w:r>
      <w:r w:rsidR="005F397B" w:rsidRPr="00C2743B">
        <w:t>.</w:t>
      </w:r>
    </w:p>
    <w:bookmarkEnd w:id="159"/>
    <w:p w:rsidR="004752E2" w:rsidRPr="00C2743B" w:rsidRDefault="004752E2" w:rsidP="009C4E35">
      <w:pPr>
        <w:jc w:val="both"/>
      </w:pPr>
    </w:p>
    <w:p w:rsidR="009C4E35" w:rsidRPr="00C2743B" w:rsidRDefault="00EF6187" w:rsidP="004752E2">
      <w:pPr>
        <w:pStyle w:val="1"/>
        <w:jc w:val="center"/>
      </w:pPr>
      <w:bookmarkStart w:id="160" w:name="_Toc532688289"/>
      <w:r w:rsidRPr="00C2743B">
        <w:t xml:space="preserve">Статья </w:t>
      </w:r>
      <w:r w:rsidR="009C4E35" w:rsidRPr="00C2743B">
        <w:t>1</w:t>
      </w:r>
      <w:r w:rsidR="001B5241" w:rsidRPr="00C2743B">
        <w:t>3</w:t>
      </w:r>
      <w:r w:rsidR="009C4E35" w:rsidRPr="00C2743B">
        <w:t>. Аукцион в электронной форме</w:t>
      </w:r>
      <w:bookmarkEnd w:id="160"/>
    </w:p>
    <w:p w:rsidR="004752E2" w:rsidRPr="00C2743B" w:rsidRDefault="004752E2" w:rsidP="004752E2"/>
    <w:p w:rsidR="003D1737" w:rsidRPr="00B71F97" w:rsidRDefault="00674661" w:rsidP="00F14F08">
      <w:pPr>
        <w:jc w:val="both"/>
        <w:rPr>
          <w:i/>
        </w:rPr>
      </w:pPr>
      <w:bookmarkStart w:id="161" w:name="часть_13_1"/>
      <w:r w:rsidRPr="00C2743B">
        <w:t>1</w:t>
      </w:r>
      <w:r w:rsidR="001B5241" w:rsidRPr="00C2743B">
        <w:t>3</w:t>
      </w:r>
      <w:r w:rsidRPr="00C2743B">
        <w:t>.1. Под аукционом</w:t>
      </w:r>
      <w:r w:rsidR="00D136C7" w:rsidRPr="00C2743B">
        <w:t xml:space="preserve"> </w:t>
      </w:r>
      <w:r w:rsidRPr="00C2743B">
        <w:t xml:space="preserve">в целях Федерального закона </w:t>
      </w:r>
      <w:r w:rsidRPr="00C2743B">
        <w:rPr>
          <w:lang w:val="en-US"/>
        </w:rPr>
        <w:t>N</w:t>
      </w:r>
      <w:r w:rsidRPr="00C2743B">
        <w:t xml:space="preserve"> 223-ФЗ и настоящего Положения о закупке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w:t>
      </w:r>
      <w:r w:rsidRPr="00C2743B">
        <w:rPr>
          <w:i/>
        </w:rPr>
        <w:t>(далее – «шаг аукциона»)</w:t>
      </w:r>
      <w:r w:rsidRPr="00C2743B">
        <w:t xml:space="preserve">. В случае, если при </w:t>
      </w:r>
      <w:r w:rsidRPr="00C2743B">
        <w:lastRenderedPageBreak/>
        <w:t xml:space="preserve">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r w:rsidR="005146AE" w:rsidRPr="00C2743B">
        <w:t xml:space="preserve">Аукцион, предусмотренный настоящим Положением о закупке, проводится только в электронной форме. </w:t>
      </w:r>
      <w:r w:rsidR="00D136C7" w:rsidRPr="00C2743B">
        <w:t>Проведение такого аукциона обеспечивается на электронной площадке ее оператором</w:t>
      </w:r>
      <w:r w:rsidR="005146AE" w:rsidRPr="00C2743B">
        <w:t xml:space="preserve"> согласно </w:t>
      </w:r>
      <w:r w:rsidR="005146AE" w:rsidRPr="00B71F97">
        <w:t>регламенту работы такой площадки</w:t>
      </w:r>
      <w:r w:rsidR="00D136C7" w:rsidRPr="00B71F97">
        <w:t>.</w:t>
      </w:r>
      <w:bookmarkStart w:id="162" w:name="часть_13_2"/>
      <w:bookmarkEnd w:id="161"/>
    </w:p>
    <w:p w:rsidR="003D1737" w:rsidRPr="00B71F97" w:rsidRDefault="001B5241" w:rsidP="00F14F08">
      <w:pPr>
        <w:jc w:val="both"/>
        <w:rPr>
          <w:i/>
        </w:rPr>
      </w:pPr>
      <w:r w:rsidRPr="00B71F97">
        <w:t>13</w:t>
      </w:r>
      <w:r w:rsidR="00952397" w:rsidRPr="00B71F97">
        <w:t xml:space="preserve">.2. </w:t>
      </w:r>
      <w:r w:rsidR="00674661" w:rsidRPr="00B71F97">
        <w:t xml:space="preserve">Аукцион может проводиться Заказчиком </w:t>
      </w:r>
      <w:r w:rsidR="00952397" w:rsidRPr="00B71F97">
        <w:t>в случае выполнения следующих условий:</w:t>
      </w:r>
      <w:bookmarkEnd w:id="162"/>
    </w:p>
    <w:p w:rsidR="003D1737" w:rsidRPr="00B71F97" w:rsidRDefault="00674661" w:rsidP="00F14F08">
      <w:pPr>
        <w:jc w:val="both"/>
        <w:rPr>
          <w:i/>
        </w:rPr>
      </w:pPr>
      <w:r w:rsidRPr="00B71F97">
        <w:t xml:space="preserve">1) существует возможность сформулировать подробное и точное описание </w:t>
      </w:r>
      <w:r w:rsidR="00347A9D" w:rsidRPr="00B71F97">
        <w:t>предмета</w:t>
      </w:r>
      <w:r w:rsidR="00B71F97" w:rsidRPr="00B71F97">
        <w:t xml:space="preserve"> закупки;</w:t>
      </w:r>
    </w:p>
    <w:p w:rsidR="003D1737" w:rsidRPr="00B71F97" w:rsidRDefault="00674661" w:rsidP="00F14F08">
      <w:pPr>
        <w:jc w:val="both"/>
        <w:rPr>
          <w:i/>
        </w:rPr>
      </w:pPr>
      <w:r w:rsidRPr="00B71F97">
        <w:t>2) критерии определения победителя такого аукциона имеют ко</w:t>
      </w:r>
      <w:bookmarkStart w:id="163" w:name="часть_13_3"/>
      <w:r w:rsidR="00B71F97" w:rsidRPr="00B71F97">
        <w:t>личественную и денежную оценку.</w:t>
      </w:r>
    </w:p>
    <w:p w:rsidR="003D1737" w:rsidRPr="00B71F97" w:rsidRDefault="001B5241" w:rsidP="00F14F08">
      <w:pPr>
        <w:jc w:val="both"/>
        <w:rPr>
          <w:i/>
        </w:rPr>
      </w:pPr>
      <w:r w:rsidRPr="00B71F97">
        <w:t>13</w:t>
      </w:r>
      <w:r w:rsidR="002225AC" w:rsidRPr="00B71F97">
        <w:t xml:space="preserve">.3. Аукцион может проводиться Заказчиком при размещении заказа на поставку товаров, выполнения работ, оказания услуг, </w:t>
      </w:r>
      <w:r w:rsidR="001A1B1A" w:rsidRPr="00B71F97">
        <w:t>независимо от начальной (максимальной) цены договора.</w:t>
      </w:r>
      <w:bookmarkStart w:id="164" w:name="часть_13_4"/>
      <w:bookmarkEnd w:id="163"/>
    </w:p>
    <w:p w:rsidR="003D1737" w:rsidRPr="00B71F97" w:rsidRDefault="001B5241" w:rsidP="00F14F08">
      <w:pPr>
        <w:jc w:val="both"/>
        <w:rPr>
          <w:i/>
        </w:rPr>
      </w:pPr>
      <w:r w:rsidRPr="00B71F97">
        <w:t>13</w:t>
      </w:r>
      <w:r w:rsidR="009C4E35" w:rsidRPr="00B71F97">
        <w:t>.</w:t>
      </w:r>
      <w:r w:rsidR="00F14F08" w:rsidRPr="00B71F97">
        <w:t>4</w:t>
      </w:r>
      <w:r w:rsidR="009C4E35" w:rsidRPr="00B71F97">
        <w:t xml:space="preserve">. Заказчик размещает в единой информационной системе извещение о проведении </w:t>
      </w:r>
      <w:r w:rsidR="009E4028" w:rsidRPr="00B71F97">
        <w:t xml:space="preserve">электронного </w:t>
      </w:r>
      <w:r w:rsidR="009C4E35" w:rsidRPr="00B71F97">
        <w:t>аукциона и документацию о закупке не менее чем за пятнадцать дней до даты окончания срока подачи заявок на участие в аукционе.</w:t>
      </w:r>
      <w:bookmarkStart w:id="165" w:name="часть_13_5"/>
      <w:bookmarkEnd w:id="164"/>
    </w:p>
    <w:p w:rsidR="003D1737" w:rsidRPr="00B71F97" w:rsidRDefault="001B5241" w:rsidP="00F14F08">
      <w:pPr>
        <w:jc w:val="both"/>
        <w:rPr>
          <w:i/>
        </w:rPr>
      </w:pPr>
      <w:r w:rsidRPr="00C2743B">
        <w:t>13</w:t>
      </w:r>
      <w:r w:rsidR="002225AC" w:rsidRPr="00C2743B">
        <w:t>.</w:t>
      </w:r>
      <w:r w:rsidR="00F14F08" w:rsidRPr="00C2743B">
        <w:t>5</w:t>
      </w:r>
      <w:r w:rsidR="002225AC" w:rsidRPr="00C2743B">
        <w:t xml:space="preserve">. Заказчик вправе опубликовать извещение о проведении </w:t>
      </w:r>
      <w:r w:rsidR="009E4028" w:rsidRPr="00C2743B">
        <w:t xml:space="preserve">электронного </w:t>
      </w:r>
      <w:r w:rsidR="002225AC" w:rsidRPr="00C2743B">
        <w:t>аукциона в любых средствах массовой информации или</w:t>
      </w:r>
      <w:r w:rsidR="00187D7A" w:rsidRPr="00C2743B">
        <w:t xml:space="preserve"> разместить это извещение на сайтах в информационно-телекоммуникационной сети «Интернет»</w:t>
      </w:r>
      <w:r w:rsidR="00D91593" w:rsidRPr="00C2743B">
        <w:t xml:space="preserve">, а также на сайте Заказчика </w:t>
      </w:r>
      <w:r w:rsidR="002225AC" w:rsidRPr="00C2743B">
        <w:t xml:space="preserve">при условии, что такое опубликование или такое размещение не может осуществляться вместо предусмотренного </w:t>
      </w:r>
      <w:hyperlink w:anchor="часть_13_4" w:history="1">
        <w:r w:rsidRPr="00C2743B">
          <w:rPr>
            <w:rStyle w:val="af2"/>
          </w:rPr>
          <w:t xml:space="preserve">частью </w:t>
        </w:r>
        <w:bookmarkEnd w:id="165"/>
        <w:r w:rsidRPr="00C2743B">
          <w:rPr>
            <w:rStyle w:val="af2"/>
          </w:rPr>
          <w:t>13</w:t>
        </w:r>
        <w:r w:rsidR="002225AC" w:rsidRPr="00C2743B">
          <w:rPr>
            <w:rStyle w:val="af2"/>
          </w:rPr>
          <w:t>.4 настоящей статьи</w:t>
        </w:r>
      </w:hyperlink>
      <w:bookmarkStart w:id="166" w:name="часть_13_6"/>
      <w:r w:rsidR="00B71F97">
        <w:t xml:space="preserve"> размещения.</w:t>
      </w:r>
    </w:p>
    <w:p w:rsidR="003D1737" w:rsidRPr="00B71F97" w:rsidRDefault="001B5241" w:rsidP="00F14F08">
      <w:pPr>
        <w:jc w:val="both"/>
        <w:rPr>
          <w:i/>
        </w:rPr>
      </w:pPr>
      <w:r w:rsidRPr="00C2743B">
        <w:t>13</w:t>
      </w:r>
      <w:r w:rsidR="00180797" w:rsidRPr="00C2743B">
        <w:t>.</w:t>
      </w:r>
      <w:r w:rsidR="00F14F08" w:rsidRPr="00C2743B">
        <w:t>6</w:t>
      </w:r>
      <w:r w:rsidR="00180797" w:rsidRPr="00C2743B">
        <w:t xml:space="preserve">. В извещении о проведении </w:t>
      </w:r>
      <w:r w:rsidR="009E4028" w:rsidRPr="00C2743B">
        <w:t xml:space="preserve">электронного </w:t>
      </w:r>
      <w:r w:rsidR="00180797" w:rsidRPr="00C2743B">
        <w:t xml:space="preserve">аукциона наряду с информацией, указанной в </w:t>
      </w:r>
      <w:hyperlink w:anchor="часть_7_2" w:history="1">
        <w:r w:rsidR="00287502" w:rsidRPr="00C2743B">
          <w:rPr>
            <w:rStyle w:val="af2"/>
          </w:rPr>
          <w:t>части</w:t>
        </w:r>
        <w:r w:rsidR="00180797" w:rsidRPr="00C2743B">
          <w:rPr>
            <w:rStyle w:val="af2"/>
          </w:rPr>
          <w:t xml:space="preserve"> 7</w:t>
        </w:r>
        <w:r w:rsidR="00287502" w:rsidRPr="00C2743B">
          <w:rPr>
            <w:rStyle w:val="af2"/>
          </w:rPr>
          <w:t>.2</w:t>
        </w:r>
        <w:r w:rsidR="00180797" w:rsidRPr="00C2743B">
          <w:rPr>
            <w:rStyle w:val="af2"/>
          </w:rPr>
          <w:t xml:space="preserve"> настоящего Положения о закупке</w:t>
        </w:r>
      </w:hyperlink>
      <w:r w:rsidR="00180797" w:rsidRPr="00C2743B">
        <w:t>, указываются:</w:t>
      </w:r>
      <w:bookmarkEnd w:id="166"/>
    </w:p>
    <w:p w:rsidR="003D1737" w:rsidRPr="00B71F97" w:rsidRDefault="007B1552" w:rsidP="007651CE">
      <w:pPr>
        <w:jc w:val="both"/>
        <w:rPr>
          <w:i/>
        </w:rPr>
      </w:pPr>
      <w:r w:rsidRPr="00C2743B">
        <w:t>1</w:t>
      </w:r>
      <w:r w:rsidR="00180797" w:rsidRPr="00C2743B">
        <w:t>) дата окончания срока рассмотрения заявок на участие в таком аукц</w:t>
      </w:r>
      <w:r w:rsidR="00B71F97">
        <w:t>ионе;</w:t>
      </w:r>
    </w:p>
    <w:p w:rsidR="003D1737" w:rsidRPr="00B71F97" w:rsidRDefault="007B1552" w:rsidP="00A31DED">
      <w:pPr>
        <w:jc w:val="both"/>
        <w:rPr>
          <w:i/>
        </w:rPr>
      </w:pPr>
      <w:r w:rsidRPr="00C2743B">
        <w:t>2</w:t>
      </w:r>
      <w:r w:rsidR="00180797" w:rsidRPr="00C2743B">
        <w:t>) дата проведения такого аукциона.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r w:rsidR="002B264D" w:rsidRPr="00C2743B">
        <w:t>;</w:t>
      </w:r>
    </w:p>
    <w:p w:rsidR="00952D82" w:rsidRPr="00C2743B" w:rsidRDefault="007B1552" w:rsidP="00A31DED">
      <w:pPr>
        <w:jc w:val="both"/>
      </w:pPr>
      <w:r w:rsidRPr="00C2743B">
        <w:t>3</w:t>
      </w:r>
      <w:r w:rsidR="00952D82" w:rsidRPr="00C2743B">
        <w:t>) иные сведения, определенные настоящим Положением о закупке.</w:t>
      </w:r>
    </w:p>
    <w:p w:rsidR="003D1737" w:rsidRPr="00B71F97" w:rsidRDefault="001B5241" w:rsidP="00287502">
      <w:pPr>
        <w:jc w:val="both"/>
        <w:rPr>
          <w:i/>
        </w:rPr>
      </w:pPr>
      <w:bookmarkStart w:id="167" w:name="часть_13_7"/>
      <w:r w:rsidRPr="00C2743B">
        <w:t>13</w:t>
      </w:r>
      <w:r w:rsidR="00AC2F4C" w:rsidRPr="00C2743B">
        <w:t>.</w:t>
      </w:r>
      <w:r w:rsidR="00F14F08" w:rsidRPr="00C2743B">
        <w:t>7</w:t>
      </w:r>
      <w:r w:rsidR="00AC2F4C" w:rsidRPr="00C2743B">
        <w:t xml:space="preserve">. </w:t>
      </w:r>
      <w:r w:rsidR="00287502" w:rsidRPr="00C2743B">
        <w:t>В д</w:t>
      </w:r>
      <w:r w:rsidR="00AC2F4C" w:rsidRPr="00C2743B">
        <w:t>окументаци</w:t>
      </w:r>
      <w:r w:rsidR="00287502" w:rsidRPr="00C2743B">
        <w:t>и</w:t>
      </w:r>
      <w:r w:rsidR="00AC2F4C" w:rsidRPr="00C2743B">
        <w:t xml:space="preserve"> об электронном аукционе наряду с информацией, указанной в извещении о проведении такого аукциона, должна содержать</w:t>
      </w:r>
      <w:r w:rsidR="00287502" w:rsidRPr="00C2743B">
        <w:t>ся</w:t>
      </w:r>
      <w:r w:rsidR="00AC2F4C" w:rsidRPr="00C2743B">
        <w:t xml:space="preserve"> информаци</w:t>
      </w:r>
      <w:r w:rsidR="00287502" w:rsidRPr="00C2743B">
        <w:t>я</w:t>
      </w:r>
      <w:r w:rsidR="00AC2F4C" w:rsidRPr="00C2743B">
        <w:t xml:space="preserve">, </w:t>
      </w:r>
      <w:hyperlink w:anchor="_Статья_9._Требования" w:history="1">
        <w:r w:rsidR="00AC2F4C" w:rsidRPr="00C2743B">
          <w:rPr>
            <w:rStyle w:val="af2"/>
          </w:rPr>
          <w:t>указанн</w:t>
        </w:r>
        <w:r w:rsidR="00157F79" w:rsidRPr="00C2743B">
          <w:rPr>
            <w:rStyle w:val="af2"/>
          </w:rPr>
          <w:t>ая</w:t>
        </w:r>
        <w:r w:rsidR="00F82C8A" w:rsidRPr="00C2743B">
          <w:rPr>
            <w:rStyle w:val="af2"/>
          </w:rPr>
          <w:t xml:space="preserve"> </w:t>
        </w:r>
        <w:r w:rsidR="00157F79" w:rsidRPr="00C2743B">
          <w:rPr>
            <w:rStyle w:val="af2"/>
          </w:rPr>
          <w:t xml:space="preserve">в </w:t>
        </w:r>
        <w:r w:rsidR="00AC2F4C" w:rsidRPr="00C2743B">
          <w:rPr>
            <w:rStyle w:val="af2"/>
          </w:rPr>
          <w:t>статье 9 настоящего Положения о закупке</w:t>
        </w:r>
      </w:hyperlink>
      <w:r w:rsidR="00287502" w:rsidRPr="00C2743B">
        <w:t>, а также:</w:t>
      </w:r>
      <w:bookmarkEnd w:id="167"/>
    </w:p>
    <w:p w:rsidR="003D1737" w:rsidRPr="00B71F97" w:rsidRDefault="00287502" w:rsidP="00287502">
      <w:pPr>
        <w:jc w:val="both"/>
        <w:rPr>
          <w:i/>
        </w:rPr>
      </w:pPr>
      <w:r w:rsidRPr="00C2743B">
        <w:t xml:space="preserve">1) размер обеспечения заявок на участие в таком аукционе (если требование об обеспечении </w:t>
      </w:r>
      <w:r w:rsidR="00B71F97">
        <w:t>заявок установлено Заказчиком);</w:t>
      </w:r>
    </w:p>
    <w:p w:rsidR="003D1737" w:rsidRPr="00B71F97" w:rsidRDefault="00287502" w:rsidP="00A31DED">
      <w:pPr>
        <w:jc w:val="both"/>
        <w:rPr>
          <w:i/>
        </w:rPr>
      </w:pPr>
      <w:r w:rsidRPr="00C2743B">
        <w:t xml:space="preserve">2)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w:t>
      </w:r>
      <w:hyperlink w:anchor="_Статья_8._Требования" w:history="1">
        <w:r w:rsidR="007B1552" w:rsidRPr="00C2743B">
          <w:rPr>
            <w:rStyle w:val="af2"/>
          </w:rPr>
          <w:t>в соответствии со статьей 8 настоящего Положения о закупке</w:t>
        </w:r>
      </w:hyperlink>
      <w:r w:rsidR="007A3998">
        <w:t>;</w:t>
      </w:r>
    </w:p>
    <w:p w:rsidR="002B264D" w:rsidRPr="00C2743B" w:rsidRDefault="002B264D" w:rsidP="00A31DED">
      <w:pPr>
        <w:jc w:val="both"/>
      </w:pPr>
      <w:r w:rsidRPr="00C2743B">
        <w:t>3) иные сведения, определенные настоящим Положением о закупке.</w:t>
      </w:r>
    </w:p>
    <w:p w:rsidR="003D1737" w:rsidRPr="00B71F97" w:rsidRDefault="00AC2F4C" w:rsidP="00F14F08">
      <w:pPr>
        <w:jc w:val="both"/>
        <w:rPr>
          <w:i/>
        </w:rPr>
      </w:pPr>
      <w:bookmarkStart w:id="168" w:name="часть_13_8"/>
      <w:r w:rsidRPr="00C2743B">
        <w:t>1</w:t>
      </w:r>
      <w:r w:rsidR="001B5241" w:rsidRPr="00C2743B">
        <w:t>3</w:t>
      </w:r>
      <w:r w:rsidRPr="00C2743B">
        <w:t>.</w:t>
      </w:r>
      <w:r w:rsidR="00F14F08" w:rsidRPr="00C2743B">
        <w:t>8</w:t>
      </w:r>
      <w:r w:rsidRPr="00C2743B">
        <w:t>. К документации об электронном аукционе прилагается проект договора</w:t>
      </w:r>
      <w:r w:rsidR="008B037A" w:rsidRPr="00C2743B">
        <w:t xml:space="preserve"> (в случае проведения аукциона по нескольким лотам – проект договора в отношении каждого лота)</w:t>
      </w:r>
      <w:r w:rsidR="0084742F" w:rsidRPr="00C2743B">
        <w:t xml:space="preserve"> заключаемого по результатам проведения такого аукциона</w:t>
      </w:r>
      <w:r w:rsidRPr="00C2743B">
        <w:t>, который является неотъемлемой частью этой документации.</w:t>
      </w:r>
      <w:bookmarkStart w:id="169" w:name="часть_13_9"/>
      <w:bookmarkEnd w:id="168"/>
    </w:p>
    <w:p w:rsidR="003D1737" w:rsidRPr="00B71F97" w:rsidRDefault="001B5241" w:rsidP="00F14F08">
      <w:pPr>
        <w:jc w:val="both"/>
        <w:rPr>
          <w:i/>
        </w:rPr>
      </w:pPr>
      <w:r w:rsidRPr="00C2743B">
        <w:t>13</w:t>
      </w:r>
      <w:r w:rsidR="00D136C7" w:rsidRPr="00C2743B">
        <w:t>.</w:t>
      </w:r>
      <w:r w:rsidR="00F14F08" w:rsidRPr="00C2743B">
        <w:t>9</w:t>
      </w:r>
      <w:r w:rsidR="00AC2F4C" w:rsidRPr="00C2743B">
        <w:t>. В случае пр</w:t>
      </w:r>
      <w:r w:rsidR="00D136C7" w:rsidRPr="00C2743B">
        <w:t>оведения электронного аукциона З</w:t>
      </w:r>
      <w:r w:rsidR="00AC2F4C" w:rsidRPr="00C2743B">
        <w:t xml:space="preserve">аказчик размещает в единой информационной системе документацию о аукционе в сроки, указанные в </w:t>
      </w:r>
      <w:hyperlink w:anchor="часть_13_4" w:history="1">
        <w:r w:rsidR="00AC2F4C" w:rsidRPr="00C2743B">
          <w:rPr>
            <w:rStyle w:val="af2"/>
          </w:rPr>
          <w:t>част</w:t>
        </w:r>
        <w:r w:rsidR="00D136C7" w:rsidRPr="00C2743B">
          <w:rPr>
            <w:rStyle w:val="af2"/>
          </w:rPr>
          <w:t>и</w:t>
        </w:r>
        <w:r w:rsidR="00AC2F4C" w:rsidRPr="00C2743B">
          <w:rPr>
            <w:rStyle w:val="af2"/>
          </w:rPr>
          <w:t xml:space="preserve"> </w:t>
        </w:r>
        <w:r w:rsidRPr="00C2743B">
          <w:rPr>
            <w:rStyle w:val="af2"/>
          </w:rPr>
          <w:t>13</w:t>
        </w:r>
        <w:r w:rsidR="00D136C7" w:rsidRPr="00C2743B">
          <w:rPr>
            <w:rStyle w:val="af2"/>
          </w:rPr>
          <w:t>.</w:t>
        </w:r>
        <w:r w:rsidR="00F14F08" w:rsidRPr="00C2743B">
          <w:rPr>
            <w:rStyle w:val="af2"/>
          </w:rPr>
          <w:t>4</w:t>
        </w:r>
        <w:r w:rsidR="00AC2F4C" w:rsidRPr="00C2743B">
          <w:rPr>
            <w:rStyle w:val="af2"/>
          </w:rPr>
          <w:t xml:space="preserve"> настояще</w:t>
        </w:r>
        <w:r w:rsidR="00D136C7" w:rsidRPr="00C2743B">
          <w:rPr>
            <w:rStyle w:val="af2"/>
          </w:rPr>
          <w:t>й</w:t>
        </w:r>
        <w:r w:rsidR="00AC2F4C" w:rsidRPr="00C2743B">
          <w:rPr>
            <w:rStyle w:val="af2"/>
          </w:rPr>
          <w:t xml:space="preserve"> </w:t>
        </w:r>
        <w:r w:rsidR="00D136C7" w:rsidRPr="00C2743B">
          <w:rPr>
            <w:rStyle w:val="af2"/>
          </w:rPr>
          <w:t>статьи</w:t>
        </w:r>
      </w:hyperlink>
      <w:r w:rsidR="00AC2F4C" w:rsidRPr="00C2743B">
        <w:t>, одновременно с размещением извещения о проведении такого аукциона.</w:t>
      </w:r>
      <w:bookmarkStart w:id="170" w:name="часть_13_10"/>
      <w:bookmarkEnd w:id="169"/>
    </w:p>
    <w:p w:rsidR="003D1737" w:rsidRPr="00B71F97" w:rsidRDefault="001B5241" w:rsidP="00F14F08">
      <w:pPr>
        <w:jc w:val="both"/>
        <w:rPr>
          <w:i/>
        </w:rPr>
      </w:pPr>
      <w:r w:rsidRPr="00C2743B">
        <w:t>13</w:t>
      </w:r>
      <w:r w:rsidR="00D136C7" w:rsidRPr="00C2743B">
        <w:t>.1</w:t>
      </w:r>
      <w:r w:rsidR="00F14F08" w:rsidRPr="00C2743B">
        <w:t>0</w:t>
      </w:r>
      <w:r w:rsidR="00D136C7" w:rsidRPr="00C2743B">
        <w:t>. Документация об электронном аукционе должна быть доступна для ознакомления без взимания платы.</w:t>
      </w:r>
      <w:bookmarkStart w:id="171" w:name="часть_13_11"/>
      <w:bookmarkEnd w:id="170"/>
    </w:p>
    <w:p w:rsidR="003D1737" w:rsidRPr="00B71F97" w:rsidRDefault="001B5241" w:rsidP="00F14F08">
      <w:pPr>
        <w:jc w:val="both"/>
        <w:rPr>
          <w:i/>
        </w:rPr>
      </w:pPr>
      <w:r w:rsidRPr="00C2743B">
        <w:t>13</w:t>
      </w:r>
      <w:r w:rsidR="00D136C7" w:rsidRPr="00C2743B">
        <w:t>.1</w:t>
      </w:r>
      <w:r w:rsidR="00F14F08" w:rsidRPr="00C2743B">
        <w:t>1</w:t>
      </w:r>
      <w:r w:rsidR="00D136C7" w:rsidRPr="00C2743B">
        <w:t>. Подача заявок на участие в электронном аукционе осуществляется только лицами, аккредитованными на электронной площадке</w:t>
      </w:r>
      <w:r w:rsidR="006C709B" w:rsidRPr="00C2743B">
        <w:t xml:space="preserve"> в порядке, установленном оператором </w:t>
      </w:r>
      <w:r w:rsidR="00E94125" w:rsidRPr="00C2743B">
        <w:t xml:space="preserve">такой </w:t>
      </w:r>
      <w:r w:rsidR="006C709B" w:rsidRPr="00C2743B">
        <w:t>электронной площадки</w:t>
      </w:r>
      <w:r w:rsidR="00D136C7" w:rsidRPr="00C2743B">
        <w:t>.</w:t>
      </w:r>
      <w:bookmarkStart w:id="172" w:name="часть_13_12"/>
      <w:bookmarkEnd w:id="171"/>
    </w:p>
    <w:p w:rsidR="003D1737" w:rsidRPr="00B71F97" w:rsidRDefault="001B5241" w:rsidP="00F14F08">
      <w:pPr>
        <w:jc w:val="both"/>
        <w:rPr>
          <w:i/>
        </w:rPr>
      </w:pPr>
      <w:r w:rsidRPr="00C2743B">
        <w:t>13</w:t>
      </w:r>
      <w:r w:rsidR="005146AE" w:rsidRPr="00C2743B">
        <w:t>.1</w:t>
      </w:r>
      <w:r w:rsidR="00F14F08" w:rsidRPr="00C2743B">
        <w:t>2</w:t>
      </w:r>
      <w:r w:rsidR="005146AE" w:rsidRPr="00C2743B">
        <w:t>. В случае установления недостоверности информации, содержащейся в документах, представленных участником электронного аукциона, закупочная комиссия обязана отстранить такого участника от участия в электронном аукционе на любом этапе его проведения.</w:t>
      </w:r>
      <w:bookmarkStart w:id="173" w:name="часть_13_13"/>
      <w:bookmarkEnd w:id="172"/>
    </w:p>
    <w:p w:rsidR="003D1737" w:rsidRPr="00B71F97" w:rsidRDefault="001B5241" w:rsidP="0027424B">
      <w:pPr>
        <w:jc w:val="both"/>
        <w:rPr>
          <w:i/>
        </w:rPr>
      </w:pPr>
      <w:r w:rsidRPr="00C2743B">
        <w:lastRenderedPageBreak/>
        <w:t>13</w:t>
      </w:r>
      <w:r w:rsidR="005146AE" w:rsidRPr="00C2743B">
        <w:t>.1</w:t>
      </w:r>
      <w:r w:rsidR="00F14F08" w:rsidRPr="00C2743B">
        <w:t>3</w:t>
      </w:r>
      <w:r w:rsidR="005146AE" w:rsidRPr="00C2743B">
        <w:t>.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bookmarkStart w:id="174" w:name="часть_13_14"/>
      <w:bookmarkEnd w:id="173"/>
    </w:p>
    <w:p w:rsidR="003D1737" w:rsidRPr="00B71F97" w:rsidRDefault="001B5241" w:rsidP="0027424B">
      <w:pPr>
        <w:jc w:val="both"/>
        <w:rPr>
          <w:i/>
        </w:rPr>
      </w:pPr>
      <w:r w:rsidRPr="00C2743B">
        <w:t>13</w:t>
      </w:r>
      <w:r w:rsidR="00F324AF" w:rsidRPr="00C2743B">
        <w:t>.1</w:t>
      </w:r>
      <w:r w:rsidR="00F14F08" w:rsidRPr="00C2743B">
        <w:t>4</w:t>
      </w:r>
      <w:r w:rsidR="00F324AF" w:rsidRPr="00C2743B">
        <w:t xml:space="preserve">. Заявка на участие в электронном аукционе направляется участником такого аукциона оператору электронной площадки в форме электронных документов, содержащих информацию и документы, предусмотренные </w:t>
      </w:r>
      <w:hyperlink w:anchor="часть_13_6" w:history="1">
        <w:r w:rsidRPr="00C2743B">
          <w:rPr>
            <w:rStyle w:val="af2"/>
          </w:rPr>
          <w:t>частью 13</w:t>
        </w:r>
        <w:r w:rsidR="00D805AC" w:rsidRPr="00C2743B">
          <w:rPr>
            <w:rStyle w:val="af2"/>
          </w:rPr>
          <w:t>.</w:t>
        </w:r>
        <w:r w:rsidR="00F14F08" w:rsidRPr="00C2743B">
          <w:rPr>
            <w:rStyle w:val="af2"/>
          </w:rPr>
          <w:t>6</w:t>
        </w:r>
      </w:hyperlink>
      <w:r w:rsidRPr="00C2743B">
        <w:t xml:space="preserve"> и </w:t>
      </w:r>
      <w:hyperlink w:anchor="часть_13_7" w:history="1">
        <w:r w:rsidRPr="00C2743B">
          <w:rPr>
            <w:rStyle w:val="af2"/>
          </w:rPr>
          <w:t>частью 13</w:t>
        </w:r>
        <w:r w:rsidR="00D805AC" w:rsidRPr="00C2743B">
          <w:rPr>
            <w:rStyle w:val="af2"/>
          </w:rPr>
          <w:t>.</w:t>
        </w:r>
        <w:r w:rsidR="00F14F08" w:rsidRPr="00C2743B">
          <w:rPr>
            <w:rStyle w:val="af2"/>
          </w:rPr>
          <w:t>7</w:t>
        </w:r>
      </w:hyperlink>
      <w:r w:rsidR="00F324AF" w:rsidRPr="00C2743B">
        <w:t xml:space="preserve"> настоящей статьи согласно регламенту такой площадки.</w:t>
      </w:r>
      <w:bookmarkStart w:id="175" w:name="часть_13_15"/>
      <w:bookmarkEnd w:id="174"/>
    </w:p>
    <w:p w:rsidR="003D1737" w:rsidRPr="00B71F97" w:rsidRDefault="00F324AF" w:rsidP="0027424B">
      <w:pPr>
        <w:jc w:val="both"/>
        <w:rPr>
          <w:i/>
        </w:rPr>
      </w:pPr>
      <w:r w:rsidRPr="00C2743B">
        <w:t>1</w:t>
      </w:r>
      <w:r w:rsidR="001B5241" w:rsidRPr="00C2743B">
        <w:t>3</w:t>
      </w:r>
      <w:r w:rsidRPr="00C2743B">
        <w:t>.1</w:t>
      </w:r>
      <w:r w:rsidR="00F14F08" w:rsidRPr="00C2743B">
        <w:t>5</w:t>
      </w:r>
      <w:r w:rsidRPr="00C2743B">
        <w:t>. Участник электронного аукциона вправе подать только одну заявку на участие в таком аукционе.</w:t>
      </w:r>
      <w:bookmarkStart w:id="176" w:name="часть_13_16"/>
      <w:bookmarkEnd w:id="175"/>
    </w:p>
    <w:p w:rsidR="003D1737" w:rsidRPr="00B71F97" w:rsidRDefault="001B5241" w:rsidP="0027424B">
      <w:pPr>
        <w:jc w:val="both"/>
        <w:rPr>
          <w:i/>
        </w:rPr>
      </w:pPr>
      <w:r w:rsidRPr="00C2743B">
        <w:t>13</w:t>
      </w:r>
      <w:r w:rsidR="00F324AF" w:rsidRPr="00C2743B">
        <w:t>.</w:t>
      </w:r>
      <w:r w:rsidR="001246FF" w:rsidRPr="00C2743B">
        <w:t>1</w:t>
      </w:r>
      <w:r w:rsidR="00F14F08" w:rsidRPr="00C2743B">
        <w:t>6</w:t>
      </w:r>
      <w:r w:rsidR="00F324AF" w:rsidRPr="00C2743B">
        <w:t>.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bookmarkStart w:id="177" w:name="часть_13_17"/>
      <w:bookmarkEnd w:id="176"/>
    </w:p>
    <w:p w:rsidR="003D1737" w:rsidRPr="00B71F97" w:rsidRDefault="008B037A" w:rsidP="00F14F08">
      <w:pPr>
        <w:jc w:val="both"/>
        <w:rPr>
          <w:i/>
        </w:rPr>
      </w:pPr>
      <w:r w:rsidRPr="00C2743B">
        <w:t>1</w:t>
      </w:r>
      <w:r w:rsidR="001B5241" w:rsidRPr="00C2743B">
        <w:t>3</w:t>
      </w:r>
      <w:r w:rsidRPr="00C2743B">
        <w:t>.17. Прием заявок на участие в электронном аукционе прекращается с наступлением даты окончания срока подачи заявок на участие в таком аукционе.</w:t>
      </w:r>
      <w:bookmarkStart w:id="178" w:name="часть_13_18"/>
      <w:bookmarkEnd w:id="177"/>
    </w:p>
    <w:p w:rsidR="003D1737" w:rsidRPr="00B71F97" w:rsidRDefault="001B5241" w:rsidP="003E7B49">
      <w:pPr>
        <w:jc w:val="both"/>
        <w:rPr>
          <w:i/>
        </w:rPr>
      </w:pPr>
      <w:r w:rsidRPr="00C2743B">
        <w:t>13</w:t>
      </w:r>
      <w:r w:rsidR="001246FF" w:rsidRPr="00C2743B">
        <w:t>.1</w:t>
      </w:r>
      <w:r w:rsidR="008B037A" w:rsidRPr="00C2743B">
        <w:t>8</w:t>
      </w:r>
      <w:r w:rsidR="001246FF" w:rsidRPr="00C2743B">
        <w:t>. Процедура вскрытия конвертов с заявками на участие в электронном аукционе не проводится.</w:t>
      </w:r>
      <w:bookmarkStart w:id="179" w:name="часть_13_19"/>
      <w:bookmarkEnd w:id="178"/>
    </w:p>
    <w:p w:rsidR="003D1737" w:rsidRPr="00B71F97" w:rsidRDefault="001B5241" w:rsidP="003E7B49">
      <w:pPr>
        <w:jc w:val="both"/>
        <w:rPr>
          <w:i/>
        </w:rPr>
      </w:pPr>
      <w:r w:rsidRPr="00C2743B">
        <w:t>13</w:t>
      </w:r>
      <w:r w:rsidR="001246FF" w:rsidRPr="00C2743B">
        <w:t>.</w:t>
      </w:r>
      <w:r w:rsidR="001A62D9" w:rsidRPr="00C2743B">
        <w:t>1</w:t>
      </w:r>
      <w:r w:rsidR="008B037A" w:rsidRPr="00C2743B">
        <w:t>9</w:t>
      </w:r>
      <w:r w:rsidR="001A62D9" w:rsidRPr="00C2743B">
        <w:t xml:space="preserve">. Закупочная комиссия </w:t>
      </w:r>
      <w:r w:rsidR="007217CD" w:rsidRPr="00C2743B">
        <w:t>рассматривает</w:t>
      </w:r>
      <w:r w:rsidR="001A62D9" w:rsidRPr="00C2743B">
        <w:t xml:space="preserve"> заявки на участие в электронном аукционе,</w:t>
      </w:r>
      <w:r w:rsidR="00392E81" w:rsidRPr="00C2743B">
        <w:t xml:space="preserve"> и</w:t>
      </w:r>
      <w:r w:rsidR="007217CD" w:rsidRPr="00C2743B">
        <w:t>нформацию и электронные документы, направленные Заказчику оператором</w:t>
      </w:r>
      <w:r w:rsidR="00392E81" w:rsidRPr="00C2743B">
        <w:t xml:space="preserve"> электронной площадки в соответствии с </w:t>
      </w:r>
      <w:hyperlink w:anchor="часть_13_14" w:history="1">
        <w:r w:rsidR="00392E81" w:rsidRPr="00C2743B">
          <w:rPr>
            <w:rStyle w:val="af2"/>
          </w:rPr>
          <w:t xml:space="preserve">частью </w:t>
        </w:r>
        <w:r w:rsidRPr="00C2743B">
          <w:rPr>
            <w:rStyle w:val="af2"/>
          </w:rPr>
          <w:t>13</w:t>
        </w:r>
        <w:r w:rsidR="00392E81" w:rsidRPr="00C2743B">
          <w:rPr>
            <w:rStyle w:val="af2"/>
          </w:rPr>
          <w:t>.1</w:t>
        </w:r>
        <w:r w:rsidR="00F14F08" w:rsidRPr="00C2743B">
          <w:rPr>
            <w:rStyle w:val="af2"/>
          </w:rPr>
          <w:t>4</w:t>
        </w:r>
        <w:r w:rsidR="00392E81" w:rsidRPr="00C2743B">
          <w:rPr>
            <w:rStyle w:val="af2"/>
          </w:rPr>
          <w:t xml:space="preserve"> настоящей статьи</w:t>
        </w:r>
      </w:hyperlink>
      <w:r w:rsidR="00392E81" w:rsidRPr="00C2743B">
        <w:t>, в части соответствия их требованиям, установленные извещением об аукционе и документацией о таком аукционе.</w:t>
      </w:r>
      <w:bookmarkStart w:id="180" w:name="часть_13_20"/>
      <w:bookmarkEnd w:id="179"/>
    </w:p>
    <w:p w:rsidR="003D1737" w:rsidRPr="00B71F97" w:rsidRDefault="00C0210C" w:rsidP="003E7B49">
      <w:pPr>
        <w:jc w:val="both"/>
        <w:rPr>
          <w:i/>
        </w:rPr>
      </w:pPr>
      <w:r w:rsidRPr="00C2743B">
        <w:t>13</w:t>
      </w:r>
      <w:r w:rsidR="001246FF" w:rsidRPr="00C2743B">
        <w:t>.</w:t>
      </w:r>
      <w:r w:rsidR="008B037A" w:rsidRPr="00C2743B">
        <w:t>20</w:t>
      </w:r>
      <w:r w:rsidR="001246FF" w:rsidRPr="00C2743B">
        <w:t>. Срок рассмотрения заявок на участие в электронном аукционе не может превышать семь дней с даты окончания срока подачи указанных заявок.</w:t>
      </w:r>
      <w:bookmarkStart w:id="181" w:name="часть_13_21"/>
      <w:bookmarkEnd w:id="180"/>
    </w:p>
    <w:p w:rsidR="003D1737" w:rsidRPr="00B71F97" w:rsidRDefault="001B5241" w:rsidP="003E7B49">
      <w:pPr>
        <w:jc w:val="both"/>
        <w:rPr>
          <w:i/>
        </w:rPr>
      </w:pPr>
      <w:r w:rsidRPr="00C2743B">
        <w:t>13</w:t>
      </w:r>
      <w:r w:rsidR="001246FF" w:rsidRPr="00C2743B">
        <w:t>.2</w:t>
      </w:r>
      <w:r w:rsidR="008B037A" w:rsidRPr="00C2743B">
        <w:t>1</w:t>
      </w:r>
      <w:r w:rsidR="001246FF" w:rsidRPr="00C2743B">
        <w:t xml:space="preserve">. По результатам рассмотрения заявок на участие в электронном аукционе, содержащих информацию, </w:t>
      </w:r>
      <w:hyperlink w:anchor="часть_13_14" w:history="1">
        <w:r w:rsidR="001246FF" w:rsidRPr="00C2743B">
          <w:rPr>
            <w:rStyle w:val="af2"/>
          </w:rPr>
          <w:t>предусмотренную частью 1</w:t>
        </w:r>
        <w:r w:rsidRPr="00C2743B">
          <w:rPr>
            <w:rStyle w:val="af2"/>
          </w:rPr>
          <w:t>3</w:t>
        </w:r>
        <w:r w:rsidR="001246FF" w:rsidRPr="00C2743B">
          <w:rPr>
            <w:rStyle w:val="af2"/>
          </w:rPr>
          <w:t>.1</w:t>
        </w:r>
        <w:r w:rsidR="00F14F08" w:rsidRPr="00C2743B">
          <w:rPr>
            <w:rStyle w:val="af2"/>
          </w:rPr>
          <w:t>4</w:t>
        </w:r>
        <w:r w:rsidR="001246FF" w:rsidRPr="00C2743B">
          <w:rPr>
            <w:rStyle w:val="af2"/>
          </w:rPr>
          <w:t xml:space="preserve"> настоящей статьи</w:t>
        </w:r>
      </w:hyperlink>
      <w:r w:rsidR="001246FF" w:rsidRPr="00C2743B">
        <w:t xml:space="preserve">,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w:t>
      </w:r>
      <w:hyperlink w:anchor="часть_13_22" w:history="1">
        <w:r w:rsidRPr="00C2743B">
          <w:rPr>
            <w:rStyle w:val="af2"/>
          </w:rPr>
          <w:t>предусмотрены частью 13</w:t>
        </w:r>
        <w:r w:rsidR="001246FF" w:rsidRPr="00C2743B">
          <w:rPr>
            <w:rStyle w:val="af2"/>
          </w:rPr>
          <w:t>.2</w:t>
        </w:r>
        <w:r w:rsidR="008B037A" w:rsidRPr="00C2743B">
          <w:rPr>
            <w:rStyle w:val="af2"/>
          </w:rPr>
          <w:t>2</w:t>
        </w:r>
        <w:r w:rsidR="001246FF" w:rsidRPr="00C2743B">
          <w:rPr>
            <w:rStyle w:val="af2"/>
          </w:rPr>
          <w:t xml:space="preserve"> настоящей статьи</w:t>
        </w:r>
      </w:hyperlink>
      <w:r w:rsidR="001246FF" w:rsidRPr="00C2743B">
        <w:t>.</w:t>
      </w:r>
      <w:bookmarkStart w:id="182" w:name="часть_13_22"/>
      <w:bookmarkEnd w:id="181"/>
    </w:p>
    <w:p w:rsidR="003D1737" w:rsidRPr="00B71F97" w:rsidRDefault="001246FF" w:rsidP="003E7B49">
      <w:pPr>
        <w:jc w:val="both"/>
        <w:rPr>
          <w:i/>
        </w:rPr>
      </w:pPr>
      <w:r w:rsidRPr="00C2743B">
        <w:t>1</w:t>
      </w:r>
      <w:r w:rsidR="001B5241" w:rsidRPr="00C2743B">
        <w:t>3</w:t>
      </w:r>
      <w:r w:rsidRPr="00C2743B">
        <w:t>.2</w:t>
      </w:r>
      <w:r w:rsidR="008B037A" w:rsidRPr="00C2743B">
        <w:t>2</w:t>
      </w:r>
      <w:r w:rsidRPr="00C2743B">
        <w:t>. Участник электронного аукциона не допускается к участию в нем в случае:</w:t>
      </w:r>
      <w:bookmarkEnd w:id="182"/>
    </w:p>
    <w:p w:rsidR="003D1737" w:rsidRPr="00B71F97" w:rsidRDefault="001246FF" w:rsidP="003E7B49">
      <w:pPr>
        <w:jc w:val="both"/>
        <w:rPr>
          <w:i/>
        </w:rPr>
      </w:pPr>
      <w:r w:rsidRPr="00C2743B">
        <w:t>1) непредоставления</w:t>
      </w:r>
      <w:r w:rsidR="00B8509E" w:rsidRPr="00C2743B">
        <w:t xml:space="preserve"> документов</w:t>
      </w:r>
      <w:r w:rsidRPr="00C2743B">
        <w:t xml:space="preserve"> и (или) </w:t>
      </w:r>
      <w:r w:rsidR="00B8509E" w:rsidRPr="00C2743B">
        <w:t>информации</w:t>
      </w:r>
      <w:r w:rsidRPr="00C2743B">
        <w:t xml:space="preserve">, </w:t>
      </w:r>
      <w:hyperlink w:anchor="часть_13_14" w:history="1">
        <w:r w:rsidRPr="00C2743B">
          <w:rPr>
            <w:rStyle w:val="af2"/>
          </w:rPr>
          <w:t>предусмотренной частью 1</w:t>
        </w:r>
        <w:r w:rsidR="001B5241" w:rsidRPr="00C2743B">
          <w:rPr>
            <w:rStyle w:val="af2"/>
          </w:rPr>
          <w:t>3</w:t>
        </w:r>
        <w:r w:rsidRPr="00C2743B">
          <w:rPr>
            <w:rStyle w:val="af2"/>
          </w:rPr>
          <w:t>.1</w:t>
        </w:r>
        <w:r w:rsidR="00F14F08" w:rsidRPr="00C2743B">
          <w:rPr>
            <w:rStyle w:val="af2"/>
          </w:rPr>
          <w:t>4</w:t>
        </w:r>
        <w:r w:rsidRPr="00C2743B">
          <w:rPr>
            <w:rStyle w:val="af2"/>
          </w:rPr>
          <w:t xml:space="preserve"> настоящей статьи</w:t>
        </w:r>
      </w:hyperlink>
      <w:r w:rsidRPr="00C2743B">
        <w:t>, или предостав</w:t>
      </w:r>
      <w:r w:rsidR="00B71F97">
        <w:t>ления недостоверной информации;</w:t>
      </w:r>
    </w:p>
    <w:p w:rsidR="003D1737" w:rsidRPr="00B71F97" w:rsidRDefault="001246FF" w:rsidP="003E7B49">
      <w:pPr>
        <w:jc w:val="both"/>
        <w:rPr>
          <w:i/>
        </w:rPr>
      </w:pPr>
      <w:r w:rsidRPr="00C2743B">
        <w:t xml:space="preserve">2) несоответствия </w:t>
      </w:r>
      <w:r w:rsidR="0045532A" w:rsidRPr="00C2743B">
        <w:t xml:space="preserve">документов и (или) </w:t>
      </w:r>
      <w:r w:rsidRPr="00C2743B">
        <w:t>информации</w:t>
      </w:r>
      <w:r w:rsidR="0045532A" w:rsidRPr="00C2743B">
        <w:t xml:space="preserve"> требованиям</w:t>
      </w:r>
      <w:r w:rsidRPr="00C2743B">
        <w:t xml:space="preserve">, </w:t>
      </w:r>
      <w:r w:rsidR="0045532A" w:rsidRPr="00C2743B">
        <w:t>установленных документацией о таком аукционе, наличия в указанных документах недостоверной информации об участнике такого аукциона</w:t>
      </w:r>
      <w:r w:rsidR="00551A8C" w:rsidRPr="00C2743B">
        <w:t>;</w:t>
      </w:r>
    </w:p>
    <w:p w:rsidR="003D1737" w:rsidRPr="00B71F97" w:rsidRDefault="00476018" w:rsidP="003E7B49">
      <w:pPr>
        <w:jc w:val="both"/>
        <w:rPr>
          <w:i/>
        </w:rPr>
      </w:pPr>
      <w:r w:rsidRPr="00C2743B">
        <w:t xml:space="preserve">3) несоответствия участника такого аукциона требованиям, установленным в соответствии с </w:t>
      </w:r>
      <w:r w:rsidR="00786293" w:rsidRPr="00C2743B">
        <w:t xml:space="preserve">частью </w:t>
      </w:r>
      <w:hyperlink w:anchor="часть_8_2" w:history="1">
        <w:r w:rsidR="00786293" w:rsidRPr="00C2743B">
          <w:rPr>
            <w:rStyle w:val="af2"/>
          </w:rPr>
          <w:t>8.2</w:t>
        </w:r>
      </w:hyperlink>
      <w:r w:rsidR="00786293" w:rsidRPr="00C2743B">
        <w:t xml:space="preserve">, </w:t>
      </w:r>
      <w:hyperlink w:anchor="часть_8_4" w:history="1">
        <w:r w:rsidR="00786293" w:rsidRPr="00C2743B">
          <w:rPr>
            <w:rStyle w:val="af2"/>
          </w:rPr>
          <w:t>8,4</w:t>
        </w:r>
      </w:hyperlink>
      <w:r w:rsidR="00786293" w:rsidRPr="00C2743B">
        <w:t xml:space="preserve"> и </w:t>
      </w:r>
      <w:hyperlink w:anchor="часть_8_5" w:history="1">
        <w:r w:rsidR="00786293" w:rsidRPr="00C2743B">
          <w:rPr>
            <w:rStyle w:val="af2"/>
          </w:rPr>
          <w:t>8,5</w:t>
        </w:r>
      </w:hyperlink>
      <w:r w:rsidRPr="00C2743B">
        <w:t xml:space="preserve"> (</w:t>
      </w:r>
      <w:r w:rsidR="00544BDA" w:rsidRPr="00C2743B">
        <w:t>если требование установлено Заказчиком</w:t>
      </w:r>
      <w:r w:rsidR="007651CE" w:rsidRPr="00C2743B">
        <w:t>)</w:t>
      </w:r>
      <w:r w:rsidRPr="00C2743B">
        <w:t xml:space="preserve"> </w:t>
      </w:r>
      <w:hyperlink w:anchor="_Статья_8._Требования" w:history="1">
        <w:r w:rsidRPr="00C2743B">
          <w:rPr>
            <w:rStyle w:val="af2"/>
          </w:rPr>
          <w:t>статьи 8 настоящего Положения о закупке</w:t>
        </w:r>
      </w:hyperlink>
      <w:r w:rsidR="00551A8C" w:rsidRPr="00C2743B">
        <w:t>.</w:t>
      </w:r>
      <w:bookmarkStart w:id="183" w:name="часть_13_23"/>
    </w:p>
    <w:p w:rsidR="003D1737" w:rsidRPr="00B71F97" w:rsidRDefault="001B5241" w:rsidP="0029380E">
      <w:pPr>
        <w:jc w:val="both"/>
        <w:rPr>
          <w:i/>
        </w:rPr>
      </w:pPr>
      <w:r w:rsidRPr="00C2743B">
        <w:t>13</w:t>
      </w:r>
      <w:r w:rsidR="001246FF" w:rsidRPr="00C2743B">
        <w:t>.2</w:t>
      </w:r>
      <w:r w:rsidR="008B037A" w:rsidRPr="00C2743B">
        <w:t>3</w:t>
      </w:r>
      <w:r w:rsidR="001246FF" w:rsidRPr="00C2743B">
        <w:t xml:space="preserve">. Отказ в допуске к участию в электронном аукционе по основаниям, </w:t>
      </w:r>
      <w:hyperlink w:anchor="часть_13_22" w:history="1">
        <w:r w:rsidRPr="00C2743B">
          <w:rPr>
            <w:rStyle w:val="af2"/>
          </w:rPr>
          <w:t>не предусмотренным частью 13</w:t>
        </w:r>
        <w:r w:rsidR="001246FF" w:rsidRPr="00C2743B">
          <w:rPr>
            <w:rStyle w:val="af2"/>
          </w:rPr>
          <w:t>.2</w:t>
        </w:r>
        <w:r w:rsidR="008B037A" w:rsidRPr="00C2743B">
          <w:rPr>
            <w:rStyle w:val="af2"/>
          </w:rPr>
          <w:t>2</w:t>
        </w:r>
        <w:r w:rsidR="001246FF" w:rsidRPr="00C2743B">
          <w:rPr>
            <w:rStyle w:val="af2"/>
          </w:rPr>
          <w:t xml:space="preserve"> настоящей статьи</w:t>
        </w:r>
      </w:hyperlink>
      <w:r w:rsidR="001246FF" w:rsidRPr="00C2743B">
        <w:t>, не допускается.</w:t>
      </w:r>
      <w:bookmarkStart w:id="184" w:name="часть_13_24"/>
      <w:bookmarkEnd w:id="183"/>
    </w:p>
    <w:p w:rsidR="003D1737" w:rsidRPr="00B71F97" w:rsidRDefault="000306F1" w:rsidP="0029380E">
      <w:pPr>
        <w:jc w:val="both"/>
        <w:rPr>
          <w:i/>
        </w:rPr>
      </w:pPr>
      <w:r w:rsidRPr="00C2743B">
        <w:t>1</w:t>
      </w:r>
      <w:r w:rsidR="001B5241" w:rsidRPr="00C2743B">
        <w:t>3</w:t>
      </w:r>
      <w:r w:rsidRPr="00C2743B">
        <w:t>.2</w:t>
      </w:r>
      <w:r w:rsidR="008B037A" w:rsidRPr="00C2743B">
        <w:t>4</w:t>
      </w:r>
      <w:r w:rsidR="001246FF" w:rsidRPr="00C2743B">
        <w:t xml:space="preserve">. По результатам рассмотрения заявок на участие в электронном аукционе закупочная комиссия оформляет </w:t>
      </w:r>
      <w:r w:rsidRPr="00C2743B">
        <w:t>протокол,</w:t>
      </w:r>
      <w:r w:rsidR="001246FF" w:rsidRPr="00C2743B">
        <w:t xml:space="preserve"> </w:t>
      </w:r>
      <w:r w:rsidRPr="00C2743B">
        <w:t>составляемый в ходе осуществления</w:t>
      </w:r>
      <w:r w:rsidR="0069445C" w:rsidRPr="00C2743B">
        <w:t xml:space="preserve"> конкурентной закупки</w:t>
      </w:r>
      <w:r w:rsidR="001246FF" w:rsidRPr="00C2743B">
        <w:t xml:space="preserve">, подписываемый всеми присутствующими на заседании </w:t>
      </w:r>
      <w:r w:rsidRPr="00C2743B">
        <w:t>закупочной</w:t>
      </w:r>
      <w:r w:rsidR="001246FF" w:rsidRPr="00C2743B">
        <w:t xml:space="preserve"> комиссии ее членами не позднее даты окончания срока рассмотрения данных заявок. Указанный прото</w:t>
      </w:r>
      <w:r w:rsidRPr="00C2743B">
        <w:t xml:space="preserve">кол должен содержать информацию, указанную в </w:t>
      </w:r>
      <w:hyperlink w:anchor="часть_10_2" w:history="1">
        <w:r w:rsidRPr="00C2743B">
          <w:rPr>
            <w:rStyle w:val="af2"/>
          </w:rPr>
          <w:t>части 10.2</w:t>
        </w:r>
      </w:hyperlink>
      <w:r w:rsidRPr="00C2743B">
        <w:t xml:space="preserve"> </w:t>
      </w:r>
      <w:hyperlink w:anchor="_Статья_10._Протоколы," w:history="1">
        <w:r w:rsidRPr="00C2743B">
          <w:rPr>
            <w:rStyle w:val="af2"/>
          </w:rPr>
          <w:t>статьи 10 настоящего Положения о закупке</w:t>
        </w:r>
      </w:hyperlink>
      <w:r w:rsidRPr="00C2743B">
        <w:t>.</w:t>
      </w:r>
      <w:bookmarkStart w:id="185" w:name="часть_13_25"/>
      <w:bookmarkEnd w:id="184"/>
    </w:p>
    <w:p w:rsidR="003D1737" w:rsidRPr="00B71F97" w:rsidRDefault="001B5241" w:rsidP="0029380E">
      <w:pPr>
        <w:jc w:val="both"/>
        <w:rPr>
          <w:i/>
        </w:rPr>
      </w:pPr>
      <w:r w:rsidRPr="00C2743B">
        <w:t>13</w:t>
      </w:r>
      <w:r w:rsidR="000306F1" w:rsidRPr="00C2743B">
        <w:t>.2</w:t>
      </w:r>
      <w:r w:rsidR="008B037A" w:rsidRPr="00C2743B">
        <w:t>5</w:t>
      </w:r>
      <w:r w:rsidR="000306F1" w:rsidRPr="00C2743B">
        <w:t xml:space="preserve">. Указанный в </w:t>
      </w:r>
      <w:hyperlink w:anchor="часть_13_24" w:history="1">
        <w:r w:rsidRPr="00C2743B">
          <w:rPr>
            <w:rStyle w:val="af2"/>
          </w:rPr>
          <w:t>части 13</w:t>
        </w:r>
        <w:r w:rsidR="000306F1" w:rsidRPr="00C2743B">
          <w:rPr>
            <w:rStyle w:val="af2"/>
          </w:rPr>
          <w:t>.2</w:t>
        </w:r>
        <w:r w:rsidR="008B037A" w:rsidRPr="00C2743B">
          <w:rPr>
            <w:rStyle w:val="af2"/>
          </w:rPr>
          <w:t>4</w:t>
        </w:r>
        <w:r w:rsidR="000306F1" w:rsidRPr="00C2743B">
          <w:rPr>
            <w:rStyle w:val="af2"/>
          </w:rPr>
          <w:t xml:space="preserve"> настоящей статьи</w:t>
        </w:r>
      </w:hyperlink>
      <w:r w:rsidR="000306F1" w:rsidRPr="00C2743B">
        <w:t xml:space="preserve">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bookmarkStart w:id="186" w:name="часть_13_26"/>
      <w:bookmarkEnd w:id="185"/>
    </w:p>
    <w:p w:rsidR="003D1737" w:rsidRPr="00B71F97" w:rsidRDefault="001B5241" w:rsidP="0029380E">
      <w:pPr>
        <w:jc w:val="both"/>
        <w:rPr>
          <w:i/>
        </w:rPr>
      </w:pPr>
      <w:r w:rsidRPr="00C2743B">
        <w:t>13</w:t>
      </w:r>
      <w:r w:rsidR="000306F1" w:rsidRPr="00C2743B">
        <w:t>.2</w:t>
      </w:r>
      <w:r w:rsidR="008B037A" w:rsidRPr="00C2743B">
        <w:t>6</w:t>
      </w:r>
      <w:r w:rsidR="000306F1" w:rsidRPr="00C2743B">
        <w:t xml:space="preserve">. В случае, если по результатам рассмотрения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r w:rsidR="0027424B" w:rsidRPr="00C2743B">
        <w:t xml:space="preserve">В случае, если документацией об электронном аукционе предусмотрено два и более лота, электронный аукцион признается не состоявшимся только в отношении тех лотов, в отношении которых подана только одна заявка на участие в </w:t>
      </w:r>
      <w:r w:rsidR="00494B68" w:rsidRPr="00C2743B">
        <w:t>аукционе</w:t>
      </w:r>
      <w:r w:rsidR="0027424B" w:rsidRPr="00C2743B">
        <w:t xml:space="preserve"> или не подано ни одной такой </w:t>
      </w:r>
      <w:r w:rsidR="0027424B" w:rsidRPr="00C2743B">
        <w:lastRenderedPageBreak/>
        <w:t xml:space="preserve">заявки. </w:t>
      </w:r>
      <w:r w:rsidR="000306F1" w:rsidRPr="00C2743B">
        <w:t xml:space="preserve">В протокол, </w:t>
      </w:r>
      <w:hyperlink w:anchor="часть_13_24" w:history="1">
        <w:r w:rsidRPr="00C2743B">
          <w:rPr>
            <w:rStyle w:val="af2"/>
          </w:rPr>
          <w:t>указанный в части 13</w:t>
        </w:r>
        <w:r w:rsidR="000306F1" w:rsidRPr="00C2743B">
          <w:rPr>
            <w:rStyle w:val="af2"/>
          </w:rPr>
          <w:t>.2</w:t>
        </w:r>
        <w:r w:rsidR="00D805AC" w:rsidRPr="00C2743B">
          <w:rPr>
            <w:rStyle w:val="af2"/>
          </w:rPr>
          <w:t>4</w:t>
        </w:r>
        <w:r w:rsidR="000306F1" w:rsidRPr="00C2743B">
          <w:rPr>
            <w:rStyle w:val="af2"/>
          </w:rPr>
          <w:t xml:space="preserve"> настоящей статьи</w:t>
        </w:r>
      </w:hyperlink>
      <w:r w:rsidR="000306F1" w:rsidRPr="00C2743B">
        <w:t>, вносится информация о признании такого аукциона несостоявшимся.</w:t>
      </w:r>
      <w:bookmarkStart w:id="187" w:name="часть_13_27"/>
      <w:bookmarkEnd w:id="186"/>
    </w:p>
    <w:p w:rsidR="003D1737" w:rsidRPr="00B71F97" w:rsidRDefault="000443D3" w:rsidP="0029380E">
      <w:pPr>
        <w:jc w:val="both"/>
        <w:rPr>
          <w:i/>
        </w:rPr>
      </w:pPr>
      <w:r w:rsidRPr="00C2743B">
        <w:t>1</w:t>
      </w:r>
      <w:r w:rsidR="001B5241" w:rsidRPr="00C2743B">
        <w:t>3</w:t>
      </w:r>
      <w:r w:rsidRPr="00C2743B">
        <w:t>.2</w:t>
      </w:r>
      <w:r w:rsidR="008B037A" w:rsidRPr="00C2743B">
        <w:t>7</w:t>
      </w:r>
      <w:r w:rsidRPr="00C2743B">
        <w:t>. В электронном аукционе могут участвовать только аккредитованные на электронной площадке и допущенные к участию в таком аукционе его участники.</w:t>
      </w:r>
      <w:bookmarkStart w:id="188" w:name="часть_13_28"/>
      <w:bookmarkEnd w:id="187"/>
    </w:p>
    <w:p w:rsidR="003D1737" w:rsidRPr="00B71F97" w:rsidRDefault="001B5241" w:rsidP="0029380E">
      <w:pPr>
        <w:jc w:val="both"/>
        <w:rPr>
          <w:i/>
        </w:rPr>
      </w:pPr>
      <w:r w:rsidRPr="00C2743B">
        <w:t>13</w:t>
      </w:r>
      <w:r w:rsidR="000443D3" w:rsidRPr="00C2743B">
        <w:t>.2</w:t>
      </w:r>
      <w:r w:rsidR="008B037A" w:rsidRPr="00C2743B">
        <w:t>8</w:t>
      </w:r>
      <w:r w:rsidR="000443D3" w:rsidRPr="00C2743B">
        <w:t xml:space="preserve">. Электронный аукцион проводится на электронной площадке в указанный в извещении о его проведении и определенный с учетом </w:t>
      </w:r>
      <w:hyperlink w:anchor="часть_13_29" w:history="1">
        <w:r w:rsidR="000443D3" w:rsidRPr="00C2743B">
          <w:rPr>
            <w:rStyle w:val="af2"/>
          </w:rPr>
          <w:t>части 1</w:t>
        </w:r>
        <w:r w:rsidRPr="00C2743B">
          <w:rPr>
            <w:rStyle w:val="af2"/>
          </w:rPr>
          <w:t>3</w:t>
        </w:r>
        <w:r w:rsidR="000443D3" w:rsidRPr="00C2743B">
          <w:rPr>
            <w:rStyle w:val="af2"/>
          </w:rPr>
          <w:t>.2</w:t>
        </w:r>
        <w:r w:rsidR="008B037A" w:rsidRPr="00C2743B">
          <w:rPr>
            <w:rStyle w:val="af2"/>
          </w:rPr>
          <w:t>9</w:t>
        </w:r>
        <w:r w:rsidR="000443D3" w:rsidRPr="00C2743B">
          <w:rPr>
            <w:rStyle w:val="af2"/>
          </w:rPr>
          <w:t xml:space="preserve"> настоящей статьи</w:t>
        </w:r>
      </w:hyperlink>
      <w:r w:rsidR="000443D3" w:rsidRPr="00C2743B">
        <w:t xml:space="preserve">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bookmarkStart w:id="189" w:name="часть_13_29"/>
      <w:bookmarkEnd w:id="188"/>
    </w:p>
    <w:p w:rsidR="003D1737" w:rsidRPr="00B71F97" w:rsidRDefault="001B5241" w:rsidP="0029380E">
      <w:pPr>
        <w:jc w:val="both"/>
        <w:rPr>
          <w:i/>
        </w:rPr>
      </w:pPr>
      <w:r w:rsidRPr="00C2743B">
        <w:t>13</w:t>
      </w:r>
      <w:r w:rsidR="000443D3" w:rsidRPr="00C2743B">
        <w:t>.2</w:t>
      </w:r>
      <w:r w:rsidR="008B037A" w:rsidRPr="00C2743B">
        <w:t>9</w:t>
      </w:r>
      <w:r w:rsidR="000443D3" w:rsidRPr="00C2743B">
        <w:t>. Днем проведения электронного аукциона является рабочий день, указанный в извещении о проведении такого аукциона.</w:t>
      </w:r>
      <w:bookmarkStart w:id="190" w:name="часть_13_30"/>
      <w:bookmarkEnd w:id="189"/>
    </w:p>
    <w:p w:rsidR="003D1737" w:rsidRPr="00B71F97" w:rsidRDefault="004E3FAF" w:rsidP="0029380E">
      <w:pPr>
        <w:jc w:val="both"/>
        <w:rPr>
          <w:i/>
        </w:rPr>
      </w:pPr>
      <w:r w:rsidRPr="00C2743B">
        <w:t>1</w:t>
      </w:r>
      <w:r w:rsidR="001B5241" w:rsidRPr="00C2743B">
        <w:t>3</w:t>
      </w:r>
      <w:r w:rsidRPr="00C2743B">
        <w:t>.</w:t>
      </w:r>
      <w:r w:rsidR="008B037A" w:rsidRPr="00C2743B">
        <w:t>30</w:t>
      </w:r>
      <w:r w:rsidRPr="00C2743B">
        <w:t>. Электронный аукцион проводится путем снижения начальной (максимальной) цены договора, указанной в извещении о проведении такого аукциона, в порядке, установленном настоящей статьей.</w:t>
      </w:r>
      <w:bookmarkStart w:id="191" w:name="часть_13_31"/>
      <w:bookmarkEnd w:id="190"/>
    </w:p>
    <w:p w:rsidR="003D1737" w:rsidRPr="00B71F97" w:rsidRDefault="001B5241" w:rsidP="0029380E">
      <w:pPr>
        <w:jc w:val="both"/>
        <w:rPr>
          <w:i/>
        </w:rPr>
      </w:pPr>
      <w:r w:rsidRPr="00C2743B">
        <w:t>13</w:t>
      </w:r>
      <w:r w:rsidR="00824B3F" w:rsidRPr="00C2743B">
        <w:t>.3</w:t>
      </w:r>
      <w:r w:rsidR="008B037A" w:rsidRPr="00C2743B">
        <w:t>1</w:t>
      </w:r>
      <w:r w:rsidR="004E3FAF" w:rsidRPr="00C2743B">
        <w:t xml:space="preserve">. Если в случае, предусмотренном </w:t>
      </w:r>
      <w:hyperlink w:anchor="часть_7_2" w:history="1">
        <w:r w:rsidR="004E3FAF" w:rsidRPr="00C21EBB">
          <w:rPr>
            <w:rStyle w:val="af2"/>
          </w:rPr>
          <w:t xml:space="preserve">пунктом </w:t>
        </w:r>
        <w:r w:rsidR="00824B3F" w:rsidRPr="00C21EBB">
          <w:rPr>
            <w:rStyle w:val="af2"/>
          </w:rPr>
          <w:t>3</w:t>
        </w:r>
        <w:r w:rsidR="004E3FAF" w:rsidRPr="00C21EBB">
          <w:rPr>
            <w:rStyle w:val="af2"/>
          </w:rPr>
          <w:t xml:space="preserve"> </w:t>
        </w:r>
        <w:r w:rsidR="00824B3F" w:rsidRPr="00C21EBB">
          <w:rPr>
            <w:rStyle w:val="af2"/>
          </w:rPr>
          <w:t xml:space="preserve">части 7.2 </w:t>
        </w:r>
        <w:r w:rsidR="004E3FAF" w:rsidRPr="00C21EBB">
          <w:rPr>
            <w:rStyle w:val="af2"/>
          </w:rPr>
          <w:t xml:space="preserve">статьи </w:t>
        </w:r>
        <w:r w:rsidR="00824B3F" w:rsidRPr="00C21EBB">
          <w:rPr>
            <w:rStyle w:val="af2"/>
          </w:rPr>
          <w:t>7</w:t>
        </w:r>
        <w:r w:rsidR="004E3FAF" w:rsidRPr="00C21EBB">
          <w:rPr>
            <w:rStyle w:val="af2"/>
          </w:rPr>
          <w:t xml:space="preserve"> настоящего</w:t>
        </w:r>
        <w:r w:rsidR="00824B3F" w:rsidRPr="00C21EBB">
          <w:rPr>
            <w:rStyle w:val="af2"/>
          </w:rPr>
          <w:t xml:space="preserve"> Положения о закупке</w:t>
        </w:r>
      </w:hyperlink>
      <w:r w:rsidR="004E3FAF" w:rsidRPr="00C2743B">
        <w:t>, в документации об электрон</w:t>
      </w:r>
      <w:r w:rsidR="00824B3F" w:rsidRPr="00C2743B">
        <w:t>ном аукционе указаны цена каждого товара</w:t>
      </w:r>
      <w:r w:rsidR="004E3FAF" w:rsidRPr="00C2743B">
        <w:t>, цена единицы работы или услуги, такой аукцион проводится путем снижения суммы указанных цен в порядке, установленном настоящей статьей.</w:t>
      </w:r>
      <w:bookmarkStart w:id="192" w:name="часть_13_32"/>
      <w:bookmarkEnd w:id="191"/>
    </w:p>
    <w:p w:rsidR="003D1737" w:rsidRPr="00B71F97" w:rsidRDefault="001B5241" w:rsidP="0029380E">
      <w:pPr>
        <w:jc w:val="both"/>
        <w:rPr>
          <w:i/>
        </w:rPr>
      </w:pPr>
      <w:r w:rsidRPr="00C2743B">
        <w:t>13</w:t>
      </w:r>
      <w:r w:rsidR="00824B3F" w:rsidRPr="00C2743B">
        <w:t>.3</w:t>
      </w:r>
      <w:r w:rsidR="008B037A" w:rsidRPr="00C2743B">
        <w:t>2</w:t>
      </w:r>
      <w:r w:rsidR="00824B3F" w:rsidRPr="00C2743B">
        <w:t xml:space="preserve">. Величина снижения начальной (максимальной) цены договора </w:t>
      </w:r>
      <w:r w:rsidR="00824B3F" w:rsidRPr="00C2743B">
        <w:rPr>
          <w:i/>
        </w:rPr>
        <w:t>(далее – «шаг аукциона»)</w:t>
      </w:r>
      <w:r w:rsidR="00824B3F" w:rsidRPr="00C2743B">
        <w:t xml:space="preserve"> составляет от 0,5 процента до 5 процентов начальной (максимальной) цены договора.</w:t>
      </w:r>
      <w:bookmarkStart w:id="193" w:name="часть_13_33"/>
      <w:bookmarkEnd w:id="192"/>
    </w:p>
    <w:p w:rsidR="00F6396C" w:rsidRPr="00B71F97" w:rsidRDefault="001B5241" w:rsidP="0029380E">
      <w:pPr>
        <w:jc w:val="both"/>
        <w:rPr>
          <w:i/>
        </w:rPr>
      </w:pPr>
      <w:r w:rsidRPr="00C2743B">
        <w:t>13</w:t>
      </w:r>
      <w:r w:rsidR="002C631E" w:rsidRPr="00C2743B">
        <w:t>.3</w:t>
      </w:r>
      <w:r w:rsidR="008B037A" w:rsidRPr="00C2743B">
        <w:t>3</w:t>
      </w:r>
      <w:r w:rsidR="00824B3F" w:rsidRPr="00C2743B">
        <w:t>.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bookmarkStart w:id="194" w:name="часть_13_34"/>
      <w:bookmarkEnd w:id="193"/>
    </w:p>
    <w:p w:rsidR="00F6396C" w:rsidRPr="00B71F97" w:rsidRDefault="001B5241" w:rsidP="0029380E">
      <w:pPr>
        <w:jc w:val="both"/>
        <w:rPr>
          <w:i/>
        </w:rPr>
      </w:pPr>
      <w:r w:rsidRPr="00C2743B">
        <w:t>13</w:t>
      </w:r>
      <w:r w:rsidR="00303D95" w:rsidRPr="00C2743B">
        <w:t>.</w:t>
      </w:r>
      <w:r w:rsidR="00EA02F7" w:rsidRPr="00C2743B">
        <w:t>3</w:t>
      </w:r>
      <w:r w:rsidR="008B037A" w:rsidRPr="00C2743B">
        <w:t>4</w:t>
      </w:r>
      <w:r w:rsidR="00EA02F7" w:rsidRPr="00C2743B">
        <w:t>. В случае, если при проведении электронного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закупке о порядке проведения такого аукциона с учетом следующих особенностей:</w:t>
      </w:r>
      <w:bookmarkEnd w:id="194"/>
    </w:p>
    <w:p w:rsidR="00F6396C" w:rsidRPr="00B71F97" w:rsidRDefault="00EA02F7" w:rsidP="0029380E">
      <w:pPr>
        <w:jc w:val="both"/>
        <w:rPr>
          <w:i/>
        </w:rPr>
      </w:pPr>
      <w:r w:rsidRPr="00C2743B">
        <w:t xml:space="preserve">1) такой аукцион в соответствии с настоящей частью проводится до достижения цены </w:t>
      </w:r>
      <w:r w:rsidR="00303D95" w:rsidRPr="00C2743B">
        <w:t>договора</w:t>
      </w:r>
      <w:r w:rsidRPr="00C2743B">
        <w:t xml:space="preserve"> не более чем сто миллионов рублей;</w:t>
      </w:r>
    </w:p>
    <w:p w:rsidR="00F6396C" w:rsidRPr="00B71F97" w:rsidRDefault="00EA02F7" w:rsidP="0029380E">
      <w:pPr>
        <w:jc w:val="both"/>
        <w:rPr>
          <w:i/>
        </w:rPr>
      </w:pPr>
      <w:r w:rsidRPr="00C2743B">
        <w:t xml:space="preserve">2) участник такого аукциона не вправе подавать предложения о цене </w:t>
      </w:r>
      <w:r w:rsidR="00303D95" w:rsidRPr="00C2743B">
        <w:t>договора</w:t>
      </w:r>
      <w:r w:rsidRPr="00C2743B">
        <w:t xml:space="preserve">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F6396C" w:rsidRPr="00B71F97" w:rsidRDefault="00EA02F7" w:rsidP="0029380E">
      <w:pPr>
        <w:jc w:val="both"/>
        <w:rPr>
          <w:i/>
        </w:rPr>
      </w:pPr>
      <w:r w:rsidRPr="00C2743B">
        <w:t xml:space="preserve">3) размер обеспечения исполнения </w:t>
      </w:r>
      <w:r w:rsidR="00303D95" w:rsidRPr="00C2743B">
        <w:t>договора</w:t>
      </w:r>
      <w:r w:rsidRPr="00C2743B">
        <w:t xml:space="preserve"> рассчитывается исходя из начальной (максимальной) цены </w:t>
      </w:r>
      <w:r w:rsidR="00303D95" w:rsidRPr="00C2743B">
        <w:t>договора</w:t>
      </w:r>
      <w:r w:rsidRPr="00C2743B">
        <w:t>, указанной в извещении о проведении такого аукциона.</w:t>
      </w:r>
      <w:bookmarkStart w:id="195" w:name="часть_13_35"/>
    </w:p>
    <w:p w:rsidR="00F6396C" w:rsidRPr="00B71F97" w:rsidRDefault="00EA02F7" w:rsidP="0029380E">
      <w:pPr>
        <w:jc w:val="both"/>
        <w:rPr>
          <w:i/>
        </w:rPr>
      </w:pPr>
      <w:r w:rsidRPr="00C2743B">
        <w:t>1</w:t>
      </w:r>
      <w:r w:rsidR="00DC3BA8" w:rsidRPr="00C2743B">
        <w:t>3</w:t>
      </w:r>
      <w:r w:rsidRPr="00C2743B">
        <w:t>.3</w:t>
      </w:r>
      <w:r w:rsidR="008B037A" w:rsidRPr="00C2743B">
        <w:t>5</w:t>
      </w:r>
      <w:r w:rsidRPr="00C2743B">
        <w:t>. 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bookmarkStart w:id="196" w:name="часть_13_36"/>
      <w:bookmarkEnd w:id="195"/>
    </w:p>
    <w:p w:rsidR="00F6396C" w:rsidRPr="00B71F97" w:rsidRDefault="00303D95" w:rsidP="0029380E">
      <w:pPr>
        <w:jc w:val="both"/>
        <w:rPr>
          <w:i/>
        </w:rPr>
      </w:pPr>
      <w:r w:rsidRPr="00C2743B">
        <w:t>1</w:t>
      </w:r>
      <w:r w:rsidR="001B5241" w:rsidRPr="00C2743B">
        <w:t>3</w:t>
      </w:r>
      <w:r w:rsidRPr="00C2743B">
        <w:t>.3</w:t>
      </w:r>
      <w:r w:rsidR="008B037A" w:rsidRPr="00C2743B">
        <w:t>6</w:t>
      </w:r>
      <w:r w:rsidRPr="00C2743B">
        <w:t xml:space="preserve">. В случае, предусмотренном </w:t>
      </w:r>
      <w:hyperlink w:anchor="часть_13_34" w:history="1">
        <w:r w:rsidR="001B5241" w:rsidRPr="00C2743B">
          <w:rPr>
            <w:rStyle w:val="af2"/>
          </w:rPr>
          <w:t>частью 13</w:t>
        </w:r>
        <w:r w:rsidRPr="00C2743B">
          <w:rPr>
            <w:rStyle w:val="af2"/>
          </w:rPr>
          <w:t>.3</w:t>
        </w:r>
        <w:r w:rsidR="008B037A" w:rsidRPr="00C2743B">
          <w:rPr>
            <w:rStyle w:val="af2"/>
          </w:rPr>
          <w:t>4</w:t>
        </w:r>
        <w:r w:rsidRPr="00C2743B">
          <w:rPr>
            <w:rStyle w:val="af2"/>
          </w:rPr>
          <w:t xml:space="preserve"> настоящей статьи</w:t>
        </w:r>
      </w:hyperlink>
      <w:r w:rsidRPr="00C2743B">
        <w:t>,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bookmarkStart w:id="197" w:name="часть_13_37"/>
      <w:bookmarkEnd w:id="196"/>
    </w:p>
    <w:p w:rsidR="00F6396C" w:rsidRPr="00B71F97" w:rsidRDefault="00303D95" w:rsidP="003474E9">
      <w:pPr>
        <w:jc w:val="both"/>
        <w:rPr>
          <w:i/>
        </w:rPr>
      </w:pPr>
      <w:r w:rsidRPr="00C2743B">
        <w:t>1</w:t>
      </w:r>
      <w:r w:rsidR="001B5241" w:rsidRPr="00C2743B">
        <w:t>3</w:t>
      </w:r>
      <w:r w:rsidRPr="00C2743B">
        <w:t>.3</w:t>
      </w:r>
      <w:r w:rsidR="008B037A" w:rsidRPr="00C2743B">
        <w:t>7</w:t>
      </w:r>
      <w:r w:rsidRPr="00C2743B">
        <w:t>. Протокол проведения электронного аукциона Заказчик вправе разместить на электронной площадке после окончания такого аукциона, в случае если регламентом такой площадки предусмотрен такой протокол.</w:t>
      </w:r>
      <w:bookmarkStart w:id="198" w:name="часть_13_38"/>
      <w:bookmarkEnd w:id="197"/>
    </w:p>
    <w:p w:rsidR="00F6396C" w:rsidRPr="00B71F97" w:rsidRDefault="001B5241" w:rsidP="0029380E">
      <w:pPr>
        <w:jc w:val="both"/>
        <w:rPr>
          <w:i/>
        </w:rPr>
      </w:pPr>
      <w:r w:rsidRPr="00C2743B">
        <w:t>13</w:t>
      </w:r>
      <w:r w:rsidR="002C5D4C" w:rsidRPr="00C2743B">
        <w:t>.3</w:t>
      </w:r>
      <w:r w:rsidR="008B037A" w:rsidRPr="00C2743B">
        <w:t>8</w:t>
      </w:r>
      <w:r w:rsidR="00303D95" w:rsidRPr="00C2743B">
        <w:t xml:space="preserve">. Результаты проведения электронного аукциона фиксируются в итоговом протоколе, который подписывается всеми </w:t>
      </w:r>
      <w:r w:rsidR="0040283E" w:rsidRPr="00C2743B">
        <w:t>присутствующими</w:t>
      </w:r>
      <w:r w:rsidR="00303D95" w:rsidRPr="00C2743B">
        <w:t xml:space="preserve"> членами закупочной комиссии. Срок подведения итогов по результатам электронного аукциона не может превышать </w:t>
      </w:r>
      <w:r w:rsidR="002C5D4C" w:rsidRPr="00C2743B">
        <w:t>три</w:t>
      </w:r>
      <w:r w:rsidR="00303D95" w:rsidRPr="00C2743B">
        <w:t xml:space="preserve"> рабочих дн</w:t>
      </w:r>
      <w:r w:rsidR="002C5D4C" w:rsidRPr="00C2743B">
        <w:t>я</w:t>
      </w:r>
      <w:r w:rsidR="00303D95" w:rsidRPr="00C2743B">
        <w:t xml:space="preserve"> с даты </w:t>
      </w:r>
      <w:r w:rsidR="002C5D4C" w:rsidRPr="00C2743B">
        <w:t>проведения электронного аукциона</w:t>
      </w:r>
      <w:r w:rsidR="00303D95" w:rsidRPr="00C2743B">
        <w:t>.</w:t>
      </w:r>
      <w:r w:rsidR="002C5D4C" w:rsidRPr="00C2743B">
        <w:t xml:space="preserve"> </w:t>
      </w:r>
      <w:r w:rsidR="003474E9" w:rsidRPr="00C2743B">
        <w:t>Заказчик размещает в единой информационной системе такой протокол не позднее тр</w:t>
      </w:r>
      <w:r w:rsidR="00D84548" w:rsidRPr="00C2743B">
        <w:t>ех дней</w:t>
      </w:r>
      <w:r w:rsidR="003474E9" w:rsidRPr="00C2743B">
        <w:t xml:space="preserve"> со дня </w:t>
      </w:r>
      <w:r w:rsidR="00221088" w:rsidRPr="00C2743B">
        <w:t xml:space="preserve">его </w:t>
      </w:r>
      <w:r w:rsidR="008D4E6E" w:rsidRPr="00C2743B">
        <w:t>подписания</w:t>
      </w:r>
      <w:r w:rsidR="003474E9" w:rsidRPr="00C2743B">
        <w:t>.</w:t>
      </w:r>
      <w:bookmarkStart w:id="199" w:name="часть_13_39"/>
      <w:bookmarkEnd w:id="198"/>
    </w:p>
    <w:p w:rsidR="00F6396C" w:rsidRPr="00B71F97" w:rsidRDefault="001B5241" w:rsidP="0029380E">
      <w:pPr>
        <w:jc w:val="both"/>
        <w:rPr>
          <w:i/>
        </w:rPr>
      </w:pPr>
      <w:r w:rsidRPr="00C2743B">
        <w:t>13</w:t>
      </w:r>
      <w:r w:rsidR="002C5D4C" w:rsidRPr="00C2743B">
        <w:t>.3</w:t>
      </w:r>
      <w:r w:rsidR="008B037A" w:rsidRPr="00C2743B">
        <w:t>9</w:t>
      </w:r>
      <w:r w:rsidR="002C5D4C" w:rsidRPr="00C2743B">
        <w:t xml:space="preserve">. </w:t>
      </w:r>
      <w:r w:rsidR="00824B3F" w:rsidRPr="00C2743B">
        <w:t>Во всем</w:t>
      </w:r>
      <w:r w:rsidR="002C631E" w:rsidRPr="00C2743B">
        <w:t>,</w:t>
      </w:r>
      <w:r w:rsidR="002C5D4C" w:rsidRPr="00C2743B">
        <w:t xml:space="preserve"> что не оговорено </w:t>
      </w:r>
      <w:r w:rsidR="00824B3F" w:rsidRPr="00C2743B">
        <w:t>настоящей статье</w:t>
      </w:r>
      <w:r w:rsidR="002C5D4C" w:rsidRPr="00C2743B">
        <w:t>й о</w:t>
      </w:r>
      <w:r w:rsidR="00824B3F" w:rsidRPr="00C2743B">
        <w:t xml:space="preserve"> проведени</w:t>
      </w:r>
      <w:r w:rsidR="002C5D4C" w:rsidRPr="00C2743B">
        <w:t>и</w:t>
      </w:r>
      <w:r w:rsidR="00824B3F" w:rsidRPr="00C2743B">
        <w:t xml:space="preserve"> электронного аукциона</w:t>
      </w:r>
      <w:r w:rsidR="002C5D4C" w:rsidRPr="00C2743B">
        <w:t>,</w:t>
      </w:r>
      <w:r w:rsidR="00824B3F" w:rsidRPr="00C2743B">
        <w:t xml:space="preserve"> </w:t>
      </w:r>
      <w:r w:rsidR="002C5D4C" w:rsidRPr="00C2743B">
        <w:t>руководствоваться</w:t>
      </w:r>
      <w:r w:rsidR="002C631E" w:rsidRPr="00C2743B">
        <w:t xml:space="preserve"> регламент</w:t>
      </w:r>
      <w:r w:rsidR="002C5D4C" w:rsidRPr="00C2743B">
        <w:t>ом</w:t>
      </w:r>
      <w:r w:rsidR="002C631E" w:rsidRPr="00C2743B">
        <w:t xml:space="preserve"> электронной площадки</w:t>
      </w:r>
      <w:r w:rsidR="002C5D4C" w:rsidRPr="00C2743B">
        <w:t>,</w:t>
      </w:r>
      <w:r w:rsidR="002C631E" w:rsidRPr="00C2743B">
        <w:t xml:space="preserve"> на которой проводится такой аукцион</w:t>
      </w:r>
      <w:bookmarkStart w:id="200" w:name="часть_13_40"/>
      <w:bookmarkEnd w:id="199"/>
      <w:r w:rsidR="00570568">
        <w:t>.</w:t>
      </w:r>
    </w:p>
    <w:p w:rsidR="00D965E0" w:rsidRPr="00C2743B" w:rsidRDefault="001B5241" w:rsidP="0029380E">
      <w:pPr>
        <w:jc w:val="both"/>
      </w:pPr>
      <w:r w:rsidRPr="00C2743B">
        <w:lastRenderedPageBreak/>
        <w:t>13</w:t>
      </w:r>
      <w:r w:rsidR="008B037A" w:rsidRPr="00C2743B">
        <w:t>.40</w:t>
      </w:r>
      <w:r w:rsidR="00D965E0" w:rsidRPr="00C2743B">
        <w:t xml:space="preserve">. </w:t>
      </w:r>
      <w:r w:rsidR="009B571A" w:rsidRPr="009B571A">
        <w:t>Электронный аукцион, предусмотренный настоящей статьей, Заказчик проводит с учетом настоящего Положения о закупке, при условии, что участниками такого аукциона могут являться любые лица, предусмотренные пунктом 32 части 1 статьи 1 настоящего Положения о закупке.</w:t>
      </w:r>
    </w:p>
    <w:bookmarkEnd w:id="200"/>
    <w:p w:rsidR="004752E2" w:rsidRDefault="004752E2" w:rsidP="0029380E">
      <w:pPr>
        <w:jc w:val="both"/>
      </w:pPr>
    </w:p>
    <w:p w:rsidR="009C4E35" w:rsidRPr="00C2743B" w:rsidRDefault="00EF6187" w:rsidP="004752E2">
      <w:pPr>
        <w:pStyle w:val="1"/>
        <w:jc w:val="center"/>
      </w:pPr>
      <w:bookmarkStart w:id="201" w:name="_Toc532688290"/>
      <w:r w:rsidRPr="00C2743B">
        <w:t xml:space="preserve">Статья </w:t>
      </w:r>
      <w:r w:rsidR="009C4E35" w:rsidRPr="00C2743B">
        <w:t>1</w:t>
      </w:r>
      <w:r w:rsidR="001B5241" w:rsidRPr="00C2743B">
        <w:t>4</w:t>
      </w:r>
      <w:r w:rsidR="009C4E35" w:rsidRPr="00C2743B">
        <w:t>. Конкурс</w:t>
      </w:r>
      <w:bookmarkEnd w:id="201"/>
    </w:p>
    <w:p w:rsidR="004752E2" w:rsidRPr="00C2743B" w:rsidRDefault="004752E2" w:rsidP="004752E2"/>
    <w:p w:rsidR="00F6396C" w:rsidRPr="00570568" w:rsidRDefault="009C4E35" w:rsidP="006A6170">
      <w:pPr>
        <w:jc w:val="both"/>
        <w:rPr>
          <w:i/>
        </w:rPr>
      </w:pPr>
      <w:bookmarkStart w:id="202" w:name="часть_14_1"/>
      <w:r w:rsidRPr="00C2743B">
        <w:t>1</w:t>
      </w:r>
      <w:r w:rsidR="001B5241" w:rsidRPr="00C2743B">
        <w:t>4</w:t>
      </w:r>
      <w:r w:rsidRPr="00C2743B">
        <w:t>.1. Под конкурсом в целях Федерального закона N 223-ФЗ и настоящего Положения о закупке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w:t>
      </w:r>
      <w:bookmarkStart w:id="203" w:name="часть_14_2"/>
      <w:bookmarkEnd w:id="202"/>
    </w:p>
    <w:p w:rsidR="00F6396C" w:rsidRPr="00570568" w:rsidRDefault="005F3F18" w:rsidP="006A6170">
      <w:pPr>
        <w:jc w:val="both"/>
        <w:rPr>
          <w:i/>
        </w:rPr>
      </w:pPr>
      <w:r w:rsidRPr="00C2743B">
        <w:t>1</w:t>
      </w:r>
      <w:r w:rsidR="001B5241" w:rsidRPr="00C2743B">
        <w:t>4</w:t>
      </w:r>
      <w:r w:rsidR="003913B2" w:rsidRPr="00C2743B">
        <w:t>.2</w:t>
      </w:r>
      <w:r w:rsidRPr="00C2743B">
        <w:t xml:space="preserve">. Конкурс может проводиться </w:t>
      </w:r>
      <w:r w:rsidR="001A1B1A" w:rsidRPr="00C2743B">
        <w:t xml:space="preserve">Заказчиком </w:t>
      </w:r>
      <w:r w:rsidRPr="00C2743B">
        <w:t xml:space="preserve">при размещении заказа на поставку товаров, выполнения работ, оказания услуг, </w:t>
      </w:r>
      <w:r w:rsidR="001A1B1A" w:rsidRPr="00C2743B">
        <w:t>независимо от начальной (максимальной) цены договора</w:t>
      </w:r>
      <w:r w:rsidRPr="00C2743B">
        <w:t>.</w:t>
      </w:r>
      <w:bookmarkStart w:id="204" w:name="часть_14_3"/>
      <w:bookmarkEnd w:id="203"/>
    </w:p>
    <w:p w:rsidR="00F6396C" w:rsidRPr="00570568" w:rsidRDefault="001B5241" w:rsidP="006A6170">
      <w:pPr>
        <w:jc w:val="both"/>
        <w:rPr>
          <w:i/>
        </w:rPr>
      </w:pPr>
      <w:r w:rsidRPr="00C2743B">
        <w:t>14</w:t>
      </w:r>
      <w:r w:rsidR="003913B2" w:rsidRPr="00C2743B">
        <w:t>.3</w:t>
      </w:r>
      <w:r w:rsidR="005F3F18" w:rsidRPr="00C2743B">
        <w:t>. Конкурс, предусмотренный настоящей статьей, может проводится в бумажной (открытый конкурс) и в электронной (конкурс в электронной форме) формах.</w:t>
      </w:r>
      <w:bookmarkStart w:id="205" w:name="часть_14_4"/>
      <w:bookmarkEnd w:id="204"/>
    </w:p>
    <w:p w:rsidR="00F6396C" w:rsidRPr="00570568" w:rsidRDefault="001B5241" w:rsidP="006A6170">
      <w:pPr>
        <w:jc w:val="both"/>
        <w:rPr>
          <w:i/>
        </w:rPr>
      </w:pPr>
      <w:r w:rsidRPr="00C2743B">
        <w:t>14</w:t>
      </w:r>
      <w:r w:rsidR="006A6170" w:rsidRPr="00C2743B">
        <w:t>.4. Взимание платы с участников конкурса за участие в конкурсе не допускается.</w:t>
      </w:r>
      <w:bookmarkStart w:id="206" w:name="часть_14_5"/>
      <w:bookmarkEnd w:id="205"/>
    </w:p>
    <w:p w:rsidR="00F6396C" w:rsidRPr="00570568" w:rsidRDefault="001B5241" w:rsidP="006A6170">
      <w:pPr>
        <w:jc w:val="both"/>
        <w:rPr>
          <w:i/>
        </w:rPr>
      </w:pPr>
      <w:r w:rsidRPr="00C2743B">
        <w:t>14</w:t>
      </w:r>
      <w:r w:rsidR="006A6170" w:rsidRPr="00C2743B">
        <w:t xml:space="preserve">.5. Для проведения конкурса </w:t>
      </w:r>
      <w:r w:rsidR="007C0F19" w:rsidRPr="00C2743B">
        <w:t>З</w:t>
      </w:r>
      <w:r w:rsidR="006A6170" w:rsidRPr="00C2743B">
        <w:t xml:space="preserve">аказчик разрабатывает и утверждает </w:t>
      </w:r>
      <w:r w:rsidR="008D4E6E" w:rsidRPr="00C2743B">
        <w:t>конкурсную документацию,</w:t>
      </w:r>
      <w:r w:rsidR="007C0F19" w:rsidRPr="00C2743B">
        <w:t xml:space="preserve"> которая</w:t>
      </w:r>
      <w:r w:rsidR="006A6170" w:rsidRPr="00C2743B">
        <w:t xml:space="preserve"> должн</w:t>
      </w:r>
      <w:r w:rsidR="007C0F19" w:rsidRPr="00C2743B">
        <w:t>а</w:t>
      </w:r>
      <w:r w:rsidR="006A6170" w:rsidRPr="00C2743B">
        <w:t xml:space="preserve"> соответствовать требованиям </w:t>
      </w:r>
      <w:hyperlink w:anchor="_Статья_7._Извещение" w:history="1">
        <w:r w:rsidR="006A6170" w:rsidRPr="00C2743B">
          <w:rPr>
            <w:rStyle w:val="af2"/>
          </w:rPr>
          <w:t>установленным статьей 7 настоящего Положения о закупке</w:t>
        </w:r>
      </w:hyperlink>
      <w:r w:rsidR="005E500B" w:rsidRPr="00C2743B">
        <w:t>.</w:t>
      </w:r>
      <w:bookmarkStart w:id="207" w:name="часть_14_6"/>
      <w:bookmarkEnd w:id="206"/>
    </w:p>
    <w:p w:rsidR="00F6396C" w:rsidRPr="00C2743B" w:rsidRDefault="001B5241" w:rsidP="006A6170">
      <w:pPr>
        <w:jc w:val="both"/>
      </w:pPr>
      <w:r w:rsidRPr="00C2743B">
        <w:t>14</w:t>
      </w:r>
      <w:r w:rsidR="005F3F18" w:rsidRPr="00C2743B">
        <w:t>.</w:t>
      </w:r>
      <w:r w:rsidR="006A6170" w:rsidRPr="00C2743B">
        <w:t>6</w:t>
      </w:r>
      <w:r w:rsidR="005F3F18" w:rsidRPr="00C2743B">
        <w:t>.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bookmarkStart w:id="208" w:name="часть_14_7"/>
      <w:bookmarkEnd w:id="207"/>
      <w:r w:rsidR="00F6396C" w:rsidRPr="00C2743B">
        <w:t>.</w:t>
      </w:r>
    </w:p>
    <w:p w:rsidR="00F6396C" w:rsidRPr="00570568" w:rsidRDefault="001B5241" w:rsidP="006A6170">
      <w:pPr>
        <w:jc w:val="both"/>
        <w:rPr>
          <w:i/>
        </w:rPr>
      </w:pPr>
      <w:r w:rsidRPr="00C2743B">
        <w:t>14</w:t>
      </w:r>
      <w:r w:rsidR="006A6170" w:rsidRPr="00C2743B">
        <w:t>.7</w:t>
      </w:r>
      <w:r w:rsidR="00ED220F" w:rsidRPr="00C2743B">
        <w:t>. Заказчик также вправе опубликовать извещение о проведении конкурса в любых средствах массовой информации или разместить это извещение на сайтах в информационно-телекоммуникационной сети «Интернет»</w:t>
      </w:r>
      <w:r w:rsidR="00187D7A" w:rsidRPr="00C2743B">
        <w:t>,</w:t>
      </w:r>
      <w:r w:rsidR="00ED220F" w:rsidRPr="00C2743B">
        <w:t xml:space="preserve"> </w:t>
      </w:r>
      <w:r w:rsidR="00187D7A" w:rsidRPr="00C2743B">
        <w:t xml:space="preserve">а также на сайте Заказчика </w:t>
      </w:r>
      <w:r w:rsidR="00ED220F" w:rsidRPr="00C2743B">
        <w:t xml:space="preserve">при условии, </w:t>
      </w:r>
      <w:r w:rsidR="003913B2" w:rsidRPr="00C2743B">
        <w:t xml:space="preserve">что такое опубликование или такое размещение не может осуществляться вместо предусмотренного </w:t>
      </w:r>
      <w:hyperlink w:anchor="часть_14_6" w:history="1">
        <w:r w:rsidRPr="00C2743B">
          <w:rPr>
            <w:rStyle w:val="af2"/>
          </w:rPr>
          <w:t>частью 14</w:t>
        </w:r>
        <w:r w:rsidR="003913B2" w:rsidRPr="00C2743B">
          <w:rPr>
            <w:rStyle w:val="af2"/>
          </w:rPr>
          <w:t>.</w:t>
        </w:r>
        <w:r w:rsidR="006A6170" w:rsidRPr="00C2743B">
          <w:rPr>
            <w:rStyle w:val="af2"/>
          </w:rPr>
          <w:t>6</w:t>
        </w:r>
        <w:r w:rsidR="003913B2" w:rsidRPr="00C2743B">
          <w:rPr>
            <w:rStyle w:val="af2"/>
          </w:rPr>
          <w:t xml:space="preserve"> настоящей статьи</w:t>
        </w:r>
      </w:hyperlink>
      <w:r w:rsidR="003913B2" w:rsidRPr="00C2743B">
        <w:t xml:space="preserve"> размещения</w:t>
      </w:r>
      <w:r w:rsidR="00ED220F" w:rsidRPr="00C2743B">
        <w:t>.</w:t>
      </w:r>
      <w:bookmarkStart w:id="209" w:name="часть_14_8"/>
      <w:bookmarkEnd w:id="208"/>
    </w:p>
    <w:p w:rsidR="00F6396C" w:rsidRPr="00570568" w:rsidRDefault="001B5241" w:rsidP="006A6170">
      <w:pPr>
        <w:jc w:val="both"/>
        <w:rPr>
          <w:i/>
        </w:rPr>
      </w:pPr>
      <w:r w:rsidRPr="00C2743B">
        <w:t>14</w:t>
      </w:r>
      <w:r w:rsidR="00E031D7" w:rsidRPr="00C2743B">
        <w:t>.8</w:t>
      </w:r>
      <w:r w:rsidR="00ED220F" w:rsidRPr="00C2743B">
        <w:t>. В извещении о проведении конкурса Заказчик указывает:</w:t>
      </w:r>
      <w:bookmarkEnd w:id="209"/>
    </w:p>
    <w:p w:rsidR="00F6396C" w:rsidRPr="00570568" w:rsidRDefault="00ED220F" w:rsidP="006A6170">
      <w:pPr>
        <w:jc w:val="both"/>
        <w:rPr>
          <w:i/>
        </w:rPr>
      </w:pPr>
      <w:r w:rsidRPr="00C2743B">
        <w:t xml:space="preserve">1) информацию, </w:t>
      </w:r>
      <w:hyperlink w:anchor="часть_7_2" w:history="1">
        <w:r w:rsidRPr="00C2743B">
          <w:rPr>
            <w:rStyle w:val="af2"/>
          </w:rPr>
          <w:t>предусмотренную частью 7.2 настоящего Положения о закупке</w:t>
        </w:r>
      </w:hyperlink>
      <w:r w:rsidR="00570568">
        <w:t>;</w:t>
      </w:r>
    </w:p>
    <w:p w:rsidR="00F6396C" w:rsidRPr="00570568" w:rsidRDefault="00322502" w:rsidP="00A31DED">
      <w:pPr>
        <w:jc w:val="both"/>
        <w:rPr>
          <w:i/>
        </w:rPr>
      </w:pPr>
      <w:r w:rsidRPr="00C2743B">
        <w:t>2</w:t>
      </w:r>
      <w:r w:rsidR="00ED220F" w:rsidRPr="00C2743B">
        <w:t>) место, дату и время вскрытия конвертов с заявками на участие в конкурсе, дату рассмотрения и оценки таких заявок</w:t>
      </w:r>
      <w:r w:rsidR="002B264D" w:rsidRPr="00C2743B">
        <w:t>;</w:t>
      </w:r>
    </w:p>
    <w:p w:rsidR="002B264D" w:rsidRPr="00C2743B" w:rsidRDefault="002B264D" w:rsidP="00A31DED">
      <w:pPr>
        <w:jc w:val="both"/>
      </w:pPr>
      <w:r w:rsidRPr="00C2743B">
        <w:t>3) иные сведения, определенные настоящим Положением о закупке.</w:t>
      </w:r>
    </w:p>
    <w:p w:rsidR="00F6396C" w:rsidRPr="00570568" w:rsidRDefault="00427BC6" w:rsidP="006A6170">
      <w:pPr>
        <w:jc w:val="both"/>
        <w:rPr>
          <w:i/>
        </w:rPr>
      </w:pPr>
      <w:bookmarkStart w:id="210" w:name="часть_14_9"/>
      <w:r w:rsidRPr="00C2743B">
        <w:t>1</w:t>
      </w:r>
      <w:r w:rsidR="001B5241" w:rsidRPr="00C2743B">
        <w:t>4</w:t>
      </w:r>
      <w:r w:rsidR="00E031D7" w:rsidRPr="00C2743B">
        <w:t>.9</w:t>
      </w:r>
      <w:r w:rsidRPr="00C2743B">
        <w:t xml:space="preserve">. </w:t>
      </w:r>
      <w:r w:rsidR="00322502" w:rsidRPr="00C2743B">
        <w:t>В к</w:t>
      </w:r>
      <w:r w:rsidRPr="00C2743B">
        <w:t>онкурсн</w:t>
      </w:r>
      <w:r w:rsidR="00322502" w:rsidRPr="00C2743B">
        <w:t>ой</w:t>
      </w:r>
      <w:r w:rsidRPr="00C2743B">
        <w:t xml:space="preserve"> документаци</w:t>
      </w:r>
      <w:r w:rsidR="00322502" w:rsidRPr="00C2743B">
        <w:t>и</w:t>
      </w:r>
      <w:r w:rsidRPr="00C2743B">
        <w:t xml:space="preserve"> наряду с информацией, указанной в извещении о проведении конкурса, </w:t>
      </w:r>
      <w:r w:rsidR="00322502" w:rsidRPr="00C2743B">
        <w:t>должна содержаться информация, указанн</w:t>
      </w:r>
      <w:r w:rsidR="00157F79" w:rsidRPr="00C2743B">
        <w:t>ая в</w:t>
      </w:r>
      <w:r w:rsidR="00322502" w:rsidRPr="00C2743B">
        <w:t xml:space="preserve"> </w:t>
      </w:r>
      <w:hyperlink w:anchor="_Статья_9._Требования" w:history="1">
        <w:r w:rsidR="00322502" w:rsidRPr="00C2743B">
          <w:rPr>
            <w:rStyle w:val="af2"/>
          </w:rPr>
          <w:t>статье 9 настоящего Положения о закупке</w:t>
        </w:r>
      </w:hyperlink>
      <w:r w:rsidR="00322502" w:rsidRPr="00C2743B">
        <w:t>, а также</w:t>
      </w:r>
      <w:r w:rsidRPr="00C2743B">
        <w:t>:</w:t>
      </w:r>
      <w:bookmarkEnd w:id="210"/>
    </w:p>
    <w:p w:rsidR="00F6396C" w:rsidRPr="00570568" w:rsidRDefault="00427BC6" w:rsidP="00322502">
      <w:pPr>
        <w:jc w:val="both"/>
        <w:rPr>
          <w:i/>
        </w:rPr>
      </w:pPr>
      <w:r w:rsidRPr="00C2743B">
        <w:t xml:space="preserve">1) наименование и описание </w:t>
      </w:r>
      <w:r w:rsidR="00347A9D" w:rsidRPr="00C2743B">
        <w:t>предмета</w:t>
      </w:r>
      <w:r w:rsidRPr="00C2743B">
        <w:t xml:space="preserve"> закупки и условий договора в соответствии с </w:t>
      </w:r>
      <w:hyperlink w:anchor="часть_7_6" w:history="1">
        <w:r w:rsidRPr="00C2743B">
          <w:rPr>
            <w:rStyle w:val="af2"/>
          </w:rPr>
          <w:t>частью 7.6 настоящего Положения о закупке</w:t>
        </w:r>
      </w:hyperlink>
      <w:r w:rsidR="001004D2" w:rsidRPr="00C2743B">
        <w:t>;</w:t>
      </w:r>
    </w:p>
    <w:p w:rsidR="00F6396C" w:rsidRPr="00570568" w:rsidRDefault="00322502" w:rsidP="007B1552">
      <w:pPr>
        <w:jc w:val="both"/>
        <w:rPr>
          <w:i/>
        </w:rPr>
      </w:pPr>
      <w:r w:rsidRPr="00C2743B">
        <w:t>2</w:t>
      </w:r>
      <w:r w:rsidR="00466A4D" w:rsidRPr="00C2743B">
        <w:t>) размер обеспечения заяв</w:t>
      </w:r>
      <w:r w:rsidRPr="00C2743B">
        <w:t>к</w:t>
      </w:r>
      <w:r w:rsidR="00466A4D" w:rsidRPr="00C2743B">
        <w:t>и</w:t>
      </w:r>
      <w:r w:rsidRPr="00C2743B">
        <w:t xml:space="preserve"> на участие в таком конкурсе, а также реквизиты счета для внесения денежных средств в качестве обеспечения заявк</w:t>
      </w:r>
      <w:r w:rsidR="00466A4D" w:rsidRPr="00C2743B">
        <w:t>и</w:t>
      </w:r>
      <w:r w:rsidRPr="00C2743B">
        <w:t xml:space="preserve"> участник</w:t>
      </w:r>
      <w:r w:rsidR="00466A4D" w:rsidRPr="00C2743B">
        <w:t>а</w:t>
      </w:r>
      <w:r w:rsidRPr="00C2743B">
        <w:t xml:space="preserve"> такого конкурса (если требование об обеспечении </w:t>
      </w:r>
      <w:r w:rsidR="00570568">
        <w:t>заявок установлено Заказчиком);</w:t>
      </w:r>
    </w:p>
    <w:p w:rsidR="00F6396C" w:rsidRPr="00570568" w:rsidRDefault="00322502" w:rsidP="006A6170">
      <w:pPr>
        <w:jc w:val="both"/>
        <w:rPr>
          <w:i/>
        </w:rPr>
      </w:pPr>
      <w:r w:rsidRPr="00C2743B">
        <w:t xml:space="preserve">3) требования, предъявляемые к участникам конкурса, и исчерпывающий перечень документов, которые должны быть представлены участниками конкурса </w:t>
      </w:r>
      <w:hyperlink w:anchor="_Статья_8._Требования" w:history="1">
        <w:r w:rsidRPr="00C2743B">
          <w:rPr>
            <w:rStyle w:val="af2"/>
          </w:rPr>
          <w:t>в соответствии с</w:t>
        </w:r>
        <w:r w:rsidR="007B1552" w:rsidRPr="00C2743B">
          <w:rPr>
            <w:rStyle w:val="af2"/>
          </w:rPr>
          <w:t>о статьей 8 настоящего Положения о закупке</w:t>
        </w:r>
      </w:hyperlink>
      <w:r w:rsidR="00570568">
        <w:t>;</w:t>
      </w:r>
    </w:p>
    <w:p w:rsidR="00F6396C" w:rsidRPr="00570568" w:rsidRDefault="00466A4D" w:rsidP="006A6170">
      <w:pPr>
        <w:jc w:val="both"/>
        <w:rPr>
          <w:i/>
        </w:rPr>
      </w:pPr>
      <w:r w:rsidRPr="00C2743B">
        <w:t>4</w:t>
      </w:r>
      <w:r w:rsidR="00427BC6" w:rsidRPr="00C2743B">
        <w:t>) требования к содержанию, в том числе к описанию предложения участника конкурса, к форме, составу заявки на участие в конкурсе и инструкцию по ее заполнению, при этом не допускается установление требований, влекущих за собой ограничение количества участников конкурса или ограничени</w:t>
      </w:r>
      <w:r w:rsidR="00570568">
        <w:t>е доступа к участию в конкурсе;</w:t>
      </w:r>
    </w:p>
    <w:p w:rsidR="00F6396C" w:rsidRPr="00570568" w:rsidRDefault="00466A4D" w:rsidP="00A31DED">
      <w:pPr>
        <w:jc w:val="both"/>
        <w:rPr>
          <w:i/>
        </w:rPr>
      </w:pPr>
      <w:r w:rsidRPr="00C2743B">
        <w:t>5</w:t>
      </w:r>
      <w:r w:rsidR="00427BC6" w:rsidRPr="00C2743B">
        <w:t xml:space="preserve">) критерии оценки заявок на участие в конкурсе, величины значимости этих критериев, порядок рассмотрения и оценки заявок на участие в конкурсе в соответствии с </w:t>
      </w:r>
      <w:r w:rsidR="00570568">
        <w:t>настоящим Положением о закупке;</w:t>
      </w:r>
    </w:p>
    <w:p w:rsidR="002B264D" w:rsidRPr="00C2743B" w:rsidRDefault="002B264D" w:rsidP="00A31DED">
      <w:pPr>
        <w:jc w:val="both"/>
      </w:pPr>
      <w:r w:rsidRPr="00C2743B">
        <w:t>6) иные сведения, определенные настоящим Положением о закупке.</w:t>
      </w:r>
    </w:p>
    <w:p w:rsidR="00F6396C" w:rsidRPr="00570568" w:rsidRDefault="00E031D7" w:rsidP="00F80A52">
      <w:pPr>
        <w:jc w:val="both"/>
        <w:rPr>
          <w:i/>
        </w:rPr>
      </w:pPr>
      <w:bookmarkStart w:id="211" w:name="часть_14_10"/>
      <w:r w:rsidRPr="00C2743B">
        <w:lastRenderedPageBreak/>
        <w:t>1</w:t>
      </w:r>
      <w:r w:rsidR="001B5241" w:rsidRPr="00C2743B">
        <w:t>4</w:t>
      </w:r>
      <w:r w:rsidRPr="00C2743B">
        <w:t>.10</w:t>
      </w:r>
      <w:r w:rsidR="00427BC6" w:rsidRPr="00C2743B">
        <w:t>. К конкурсной документации должен быть приложен проект договора (в случае проведения конкурса по нескольким лотам</w:t>
      </w:r>
      <w:r w:rsidR="0028672F" w:rsidRPr="00C2743B">
        <w:t xml:space="preserve"> – </w:t>
      </w:r>
      <w:r w:rsidR="00427BC6" w:rsidRPr="00C2743B">
        <w:t>проект договора в отношении каждого лота)</w:t>
      </w:r>
      <w:r w:rsidR="0084742F" w:rsidRPr="00C2743B">
        <w:t xml:space="preserve"> заключаемого по результатам проведения такого конкурса</w:t>
      </w:r>
      <w:r w:rsidR="00427BC6" w:rsidRPr="00C2743B">
        <w:t>, который является неотъемлемой частью конкурсной документации.</w:t>
      </w:r>
      <w:bookmarkStart w:id="212" w:name="часть_14_11"/>
      <w:bookmarkEnd w:id="211"/>
    </w:p>
    <w:p w:rsidR="00F6396C" w:rsidRPr="00570568" w:rsidRDefault="001B5241" w:rsidP="00F80A52">
      <w:pPr>
        <w:jc w:val="both"/>
        <w:rPr>
          <w:i/>
        </w:rPr>
      </w:pPr>
      <w:r w:rsidRPr="00C2743B">
        <w:t>14</w:t>
      </w:r>
      <w:r w:rsidR="00E031D7" w:rsidRPr="00C2743B">
        <w:t>.11</w:t>
      </w:r>
      <w:r w:rsidR="00427BC6" w:rsidRPr="00C2743B">
        <w:t>. 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конкурса не допускается.</w:t>
      </w:r>
      <w:bookmarkStart w:id="213" w:name="часть_14_12"/>
      <w:bookmarkEnd w:id="212"/>
    </w:p>
    <w:p w:rsidR="00F6396C" w:rsidRPr="00570568" w:rsidRDefault="00F80A52" w:rsidP="007A5CAB">
      <w:pPr>
        <w:jc w:val="both"/>
        <w:rPr>
          <w:i/>
        </w:rPr>
      </w:pPr>
      <w:r w:rsidRPr="00C2743B">
        <w:t>1</w:t>
      </w:r>
      <w:r w:rsidR="001B5241" w:rsidRPr="00C2743B">
        <w:t>4</w:t>
      </w:r>
      <w:r w:rsidRPr="00C2743B">
        <w:t>.1</w:t>
      </w:r>
      <w:r w:rsidR="008761B6" w:rsidRPr="00C2743B">
        <w:t>2</w:t>
      </w:r>
      <w:r w:rsidRPr="00C2743B">
        <w:t>. 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иного не установлено в конкурс</w:t>
      </w:r>
      <w:r w:rsidR="00466A4D" w:rsidRPr="00C2743B">
        <w:t>ной документации</w:t>
      </w:r>
      <w:r w:rsidRPr="00C2743B">
        <w:t>.</w:t>
      </w:r>
      <w:bookmarkStart w:id="214" w:name="часть_14_13"/>
      <w:bookmarkEnd w:id="213"/>
    </w:p>
    <w:p w:rsidR="00F6396C" w:rsidRPr="00570568" w:rsidRDefault="008C52F4" w:rsidP="00F80A52">
      <w:pPr>
        <w:jc w:val="both"/>
        <w:rPr>
          <w:i/>
        </w:rPr>
      </w:pPr>
      <w:r w:rsidRPr="00C2743B">
        <w:t>1</w:t>
      </w:r>
      <w:r w:rsidR="001B5241" w:rsidRPr="00C2743B">
        <w:t>4</w:t>
      </w:r>
      <w:r w:rsidRPr="00C2743B">
        <w:t>.1</w:t>
      </w:r>
      <w:r w:rsidR="008761B6" w:rsidRPr="00C2743B">
        <w:t>3</w:t>
      </w:r>
      <w:r w:rsidRPr="00C2743B">
        <w:t xml:space="preserve">. Участник конкурса вправе подать заявку на участие в таком конкурсе в любое время с момента размещения извещения о его проведении до предусмотренных документацией о таком конкурсе даты и времени окончания срока подачи </w:t>
      </w:r>
      <w:r w:rsidR="00FB0E34" w:rsidRPr="00C2743B">
        <w:t xml:space="preserve">заявок </w:t>
      </w:r>
      <w:r w:rsidRPr="00C2743B">
        <w:t>на участие в таком конкурсе.</w:t>
      </w:r>
      <w:bookmarkStart w:id="215" w:name="часть_14_14"/>
      <w:bookmarkEnd w:id="214"/>
    </w:p>
    <w:p w:rsidR="00F6396C" w:rsidRPr="00570568" w:rsidRDefault="008761B6" w:rsidP="00F80A52">
      <w:pPr>
        <w:jc w:val="both"/>
        <w:rPr>
          <w:i/>
        </w:rPr>
      </w:pPr>
      <w:r w:rsidRPr="00C2743B">
        <w:t xml:space="preserve">14.14. </w:t>
      </w:r>
      <w:r w:rsidR="00E031D7" w:rsidRPr="00C2743B">
        <w:t>Заявки на участие в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bookmarkStart w:id="216" w:name="часть_14_15"/>
      <w:bookmarkEnd w:id="215"/>
    </w:p>
    <w:p w:rsidR="00F6396C" w:rsidRPr="00570568" w:rsidRDefault="008761B6" w:rsidP="00F80A52">
      <w:pPr>
        <w:jc w:val="both"/>
        <w:rPr>
          <w:i/>
        </w:rPr>
      </w:pPr>
      <w:r w:rsidRPr="00C2743B">
        <w:t xml:space="preserve">14.15. </w:t>
      </w:r>
      <w:r w:rsidR="00E031D7" w:rsidRPr="00C2743B">
        <w:t xml:space="preserve">Участник конкурса подает в письменной форме заявку на участие в конкурсе в запечатанном конверте, не позволяющем просматривать содержание заявки до </w:t>
      </w:r>
      <w:r w:rsidR="004A77E0" w:rsidRPr="00C2743B">
        <w:t xml:space="preserve">даты и времени </w:t>
      </w:r>
      <w:r w:rsidR="00E031D7" w:rsidRPr="00C2743B">
        <w:t>вскрытия</w:t>
      </w:r>
      <w:r w:rsidR="004A77E0" w:rsidRPr="00C2743B">
        <w:t xml:space="preserve"> конвертов с заявками на участие в конкурсе, указанных в извещении о проведении конкурса</w:t>
      </w:r>
      <w:r w:rsidR="00E031D7" w:rsidRPr="00C2743B">
        <w:t>. Заявка на участие в конкурсе должна содержать всю указанную Заказчиком в конкурсной документации информацию</w:t>
      </w:r>
      <w:r w:rsidR="006958B0" w:rsidRPr="00C2743B">
        <w:t xml:space="preserve"> и документы</w:t>
      </w:r>
      <w:r w:rsidR="00E031D7" w:rsidRPr="00C2743B">
        <w:t>, а именно:</w:t>
      </w:r>
      <w:bookmarkEnd w:id="216"/>
    </w:p>
    <w:p w:rsidR="00F6396C" w:rsidRPr="00570568" w:rsidRDefault="00E031D7" w:rsidP="00F80A52">
      <w:pPr>
        <w:jc w:val="both"/>
        <w:rPr>
          <w:i/>
        </w:rPr>
      </w:pPr>
      <w:r w:rsidRPr="00C2743B">
        <w:t xml:space="preserve">1) информацию и документы </w:t>
      </w:r>
      <w:r w:rsidR="00D75C02" w:rsidRPr="00C2743B">
        <w:t>об участнике конкурса, подавшем заявку на участие в конкурсе предусмотренные</w:t>
      </w:r>
      <w:r w:rsidR="006958B0" w:rsidRPr="00C2743B">
        <w:t xml:space="preserve"> частью </w:t>
      </w:r>
      <w:hyperlink w:anchor="часть_14_8" w:history="1">
        <w:r w:rsidR="006958B0" w:rsidRPr="00C2743B">
          <w:rPr>
            <w:rStyle w:val="af2"/>
          </w:rPr>
          <w:t>14.8</w:t>
        </w:r>
      </w:hyperlink>
      <w:r w:rsidR="006958B0" w:rsidRPr="00C2743B">
        <w:t xml:space="preserve"> и </w:t>
      </w:r>
      <w:hyperlink w:anchor="часть_14_9" w:history="1">
        <w:r w:rsidR="006958B0" w:rsidRPr="00C2743B">
          <w:rPr>
            <w:rStyle w:val="af2"/>
          </w:rPr>
          <w:t>14.9</w:t>
        </w:r>
      </w:hyperlink>
      <w:r w:rsidR="00D75C02" w:rsidRPr="00C2743B">
        <w:t xml:space="preserve"> </w:t>
      </w:r>
      <w:r w:rsidR="006958B0" w:rsidRPr="00C2743B">
        <w:t xml:space="preserve">настоящей </w:t>
      </w:r>
      <w:r w:rsidR="00D75C02" w:rsidRPr="00C2743B">
        <w:t>стат</w:t>
      </w:r>
      <w:r w:rsidR="006958B0" w:rsidRPr="00C2743B">
        <w:t>ьи</w:t>
      </w:r>
      <w:r w:rsidR="00570568">
        <w:t>;</w:t>
      </w:r>
    </w:p>
    <w:p w:rsidR="00F6396C" w:rsidRPr="00570568" w:rsidRDefault="00D75C02" w:rsidP="00F80A52">
      <w:pPr>
        <w:jc w:val="both"/>
        <w:rPr>
          <w:i/>
        </w:rPr>
      </w:pPr>
      <w:r w:rsidRPr="00C2743B">
        <w:t xml:space="preserve">2) предложение участника конкурса в отношении </w:t>
      </w:r>
      <w:r w:rsidR="00347A9D" w:rsidRPr="00C2743B">
        <w:t>предмета</w:t>
      </w:r>
      <w:r w:rsidRPr="00C2743B">
        <w:t xml:space="preserve"> закупки, а в случае закупки товара также предлагаемая цена единицы товара, наименование страны происхождения </w:t>
      </w:r>
      <w:r w:rsidR="00C63D50" w:rsidRPr="00C2743B">
        <w:t>товара</w:t>
      </w:r>
      <w:r w:rsidR="00570568">
        <w:t>;</w:t>
      </w:r>
    </w:p>
    <w:p w:rsidR="00F6396C" w:rsidRPr="00570568" w:rsidRDefault="00D75C02" w:rsidP="00F80A52">
      <w:pPr>
        <w:jc w:val="both"/>
        <w:rPr>
          <w:i/>
        </w:rPr>
      </w:pPr>
      <w:r w:rsidRPr="00C2743B">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w:t>
      </w:r>
      <w:r w:rsidR="00570568">
        <w:t>ты передаются вместе с товаром;</w:t>
      </w:r>
    </w:p>
    <w:p w:rsidR="00F6396C" w:rsidRPr="00570568" w:rsidRDefault="00F80A52" w:rsidP="00D91593">
      <w:pPr>
        <w:jc w:val="both"/>
        <w:rPr>
          <w:i/>
        </w:rPr>
      </w:pPr>
      <w:r w:rsidRPr="00C2743B">
        <w:t>4</w:t>
      </w:r>
      <w:r w:rsidR="00D75C02" w:rsidRPr="00C2743B">
        <w:t xml:space="preserve">) в случае, если в конкурсной документации указан такой критерий оценки заявок на участие в конкурсе, как квалификация участника конкурса, заявка участника конкурса может содержать также документы, подтверждающие его квалификацию, </w:t>
      </w:r>
      <w:hyperlink w:anchor="часть_8_5" w:history="1">
        <w:r w:rsidR="00D75C02" w:rsidRPr="00C2743B">
          <w:rPr>
            <w:rStyle w:val="af2"/>
          </w:rPr>
          <w:t>установленную частью 8.5 настоящего Положения о закупке</w:t>
        </w:r>
      </w:hyperlink>
      <w:r w:rsidR="00D75C02" w:rsidRPr="00C2743B">
        <w:t xml:space="preserve"> при этом отсутствие указанных документов </w:t>
      </w:r>
      <w:r w:rsidR="00FB0E34" w:rsidRPr="00C2743B">
        <w:t xml:space="preserve">не </w:t>
      </w:r>
      <w:r w:rsidR="00D75C02" w:rsidRPr="00C2743B">
        <w:t>является основанием для признания заявки не соответствующей требованиям настоящего Положения о закупке</w:t>
      </w:r>
      <w:r w:rsidR="006958B0" w:rsidRPr="00C2743B">
        <w:t>;</w:t>
      </w:r>
    </w:p>
    <w:p w:rsidR="006958B0" w:rsidRPr="00C2743B" w:rsidRDefault="006958B0" w:rsidP="00D91593">
      <w:pPr>
        <w:jc w:val="both"/>
      </w:pPr>
      <w:r w:rsidRPr="00C2743B">
        <w:t>5) иные сведения и документы, определенные конкурсной документацией.</w:t>
      </w:r>
    </w:p>
    <w:p w:rsidR="00F6396C" w:rsidRPr="00570568" w:rsidRDefault="001B5241" w:rsidP="00F111DB">
      <w:pPr>
        <w:jc w:val="both"/>
        <w:rPr>
          <w:i/>
        </w:rPr>
      </w:pPr>
      <w:bookmarkStart w:id="217" w:name="часть_14_16"/>
      <w:r w:rsidRPr="00C2743B">
        <w:t>14</w:t>
      </w:r>
      <w:r w:rsidR="00F80A52" w:rsidRPr="00C2743B">
        <w:t>.1</w:t>
      </w:r>
      <w:r w:rsidR="008761B6" w:rsidRPr="00C2743B">
        <w:t>6</w:t>
      </w:r>
      <w:r w:rsidR="00282F7F" w:rsidRPr="00C2743B">
        <w:t xml:space="preserve">. Все листы поданной в письменной форме заявки на участие в конкурсе, все листы тома такой заявки должны быть прошиты и пронумерованы. Заявка на участие в конкурсе и каждый том такой заявки должны содержать опись входящих в их состав документов, быть скреплены печатью участника конкурса при наличии печати (для юридического лица) и подписаны участником конкурса или лицом, уполномоченным участником конкурса. Соблюдение участником конкурса указанных требований означает, что информация и документы, входящие в состав заявки на участие в конкурсе и тома заявки на участие в конкурсе, поданы от имени участника конкурса и он несет ответственность за </w:t>
      </w:r>
      <w:r w:rsidR="00F111DB" w:rsidRPr="00C2743B">
        <w:t>подлинность и достоверность этой</w:t>
      </w:r>
      <w:r w:rsidR="00282F7F" w:rsidRPr="00C2743B">
        <w:t xml:space="preserve"> информации и документов. На конверте указывается наименование конкурса (лота), позволяющее определить конкурс (лот), на участие в котором подается заявка. При этом ненадлежащее исполнение участником конкурса требования о том, что все листы таких заявки и тома должны быть пронумерованы, не является основанием для отказа в допуске к участию в конкурсе.</w:t>
      </w:r>
      <w:bookmarkStart w:id="218" w:name="часть_14_17"/>
      <w:bookmarkEnd w:id="217"/>
    </w:p>
    <w:p w:rsidR="00F6396C" w:rsidRPr="00570568" w:rsidRDefault="00F80A52" w:rsidP="00CB466B">
      <w:pPr>
        <w:jc w:val="both"/>
        <w:rPr>
          <w:i/>
        </w:rPr>
      </w:pPr>
      <w:r w:rsidRPr="00C2743B">
        <w:lastRenderedPageBreak/>
        <w:t>1</w:t>
      </w:r>
      <w:r w:rsidR="001B5241" w:rsidRPr="00C2743B">
        <w:t>4</w:t>
      </w:r>
      <w:r w:rsidR="00282F7F" w:rsidRPr="00C2743B">
        <w:t>.</w:t>
      </w:r>
      <w:r w:rsidR="008761B6" w:rsidRPr="00C2743B">
        <w:t>17</w:t>
      </w:r>
      <w:r w:rsidRPr="00C2743B">
        <w:t>.</w:t>
      </w:r>
      <w:r w:rsidR="00282F7F" w:rsidRPr="00C2743B">
        <w:t xml:space="preserve"> Требовать от участника конкурса иные документы и информацию, за исключением предусмотренных </w:t>
      </w:r>
      <w:hyperlink w:anchor="часть_14_5" w:history="1">
        <w:r w:rsidR="00282F7F" w:rsidRPr="00C2743B">
          <w:rPr>
            <w:rStyle w:val="af2"/>
          </w:rPr>
          <w:t>частью 1</w:t>
        </w:r>
        <w:r w:rsidR="0083200E" w:rsidRPr="00C2743B">
          <w:rPr>
            <w:rStyle w:val="af2"/>
          </w:rPr>
          <w:t>4</w:t>
        </w:r>
        <w:r w:rsidR="00282F7F" w:rsidRPr="00C2743B">
          <w:rPr>
            <w:rStyle w:val="af2"/>
          </w:rPr>
          <w:t>.</w:t>
        </w:r>
        <w:r w:rsidR="00C63D50" w:rsidRPr="00C2743B">
          <w:rPr>
            <w:rStyle w:val="af2"/>
          </w:rPr>
          <w:t>5</w:t>
        </w:r>
        <w:r w:rsidR="00282F7F" w:rsidRPr="00C2743B">
          <w:rPr>
            <w:rStyle w:val="af2"/>
          </w:rPr>
          <w:t xml:space="preserve"> настоящей статьи</w:t>
        </w:r>
      </w:hyperlink>
      <w:r w:rsidR="00282F7F" w:rsidRPr="00C2743B">
        <w:t xml:space="preserve"> документов и информации, не допускается.</w:t>
      </w:r>
      <w:bookmarkStart w:id="219" w:name="часть_14_18"/>
      <w:bookmarkEnd w:id="218"/>
    </w:p>
    <w:p w:rsidR="00F6396C" w:rsidRPr="00570568" w:rsidRDefault="001B5241" w:rsidP="005B367C">
      <w:pPr>
        <w:jc w:val="both"/>
        <w:rPr>
          <w:i/>
        </w:rPr>
      </w:pPr>
      <w:r w:rsidRPr="00C2743B">
        <w:t>14</w:t>
      </w:r>
      <w:r w:rsidR="008761B6" w:rsidRPr="00C2743B">
        <w:t>.18</w:t>
      </w:r>
      <w:r w:rsidR="00CB466B" w:rsidRPr="00C2743B">
        <w:t>. Участник конкурса вправе подать только одну заявку на участие в конкурсе в отношении каждого предмета конкурса (лота).</w:t>
      </w:r>
      <w:bookmarkStart w:id="220" w:name="часть_14_19"/>
      <w:bookmarkEnd w:id="219"/>
    </w:p>
    <w:p w:rsidR="00F6396C" w:rsidRPr="00570568" w:rsidRDefault="001B5241" w:rsidP="008C52F4">
      <w:pPr>
        <w:jc w:val="both"/>
        <w:rPr>
          <w:i/>
        </w:rPr>
      </w:pPr>
      <w:r w:rsidRPr="00C2743B">
        <w:t>14</w:t>
      </w:r>
      <w:r w:rsidR="008761B6" w:rsidRPr="00C2743B">
        <w:t>.</w:t>
      </w:r>
      <w:r w:rsidR="00CB466B" w:rsidRPr="00C2743B">
        <w:t>1</w:t>
      </w:r>
      <w:r w:rsidR="008761B6" w:rsidRPr="00C2743B">
        <w:t>9</w:t>
      </w:r>
      <w:r w:rsidR="00282F7F" w:rsidRPr="00C2743B">
        <w:t xml:space="preserve">. </w:t>
      </w:r>
      <w:r w:rsidR="004A77E0" w:rsidRPr="00C2743B">
        <w:t>Заявка на участие в конкурсе, поданная в срок, указанный в конкурсной документации,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конкурса, подавшего заявку на участие в конкурсе, Заказчик выдает расписку в получении заявки на участие в конкурсе с указанием даты и времени ее получения.</w:t>
      </w:r>
      <w:bookmarkStart w:id="221" w:name="часть_14_20"/>
      <w:bookmarkEnd w:id="220"/>
    </w:p>
    <w:p w:rsidR="00F6396C" w:rsidRPr="00570568" w:rsidRDefault="008C52F4" w:rsidP="005B367C">
      <w:pPr>
        <w:jc w:val="both"/>
        <w:rPr>
          <w:i/>
        </w:rPr>
      </w:pPr>
      <w:r w:rsidRPr="00C2743B">
        <w:t>1</w:t>
      </w:r>
      <w:r w:rsidR="001B5241" w:rsidRPr="00C2743B">
        <w:t>4</w:t>
      </w:r>
      <w:r w:rsidRPr="00C2743B">
        <w:t>.</w:t>
      </w:r>
      <w:r w:rsidR="008761B6" w:rsidRPr="00C2743B">
        <w:t>20</w:t>
      </w:r>
      <w:r w:rsidRPr="00C2743B">
        <w:t>. Участник конкурса, подавший заявку на участие в таком конкурсе, вправе отозвать данную заявку не позднее даты окончания срока подачи заявок на участие в таком конкурсе</w:t>
      </w:r>
      <w:r w:rsidR="00B92714" w:rsidRPr="00C2743B">
        <w:t>, направив об этому уведомление Заказчику.</w:t>
      </w:r>
      <w:bookmarkStart w:id="222" w:name="часть_14_21"/>
      <w:bookmarkEnd w:id="221"/>
    </w:p>
    <w:p w:rsidR="00F6396C" w:rsidRPr="00570568" w:rsidRDefault="007775D0" w:rsidP="00B92714">
      <w:pPr>
        <w:jc w:val="both"/>
        <w:rPr>
          <w:i/>
        </w:rPr>
      </w:pPr>
      <w:r w:rsidRPr="00C2743B">
        <w:t>1</w:t>
      </w:r>
      <w:r w:rsidR="001B5241" w:rsidRPr="00C2743B">
        <w:t>4</w:t>
      </w:r>
      <w:r w:rsidR="008761B6" w:rsidRPr="00C2743B">
        <w:t>.21</w:t>
      </w:r>
      <w:r w:rsidRPr="00C2743B">
        <w:t>. Прием заявок на участие в конкурсе прекращается</w:t>
      </w:r>
      <w:r w:rsidR="008B037A" w:rsidRPr="00C2743B">
        <w:t xml:space="preserve"> с</w:t>
      </w:r>
      <w:r w:rsidRPr="00C2743B">
        <w:t xml:space="preserve"> </w:t>
      </w:r>
      <w:r w:rsidR="00CB466B" w:rsidRPr="00C2743B">
        <w:t>наступлением даты окончания срока подачи заявок на участие в таком конкурсе</w:t>
      </w:r>
      <w:r w:rsidRPr="00C2743B">
        <w:t>.</w:t>
      </w:r>
      <w:bookmarkStart w:id="223" w:name="часть_14_22"/>
      <w:bookmarkEnd w:id="222"/>
    </w:p>
    <w:p w:rsidR="00F6396C" w:rsidRPr="00570568" w:rsidRDefault="00CB466B" w:rsidP="00C47ED2">
      <w:pPr>
        <w:jc w:val="both"/>
        <w:rPr>
          <w:i/>
        </w:rPr>
      </w:pPr>
      <w:r w:rsidRPr="00C2743B">
        <w:t>1</w:t>
      </w:r>
      <w:r w:rsidR="001B5241" w:rsidRPr="00C2743B">
        <w:t>4</w:t>
      </w:r>
      <w:r w:rsidRPr="00C2743B">
        <w:t>.</w:t>
      </w:r>
      <w:r w:rsidR="008761B6" w:rsidRPr="00C2743B">
        <w:t>22</w:t>
      </w:r>
      <w:r w:rsidRPr="00C2743B">
        <w:t>. Заявки на участие в конкурсе, поданные после окончания срока подачи таких заявок, указанного в конкурсной документации, не рассматриваются и в день их поступления возвращаются лицам, подавшим такие заявки. В случае отсутствия на конверте с заявкой на участие в конкурсе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bookmarkStart w:id="224" w:name="часть_14_23"/>
      <w:bookmarkEnd w:id="223"/>
    </w:p>
    <w:p w:rsidR="00F6396C" w:rsidRPr="00570568" w:rsidRDefault="00B92714" w:rsidP="00B92714">
      <w:pPr>
        <w:jc w:val="both"/>
        <w:rPr>
          <w:i/>
        </w:rPr>
      </w:pPr>
      <w:r w:rsidRPr="00C2743B">
        <w:t>1</w:t>
      </w:r>
      <w:r w:rsidR="001B5241" w:rsidRPr="00C2743B">
        <w:t>4</w:t>
      </w:r>
      <w:r w:rsidR="008761B6" w:rsidRPr="00C2743B">
        <w:t>.23</w:t>
      </w:r>
      <w:r w:rsidRPr="00C2743B">
        <w:t xml:space="preserve">.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w:t>
      </w:r>
      <w:r w:rsidRPr="00570568">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bookmarkStart w:id="225" w:name="часть_14_24"/>
      <w:bookmarkEnd w:id="224"/>
    </w:p>
    <w:p w:rsidR="00F6396C" w:rsidRPr="00570568" w:rsidRDefault="007775D0" w:rsidP="00B92714">
      <w:pPr>
        <w:jc w:val="both"/>
        <w:rPr>
          <w:i/>
        </w:rPr>
      </w:pPr>
      <w:r w:rsidRPr="00570568">
        <w:t>1</w:t>
      </w:r>
      <w:r w:rsidR="001B5241" w:rsidRPr="00570568">
        <w:t>4</w:t>
      </w:r>
      <w:r w:rsidR="008761B6" w:rsidRPr="00570568">
        <w:t>.24</w:t>
      </w:r>
      <w:r w:rsidRPr="00570568">
        <w:t xml:space="preserve">. Заказчик обеспечивает сохранность конвертов с заявками </w:t>
      </w:r>
      <w:r w:rsidR="004A77E0" w:rsidRPr="00570568">
        <w:t>и обеспечивает</w:t>
      </w:r>
      <w:r w:rsidRPr="00570568">
        <w:t xml:space="preserve"> рассмотрение содержания заявок на участие в конкурсе только после вскрытия конвертов с</w:t>
      </w:r>
      <w:r w:rsidR="004A77E0" w:rsidRPr="00570568">
        <w:t xml:space="preserve"> такими</w:t>
      </w:r>
      <w:r w:rsidRPr="00570568">
        <w:t xml:space="preserve"> заявками</w:t>
      </w:r>
      <w:r w:rsidR="004A77E0" w:rsidRPr="00570568">
        <w:t xml:space="preserve"> </w:t>
      </w:r>
      <w:r w:rsidRPr="00570568">
        <w:t xml:space="preserve">в соответствии с настоящим Положением о закупке. Лица, осуществляющие хранение конвертов с </w:t>
      </w:r>
      <w:r w:rsidR="00AB3E09" w:rsidRPr="00570568">
        <w:t xml:space="preserve">такими </w:t>
      </w:r>
      <w:r w:rsidRPr="00570568">
        <w:t xml:space="preserve">заявками, не вправе допускать повреждение этих конвертов до момента </w:t>
      </w:r>
      <w:r w:rsidR="00AB3E09" w:rsidRPr="00570568">
        <w:t xml:space="preserve">их </w:t>
      </w:r>
      <w:r w:rsidRPr="00570568">
        <w:t>вскрытия в соответствии с настоящим Положением о закупке.</w:t>
      </w:r>
      <w:bookmarkStart w:id="226" w:name="часть_14_25"/>
      <w:bookmarkEnd w:id="225"/>
    </w:p>
    <w:p w:rsidR="00F6396C" w:rsidRPr="00570568" w:rsidRDefault="007775D0" w:rsidP="00B92714">
      <w:pPr>
        <w:jc w:val="both"/>
        <w:rPr>
          <w:i/>
        </w:rPr>
      </w:pPr>
      <w:r w:rsidRPr="00570568">
        <w:t>1</w:t>
      </w:r>
      <w:r w:rsidR="001B5241" w:rsidRPr="00570568">
        <w:t>4</w:t>
      </w:r>
      <w:r w:rsidRPr="00570568">
        <w:t>.</w:t>
      </w:r>
      <w:r w:rsidR="008761B6" w:rsidRPr="00570568">
        <w:t>25</w:t>
      </w:r>
      <w:r w:rsidR="00B92714" w:rsidRPr="00570568">
        <w:t>.</w:t>
      </w:r>
      <w:r w:rsidRPr="00570568">
        <w:t xml:space="preserve"> </w:t>
      </w:r>
      <w:r w:rsidR="00B92714" w:rsidRPr="00570568">
        <w:t>Закупочная</w:t>
      </w:r>
      <w:r w:rsidRPr="00570568">
        <w:t xml:space="preserve"> комиссия вскрывает конверты с заявками на участие в конкурсе после</w:t>
      </w:r>
      <w:r w:rsidR="00B92714" w:rsidRPr="00570568">
        <w:t xml:space="preserve"> истечения срока подачи заявок на участие в конкурсе</w:t>
      </w:r>
      <w:r w:rsidRPr="00570568">
        <w:t xml:space="preserve"> Конверты с заявками на участие в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конкурсе осуществляется в один день.</w:t>
      </w:r>
      <w:bookmarkStart w:id="227" w:name="часть_14_26"/>
      <w:bookmarkEnd w:id="226"/>
    </w:p>
    <w:p w:rsidR="00F6396C" w:rsidRPr="00570568" w:rsidRDefault="001B5241" w:rsidP="00B92714">
      <w:pPr>
        <w:jc w:val="both"/>
        <w:rPr>
          <w:i/>
        </w:rPr>
      </w:pPr>
      <w:r w:rsidRPr="00570568">
        <w:t>14</w:t>
      </w:r>
      <w:r w:rsidR="00B92714" w:rsidRPr="00570568">
        <w:t>.</w:t>
      </w:r>
      <w:r w:rsidR="007775D0" w:rsidRPr="00570568">
        <w:t>2</w:t>
      </w:r>
      <w:r w:rsidR="008761B6" w:rsidRPr="00570568">
        <w:t>6</w:t>
      </w:r>
      <w:r w:rsidR="007775D0" w:rsidRPr="00570568">
        <w:t>. Заказчик обязан предоставить возможность всем участникам конкурса, подавшим заявки на участие в нем, или их представителям присутствовать при вскрытии конвертов с заявками на участие в конкурсе.</w:t>
      </w:r>
      <w:bookmarkStart w:id="228" w:name="часть_14_27"/>
      <w:bookmarkEnd w:id="227"/>
    </w:p>
    <w:p w:rsidR="00F6396C" w:rsidRPr="00570568" w:rsidRDefault="001B5241" w:rsidP="002C39E7">
      <w:pPr>
        <w:jc w:val="both"/>
        <w:rPr>
          <w:i/>
        </w:rPr>
      </w:pPr>
      <w:r w:rsidRPr="00570568">
        <w:t>14</w:t>
      </w:r>
      <w:r w:rsidR="008761B6" w:rsidRPr="00570568">
        <w:t>.27</w:t>
      </w:r>
      <w:r w:rsidR="007775D0" w:rsidRPr="00570568">
        <w:t xml:space="preserve">. Непосредственно перед вскрытием конвертов с заявками на участие в конкурсе или в случае проведения конкурса по нескольким лотам перед вскрытием таких конвертов в отношении каждого лота заявкам на участие в конкурсе </w:t>
      </w:r>
      <w:r w:rsidR="00B92714" w:rsidRPr="00570568">
        <w:t>закупочная</w:t>
      </w:r>
      <w:r w:rsidR="007775D0" w:rsidRPr="00570568">
        <w:t xml:space="preserve"> комиссия объявляет участникам конкурса, присутствующим при вскрытии таких конвертов, о возможности изменения или отзыва поданных заявок на участие в конкурсе до вскрытия таких конвертов. При этом </w:t>
      </w:r>
      <w:r w:rsidR="00B92714" w:rsidRPr="00570568">
        <w:t>закупоч</w:t>
      </w:r>
      <w:r w:rsidR="007775D0" w:rsidRPr="00570568">
        <w:t>ная комиссия объявляет последствия подачи двух и более заявок на участие в конкурсе одним участником конкурса.</w:t>
      </w:r>
      <w:bookmarkStart w:id="229" w:name="часть_14_28"/>
      <w:bookmarkEnd w:id="228"/>
    </w:p>
    <w:p w:rsidR="00F6396C" w:rsidRPr="00570568" w:rsidRDefault="001B5241" w:rsidP="002C39E7">
      <w:pPr>
        <w:jc w:val="both"/>
        <w:rPr>
          <w:i/>
        </w:rPr>
      </w:pPr>
      <w:r w:rsidRPr="00570568">
        <w:t>14</w:t>
      </w:r>
      <w:r w:rsidR="008761B6" w:rsidRPr="00570568">
        <w:t>.28</w:t>
      </w:r>
      <w:r w:rsidR="007775D0" w:rsidRPr="00570568">
        <w:t xml:space="preserve">. </w:t>
      </w:r>
      <w:r w:rsidR="002C39E7" w:rsidRPr="00570568">
        <w:t>Закупоч</w:t>
      </w:r>
      <w:r w:rsidR="007775D0" w:rsidRPr="00570568">
        <w:t>ная комиссия вскрывает конверты с заявками на участие в конкурсе, если так</w:t>
      </w:r>
      <w:r w:rsidR="002C39E7" w:rsidRPr="00570568">
        <w:t>ие конверты и заявки поступили З</w:t>
      </w:r>
      <w:r w:rsidR="007775D0" w:rsidRPr="00570568">
        <w:t xml:space="preserve">аказчику до </w:t>
      </w:r>
      <w:r w:rsidR="002C39E7" w:rsidRPr="00570568">
        <w:t>истечения срока подачи заявок на участие в таком конкурсе</w:t>
      </w:r>
      <w:r w:rsidR="007775D0" w:rsidRPr="00570568">
        <w:t xml:space="preserve">. В случае установления факта подачи одним участником конкурса двух и более заявок на участие в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w:t>
      </w:r>
      <w:r w:rsidR="007775D0" w:rsidRPr="00570568">
        <w:lastRenderedPageBreak/>
        <w:t>участника, поданные в отношении одного и того же лота, не рассматриваются и возвращаются этому участнику.</w:t>
      </w:r>
    </w:p>
    <w:p w:rsidR="00F6396C" w:rsidRPr="00570568" w:rsidRDefault="001B5241" w:rsidP="00632880">
      <w:pPr>
        <w:jc w:val="both"/>
        <w:rPr>
          <w:i/>
        </w:rPr>
      </w:pPr>
      <w:bookmarkStart w:id="230" w:name="часть_14_29"/>
      <w:bookmarkEnd w:id="229"/>
      <w:r w:rsidRPr="00570568">
        <w:t>14</w:t>
      </w:r>
      <w:r w:rsidR="008761B6" w:rsidRPr="00570568">
        <w:t>.29</w:t>
      </w:r>
      <w:r w:rsidR="007775D0" w:rsidRPr="00570568">
        <w:t>.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физического лица),</w:t>
      </w:r>
      <w:r w:rsidR="00632880" w:rsidRPr="00570568">
        <w:t xml:space="preserve"> </w:t>
      </w:r>
      <w:r w:rsidR="007775D0" w:rsidRPr="00570568">
        <w:t xml:space="preserve">почтовый адрес </w:t>
      </w:r>
      <w:r w:rsidR="00470F3F" w:rsidRPr="00570568">
        <w:t xml:space="preserve">и идентификационный номер налогоплательщика </w:t>
      </w:r>
      <w:r w:rsidR="007775D0" w:rsidRPr="00570568">
        <w:t>каждого участника конкурса, конверт с заявкой которого вскрывается, объявляются при вскрытии данных конвертов и вносятся соответственно в протокол.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несостоявшимся.</w:t>
      </w:r>
      <w:bookmarkStart w:id="231" w:name="часть_14_30"/>
      <w:bookmarkEnd w:id="230"/>
    </w:p>
    <w:p w:rsidR="00F6396C" w:rsidRPr="00570568" w:rsidRDefault="001B5241" w:rsidP="00632880">
      <w:pPr>
        <w:jc w:val="both"/>
        <w:rPr>
          <w:i/>
        </w:rPr>
      </w:pPr>
      <w:r w:rsidRPr="00570568">
        <w:t>14</w:t>
      </w:r>
      <w:r w:rsidR="008761B6" w:rsidRPr="00570568">
        <w:t>.30</w:t>
      </w:r>
      <w:r w:rsidR="007775D0" w:rsidRPr="00570568">
        <w:t xml:space="preserve">. Протокол вскрытия конвертов с заявками на участие в конкурсе ведется </w:t>
      </w:r>
      <w:r w:rsidR="00632880" w:rsidRPr="00570568">
        <w:t>закупоч</w:t>
      </w:r>
      <w:r w:rsidR="007775D0" w:rsidRPr="00570568">
        <w:t xml:space="preserve">ной комиссией, подписывается всеми присутствующими членами </w:t>
      </w:r>
      <w:r w:rsidR="00632880" w:rsidRPr="00570568">
        <w:t>закупочной</w:t>
      </w:r>
      <w:r w:rsidR="007775D0" w:rsidRPr="00570568">
        <w:t xml:space="preserve"> комиссии и</w:t>
      </w:r>
      <w:r w:rsidR="00632880" w:rsidRPr="00570568">
        <w:t xml:space="preserve"> размещается в единой информационной системе в течение трех дней с даты его </w:t>
      </w:r>
      <w:r w:rsidR="008D4E6E" w:rsidRPr="00570568">
        <w:t>подписания</w:t>
      </w:r>
      <w:r w:rsidR="00632880" w:rsidRPr="00570568">
        <w:t>.</w:t>
      </w:r>
      <w:bookmarkStart w:id="232" w:name="часть_14_31"/>
      <w:bookmarkEnd w:id="231"/>
    </w:p>
    <w:p w:rsidR="00F6396C" w:rsidRPr="00570568" w:rsidRDefault="001B5241" w:rsidP="00AD1020">
      <w:pPr>
        <w:jc w:val="both"/>
        <w:rPr>
          <w:i/>
        </w:rPr>
      </w:pPr>
      <w:r w:rsidRPr="00570568">
        <w:t>14</w:t>
      </w:r>
      <w:r w:rsidR="008761B6" w:rsidRPr="00570568">
        <w:t>.31</w:t>
      </w:r>
      <w:r w:rsidR="007775D0" w:rsidRPr="00570568">
        <w:t xml:space="preserve">. Заказчик </w:t>
      </w:r>
      <w:r w:rsidR="00164D43" w:rsidRPr="00570568">
        <w:t>вправе</w:t>
      </w:r>
      <w:r w:rsidR="007775D0" w:rsidRPr="00570568">
        <w:t xml:space="preserve"> осуществл</w:t>
      </w:r>
      <w:r w:rsidR="00164D43" w:rsidRPr="00570568">
        <w:t>ять аудиозапись</w:t>
      </w:r>
      <w:r w:rsidR="007775D0" w:rsidRPr="00570568">
        <w:t xml:space="preserve"> вскрытия конвертов с заявками на участие в конкурсе. Участник конкурса, присутствующий при вскрытии конвертов с заявками на участие в конкурсе, вправе осуществлять аудио- и видеозапись вскрытия таких конвертов.</w:t>
      </w:r>
      <w:bookmarkStart w:id="233" w:name="часть_14_32"/>
      <w:bookmarkEnd w:id="232"/>
    </w:p>
    <w:p w:rsidR="00F6396C" w:rsidRPr="00570568" w:rsidRDefault="00AD1020" w:rsidP="00AD1020">
      <w:pPr>
        <w:jc w:val="both"/>
        <w:rPr>
          <w:i/>
        </w:rPr>
      </w:pPr>
      <w:r w:rsidRPr="00570568">
        <w:t>1</w:t>
      </w:r>
      <w:r w:rsidR="001B5241" w:rsidRPr="00570568">
        <w:t>4</w:t>
      </w:r>
      <w:r w:rsidRPr="00570568">
        <w:t>.</w:t>
      </w:r>
      <w:r w:rsidR="008761B6" w:rsidRPr="00570568">
        <w:t>32</w:t>
      </w:r>
      <w:r w:rsidRPr="00570568">
        <w:t>.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но не более чем на десять рабочих дней.</w:t>
      </w:r>
      <w:bookmarkStart w:id="234" w:name="часть_14_33"/>
      <w:bookmarkEnd w:id="233"/>
    </w:p>
    <w:p w:rsidR="00F6396C" w:rsidRPr="00570568" w:rsidRDefault="001B5241" w:rsidP="00FF3E9A">
      <w:pPr>
        <w:jc w:val="both"/>
        <w:rPr>
          <w:i/>
        </w:rPr>
      </w:pPr>
      <w:r w:rsidRPr="00570568">
        <w:t>14</w:t>
      </w:r>
      <w:r w:rsidR="008761B6" w:rsidRPr="00570568">
        <w:t>.33</w:t>
      </w:r>
      <w:r w:rsidR="00AD1020" w:rsidRPr="00570568">
        <w:t>. Заявка на участие в конкурсе признается надлежащей, если она соответствует требованиям настоящего Положения о закупке,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bookmarkStart w:id="235" w:name="часть_14_34"/>
      <w:bookmarkEnd w:id="234"/>
    </w:p>
    <w:p w:rsidR="00F6396C" w:rsidRPr="00570568" w:rsidRDefault="001B5241" w:rsidP="00FF3E9A">
      <w:pPr>
        <w:jc w:val="both"/>
        <w:rPr>
          <w:i/>
        </w:rPr>
      </w:pPr>
      <w:r w:rsidRPr="00C2743B">
        <w:t>14</w:t>
      </w:r>
      <w:r w:rsidR="00AD1020" w:rsidRPr="00C2743B">
        <w:t>.3</w:t>
      </w:r>
      <w:r w:rsidR="008761B6" w:rsidRPr="00C2743B">
        <w:t>4</w:t>
      </w:r>
      <w:r w:rsidR="00AD1020" w:rsidRPr="00C2743B">
        <w:t xml:space="preserve">. </w:t>
      </w:r>
      <w:r w:rsidR="0028672F" w:rsidRPr="00C2743B">
        <w:t>Закупоч</w:t>
      </w:r>
      <w:r w:rsidR="00AD1020" w:rsidRPr="00C2743B">
        <w:t xml:space="preserve">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w:t>
      </w:r>
      <w:r w:rsidR="00187D7A" w:rsidRPr="00C2743B">
        <w:t>и (</w:t>
      </w:r>
      <w:r w:rsidR="00AD1020" w:rsidRPr="00C2743B">
        <w:t>или</w:t>
      </w:r>
      <w:r w:rsidR="00187D7A" w:rsidRPr="00C2743B">
        <w:t>)</w:t>
      </w:r>
      <w:r w:rsidR="00AD1020" w:rsidRPr="00C2743B">
        <w:t xml:space="preserve">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w:t>
      </w:r>
      <w:bookmarkStart w:id="236" w:name="часть_14_35"/>
      <w:bookmarkEnd w:id="235"/>
    </w:p>
    <w:p w:rsidR="00F6396C" w:rsidRPr="00570568" w:rsidRDefault="001B5241" w:rsidP="00FF3E9A">
      <w:pPr>
        <w:jc w:val="both"/>
        <w:rPr>
          <w:i/>
        </w:rPr>
      </w:pPr>
      <w:r w:rsidRPr="00C2743B">
        <w:t>14</w:t>
      </w:r>
      <w:r w:rsidR="004D2FB7" w:rsidRPr="00C2743B">
        <w:t>.3</w:t>
      </w:r>
      <w:r w:rsidR="008761B6" w:rsidRPr="00C2743B">
        <w:t>5</w:t>
      </w:r>
      <w:r w:rsidR="004D2FB7" w:rsidRPr="00C2743B">
        <w:t xml:space="preserve">. В случае установления недостоверности информации, содержащейся в документах, представленных участником конкурса </w:t>
      </w:r>
      <w:hyperlink w:anchor="часть_14_15" w:history="1">
        <w:r w:rsidRPr="00C2743B">
          <w:rPr>
            <w:rStyle w:val="af2"/>
          </w:rPr>
          <w:t>в соответствии с частью 14</w:t>
        </w:r>
        <w:r w:rsidR="004D2FB7" w:rsidRPr="00C2743B">
          <w:rPr>
            <w:rStyle w:val="af2"/>
          </w:rPr>
          <w:t>.1</w:t>
        </w:r>
        <w:r w:rsidR="008761B6" w:rsidRPr="00C2743B">
          <w:rPr>
            <w:rStyle w:val="af2"/>
          </w:rPr>
          <w:t>5</w:t>
        </w:r>
        <w:r w:rsidR="004D2FB7" w:rsidRPr="00C2743B">
          <w:rPr>
            <w:rStyle w:val="af2"/>
          </w:rPr>
          <w:t xml:space="preserve"> настоящей статьи</w:t>
        </w:r>
      </w:hyperlink>
      <w:r w:rsidR="004D2FB7" w:rsidRPr="00C2743B">
        <w:t xml:space="preserve">, </w:t>
      </w:r>
      <w:r w:rsidR="0028672F" w:rsidRPr="00C2743B">
        <w:t>закупоч</w:t>
      </w:r>
      <w:r w:rsidR="004D2FB7" w:rsidRPr="00C2743B">
        <w:t>ная комиссия обязана отстранить такого участника от участия в конкурсе на любом этапе его проведения.</w:t>
      </w:r>
      <w:bookmarkStart w:id="237" w:name="часть_14_36"/>
      <w:bookmarkEnd w:id="236"/>
    </w:p>
    <w:p w:rsidR="00F6396C" w:rsidRPr="00570568" w:rsidRDefault="001B5241" w:rsidP="00FF3E9A">
      <w:pPr>
        <w:jc w:val="both"/>
        <w:rPr>
          <w:i/>
        </w:rPr>
      </w:pPr>
      <w:r w:rsidRPr="00C2743B">
        <w:t>14</w:t>
      </w:r>
      <w:r w:rsidR="008761B6" w:rsidRPr="00C2743B">
        <w:t>.36</w:t>
      </w:r>
      <w:r w:rsidR="004D2FB7" w:rsidRPr="00C2743B">
        <w:t>. Результаты рассмотрения заявок на участие в конкурсе фиксируются в протоколе составляемым в ходе осуществления конкурентной закупки.</w:t>
      </w:r>
      <w:bookmarkStart w:id="238" w:name="часть_14_37"/>
      <w:bookmarkEnd w:id="237"/>
    </w:p>
    <w:p w:rsidR="00F6396C" w:rsidRPr="00570568" w:rsidRDefault="001B5241" w:rsidP="00FF3E9A">
      <w:pPr>
        <w:jc w:val="both"/>
        <w:rPr>
          <w:i/>
        </w:rPr>
      </w:pPr>
      <w:r w:rsidRPr="00C2743B">
        <w:t>14</w:t>
      </w:r>
      <w:r w:rsidR="008761B6" w:rsidRPr="00C2743B">
        <w:t>.37</w:t>
      </w:r>
      <w:r w:rsidR="004D2FB7" w:rsidRPr="00C2743B">
        <w:t>. Закупочная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239" w:name="часть_14_38"/>
      <w:bookmarkEnd w:id="238"/>
    </w:p>
    <w:p w:rsidR="00F6396C" w:rsidRPr="00570568" w:rsidRDefault="001B5241" w:rsidP="00FF3E9A">
      <w:pPr>
        <w:jc w:val="both"/>
        <w:rPr>
          <w:i/>
        </w:rPr>
      </w:pPr>
      <w:r w:rsidRPr="00C2743B">
        <w:t>14</w:t>
      </w:r>
      <w:r w:rsidR="008761B6" w:rsidRPr="00C2743B">
        <w:t>.38</w:t>
      </w:r>
      <w:r w:rsidR="004D2FB7" w:rsidRPr="00C2743B">
        <w:t>. В случае, если по результатам рассмотрения заявок на участие в конкурсе закупочная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bookmarkStart w:id="240" w:name="часть_14_39"/>
      <w:bookmarkEnd w:id="239"/>
    </w:p>
    <w:p w:rsidR="00F6396C" w:rsidRPr="00570568" w:rsidRDefault="001B5241" w:rsidP="00FF3E9A">
      <w:pPr>
        <w:jc w:val="both"/>
        <w:rPr>
          <w:i/>
        </w:rPr>
      </w:pPr>
      <w:r w:rsidRPr="00C2743B">
        <w:t>14</w:t>
      </w:r>
      <w:r w:rsidR="008761B6" w:rsidRPr="00C2743B">
        <w:t>.39</w:t>
      </w:r>
      <w:r w:rsidR="00AC2061" w:rsidRPr="00C2743B">
        <w:t xml:space="preserve">. На основании результатов оценки заявок на участие в конкурсе закупочная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w:t>
      </w:r>
      <w:r w:rsidR="00FF3E9A" w:rsidRPr="00C2743B">
        <w:t>договор</w:t>
      </w:r>
      <w:r w:rsidR="00AC2061" w:rsidRPr="00C2743B">
        <w:t xml:space="preserve">а. Заявке на участие в конкурсе, в которой содержатся лучшие условия исполнения </w:t>
      </w:r>
      <w:r w:rsidR="00FF3E9A" w:rsidRPr="00C2743B">
        <w:t>договора</w:t>
      </w:r>
      <w:r w:rsidR="00AC2061" w:rsidRPr="00C2743B">
        <w:t xml:space="preserve">, присваивается первый номер. В случае, если в нескольких заявках на участие в конкурсе содержатся одинаковые условия исполнения </w:t>
      </w:r>
      <w:r w:rsidR="00FF3E9A" w:rsidRPr="00C2743B">
        <w:t>договора</w:t>
      </w:r>
      <w:r w:rsidR="00AC2061" w:rsidRPr="00C2743B">
        <w:t>,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bookmarkStart w:id="241" w:name="часть_14_40"/>
      <w:bookmarkEnd w:id="240"/>
    </w:p>
    <w:p w:rsidR="00F6396C" w:rsidRPr="00570568" w:rsidRDefault="001B5241" w:rsidP="00FF3E9A">
      <w:pPr>
        <w:jc w:val="both"/>
        <w:rPr>
          <w:i/>
        </w:rPr>
      </w:pPr>
      <w:r w:rsidRPr="00C2743B">
        <w:t>14</w:t>
      </w:r>
      <w:r w:rsidR="008761B6" w:rsidRPr="00C2743B">
        <w:t>.40</w:t>
      </w:r>
      <w:r w:rsidR="00FF3E9A" w:rsidRPr="00C2743B">
        <w:t xml:space="preserve">.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w:t>
      </w:r>
      <w:r w:rsidR="00E677D7" w:rsidRPr="00C2743B">
        <w:t>на участие</w:t>
      </w:r>
      <w:r w:rsidR="00FF3E9A" w:rsidRPr="00C2743B">
        <w:t xml:space="preserve"> в конкурсе которого присвоен первый номер.</w:t>
      </w:r>
      <w:bookmarkStart w:id="242" w:name="часть_14_41"/>
      <w:bookmarkEnd w:id="241"/>
    </w:p>
    <w:p w:rsidR="00F6396C" w:rsidRPr="00570568" w:rsidRDefault="008761B6" w:rsidP="00FF3E9A">
      <w:pPr>
        <w:jc w:val="both"/>
        <w:rPr>
          <w:i/>
        </w:rPr>
      </w:pPr>
      <w:r w:rsidRPr="00C2743B">
        <w:lastRenderedPageBreak/>
        <w:t xml:space="preserve">14.41 </w:t>
      </w:r>
      <w:r w:rsidR="00FF3E9A" w:rsidRPr="00C2743B">
        <w:t xml:space="preserve">Результаты рассмотрения и оценки заявок на участие в конкурсе фиксируются в итоговом протоколе, в котором должна содержаться информация, </w:t>
      </w:r>
      <w:hyperlink w:anchor="часть_10_3" w:history="1">
        <w:r w:rsidR="00FF3E9A" w:rsidRPr="00C2743B">
          <w:rPr>
            <w:rStyle w:val="af2"/>
          </w:rPr>
          <w:t>указанная частью 10.3 настоящего Положения о закупке</w:t>
        </w:r>
      </w:hyperlink>
      <w:r w:rsidR="00FF3E9A" w:rsidRPr="00C2743B">
        <w:t>.</w:t>
      </w:r>
      <w:bookmarkStart w:id="243" w:name="часть_14_42"/>
      <w:bookmarkEnd w:id="242"/>
    </w:p>
    <w:p w:rsidR="00F6396C" w:rsidRPr="00570568" w:rsidRDefault="008761B6" w:rsidP="00D04096">
      <w:pPr>
        <w:jc w:val="both"/>
        <w:rPr>
          <w:i/>
        </w:rPr>
      </w:pPr>
      <w:r w:rsidRPr="001951ED">
        <w:t xml:space="preserve">14.42 </w:t>
      </w:r>
      <w:r w:rsidR="00FF3E9A" w:rsidRPr="001951ED">
        <w:t>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w:t>
      </w:r>
      <w:r w:rsidR="00D21567" w:rsidRPr="001951ED">
        <w:t xml:space="preserve"> рассмотрения</w:t>
      </w:r>
      <w:r w:rsidR="00FF3E9A" w:rsidRPr="001951ED">
        <w:t xml:space="preserve">, в котором должна содержаться информация, </w:t>
      </w:r>
      <w:hyperlink w:anchor="часть_10_3" w:history="1">
        <w:r w:rsidR="00FF3E9A" w:rsidRPr="001951ED">
          <w:rPr>
            <w:rStyle w:val="af2"/>
          </w:rPr>
          <w:t>указанная частью 10.3 настоящего Положения о закупке</w:t>
        </w:r>
      </w:hyperlink>
      <w:r w:rsidR="00FF3E9A" w:rsidRPr="00C2743B">
        <w:t>.</w:t>
      </w:r>
      <w:bookmarkStart w:id="244" w:name="часть_14_43"/>
      <w:bookmarkEnd w:id="243"/>
    </w:p>
    <w:p w:rsidR="00F6396C" w:rsidRPr="00570568" w:rsidRDefault="00FF3E9A" w:rsidP="00D04096">
      <w:pPr>
        <w:jc w:val="both"/>
        <w:rPr>
          <w:i/>
        </w:rPr>
      </w:pPr>
      <w:r w:rsidRPr="00C2743B">
        <w:t>1</w:t>
      </w:r>
      <w:r w:rsidR="001B5241" w:rsidRPr="00C2743B">
        <w:t>4</w:t>
      </w:r>
      <w:r w:rsidR="008761B6" w:rsidRPr="00C2743B">
        <w:t>.43</w:t>
      </w:r>
      <w:r w:rsidRPr="00C2743B">
        <w:t xml:space="preserve">. Протоколы, указанные в частях </w:t>
      </w:r>
      <w:hyperlink w:anchor="часть_14_41" w:history="1">
        <w:r w:rsidRPr="00C2743B">
          <w:rPr>
            <w:rStyle w:val="af2"/>
          </w:rPr>
          <w:t>1</w:t>
        </w:r>
        <w:r w:rsidR="001B5241" w:rsidRPr="00C2743B">
          <w:rPr>
            <w:rStyle w:val="af2"/>
          </w:rPr>
          <w:t>4</w:t>
        </w:r>
        <w:r w:rsidRPr="00C2743B">
          <w:rPr>
            <w:rStyle w:val="af2"/>
          </w:rPr>
          <w:t>.4</w:t>
        </w:r>
        <w:r w:rsidR="008761B6" w:rsidRPr="00C2743B">
          <w:rPr>
            <w:rStyle w:val="af2"/>
          </w:rPr>
          <w:t>1</w:t>
        </w:r>
      </w:hyperlink>
      <w:r w:rsidRPr="00C2743B">
        <w:t xml:space="preserve"> и </w:t>
      </w:r>
      <w:hyperlink w:anchor="часть_14_42" w:history="1">
        <w:r w:rsidRPr="00C2743B">
          <w:rPr>
            <w:rStyle w:val="af2"/>
          </w:rPr>
          <w:t>1</w:t>
        </w:r>
        <w:r w:rsidR="001B5241" w:rsidRPr="00C2743B">
          <w:rPr>
            <w:rStyle w:val="af2"/>
          </w:rPr>
          <w:t>4</w:t>
        </w:r>
        <w:r w:rsidR="008761B6" w:rsidRPr="00C2743B">
          <w:rPr>
            <w:rStyle w:val="af2"/>
          </w:rPr>
          <w:t>.42</w:t>
        </w:r>
      </w:hyperlink>
      <w:r w:rsidRPr="00C2743B">
        <w:t xml:space="preserve"> настоящей статьи, составляются в двух экземплярах, которые подписываются всеми присутствующими членами закупочной комиссии</w:t>
      </w:r>
      <w:r w:rsidR="009E56C4" w:rsidRPr="00C2743B">
        <w:t xml:space="preserve"> и размещаются Заказчиком в единой информационной системе не позднее тр</w:t>
      </w:r>
      <w:r w:rsidR="00EA155D" w:rsidRPr="00C2743B">
        <w:t>ех дней</w:t>
      </w:r>
      <w:r w:rsidR="00D04096" w:rsidRPr="00C2743B">
        <w:t xml:space="preserve"> со дня </w:t>
      </w:r>
      <w:r w:rsidR="008D4E6E" w:rsidRPr="00C2743B">
        <w:t>подписания</w:t>
      </w:r>
      <w:r w:rsidR="00D04096" w:rsidRPr="00C2743B">
        <w:t xml:space="preserve"> указанных протоколов.</w:t>
      </w:r>
      <w:r w:rsidRPr="00C2743B">
        <w:t xml:space="preserve"> Один экземпляр каждого из этих протоколов хранится у Заказчика, другой экземпляр направляется победителю конкурса или участнику конкурса, подавшему единственную заявку на участие в конкурсе.</w:t>
      </w:r>
      <w:bookmarkStart w:id="245" w:name="часть_14_44"/>
      <w:bookmarkEnd w:id="244"/>
    </w:p>
    <w:p w:rsidR="00F6396C" w:rsidRPr="00570568" w:rsidRDefault="001B5241" w:rsidP="00D04096">
      <w:pPr>
        <w:jc w:val="both"/>
        <w:rPr>
          <w:i/>
        </w:rPr>
      </w:pPr>
      <w:r w:rsidRPr="00C2743B">
        <w:t>14</w:t>
      </w:r>
      <w:r w:rsidR="00FA5293" w:rsidRPr="00C2743B">
        <w:t>.</w:t>
      </w:r>
      <w:r w:rsidR="008761B6" w:rsidRPr="00C2743B">
        <w:t>44</w:t>
      </w:r>
      <w:r w:rsidR="00FA5293" w:rsidRPr="00C2743B">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bookmarkStart w:id="246" w:name="часть_14_45"/>
      <w:bookmarkEnd w:id="245"/>
    </w:p>
    <w:p w:rsidR="00F6396C" w:rsidRPr="00570568" w:rsidRDefault="00FA5293" w:rsidP="00D04096">
      <w:pPr>
        <w:jc w:val="both"/>
        <w:rPr>
          <w:i/>
        </w:rPr>
      </w:pPr>
      <w:r w:rsidRPr="00C2743B">
        <w:t>1</w:t>
      </w:r>
      <w:r w:rsidR="001B5241" w:rsidRPr="00C2743B">
        <w:t>4</w:t>
      </w:r>
      <w:r w:rsidRPr="00C2743B">
        <w:t>.</w:t>
      </w:r>
      <w:r w:rsidR="008761B6" w:rsidRPr="00C2743B">
        <w:t>45</w:t>
      </w:r>
      <w:r w:rsidRPr="00C2743B">
        <w:t>. 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w:t>
      </w:r>
      <w:bookmarkStart w:id="247" w:name="часть_14_46"/>
      <w:bookmarkEnd w:id="246"/>
    </w:p>
    <w:p w:rsidR="0024159C" w:rsidRPr="00C2743B" w:rsidRDefault="008761B6" w:rsidP="00D04096">
      <w:pPr>
        <w:jc w:val="both"/>
      </w:pPr>
      <w:r w:rsidRPr="00C2743B">
        <w:t xml:space="preserve">14.46 </w:t>
      </w:r>
      <w:r w:rsidR="0024159C" w:rsidRPr="00C2743B">
        <w:t>Конкурс, предусмотренный настоящей статьей, Заказчик вправе провести в электронной форме на электронной площадке согласно регламенту такой площадки, с учетом следующего:</w:t>
      </w:r>
    </w:p>
    <w:bookmarkEnd w:id="247"/>
    <w:p w:rsidR="00F6396C" w:rsidRPr="00570568" w:rsidRDefault="0036298E" w:rsidP="0036298E">
      <w:pPr>
        <w:jc w:val="both"/>
        <w:rPr>
          <w:i/>
        </w:rPr>
      </w:pPr>
      <w:r w:rsidRPr="00C2743B">
        <w:t xml:space="preserve">1) </w:t>
      </w:r>
      <w:r w:rsidR="00AF08C0" w:rsidRPr="00C2743B">
        <w:t>п</w:t>
      </w:r>
      <w:r w:rsidRPr="00C2743B">
        <w:t>одача заявок на участие в конкурсе в электронной форме осуществляется только лицами, аккредито</w:t>
      </w:r>
      <w:r w:rsidR="00AF08C0" w:rsidRPr="00C2743B">
        <w:t>ванными на электронной площадке</w:t>
      </w:r>
      <w:r w:rsidR="00E94125" w:rsidRPr="00C2743B">
        <w:t xml:space="preserve"> в порядке, установленном оператором такой электронной площадки</w:t>
      </w:r>
      <w:r w:rsidR="00AF08C0" w:rsidRPr="00C2743B">
        <w:t>;</w:t>
      </w:r>
    </w:p>
    <w:p w:rsidR="00F6396C" w:rsidRPr="00570568" w:rsidRDefault="0036298E" w:rsidP="0036298E">
      <w:pPr>
        <w:jc w:val="both"/>
        <w:rPr>
          <w:i/>
        </w:rPr>
      </w:pPr>
      <w:r w:rsidRPr="00C2743B">
        <w:t xml:space="preserve">2) </w:t>
      </w:r>
      <w:r w:rsidR="00AF08C0" w:rsidRPr="00C2743B">
        <w:t>з</w:t>
      </w:r>
      <w:r w:rsidRPr="00C2743B">
        <w:t xml:space="preserve">аявка на участие в конкурсе в электронной форме направляется участником такого конкурса оператору электронной площадки в форме электронных документов, содержащих информацию и документы, предусмотренные </w:t>
      </w:r>
      <w:hyperlink w:anchor="часть_14_14" w:history="1">
        <w:r w:rsidRPr="00C2743B">
          <w:rPr>
            <w:rStyle w:val="af2"/>
          </w:rPr>
          <w:t>частью 1</w:t>
        </w:r>
        <w:r w:rsidR="001B5241" w:rsidRPr="00C2743B">
          <w:rPr>
            <w:rStyle w:val="af2"/>
          </w:rPr>
          <w:t>4</w:t>
        </w:r>
        <w:r w:rsidRPr="00C2743B">
          <w:rPr>
            <w:rStyle w:val="af2"/>
          </w:rPr>
          <w:t>.1</w:t>
        </w:r>
        <w:r w:rsidR="008761B6" w:rsidRPr="00C2743B">
          <w:rPr>
            <w:rStyle w:val="af2"/>
          </w:rPr>
          <w:t>4</w:t>
        </w:r>
      </w:hyperlink>
      <w:r w:rsidRPr="00C2743B">
        <w:t xml:space="preserve"> и </w:t>
      </w:r>
      <w:hyperlink w:anchor="часть_14_15" w:history="1">
        <w:r w:rsidRPr="00C2743B">
          <w:rPr>
            <w:rStyle w:val="af2"/>
          </w:rPr>
          <w:t>частью 1</w:t>
        </w:r>
        <w:r w:rsidR="001B5241" w:rsidRPr="00C2743B">
          <w:rPr>
            <w:rStyle w:val="af2"/>
          </w:rPr>
          <w:t>4</w:t>
        </w:r>
        <w:r w:rsidRPr="00C2743B">
          <w:rPr>
            <w:rStyle w:val="af2"/>
          </w:rPr>
          <w:t>.1</w:t>
        </w:r>
        <w:r w:rsidR="008761B6" w:rsidRPr="00C2743B">
          <w:rPr>
            <w:rStyle w:val="af2"/>
          </w:rPr>
          <w:t>5</w:t>
        </w:r>
      </w:hyperlink>
      <w:r w:rsidRPr="00C2743B">
        <w:t xml:space="preserve"> настоящей статьи согласно регламенту такой площадки</w:t>
      </w:r>
      <w:r w:rsidR="00AF08C0" w:rsidRPr="00C2743B">
        <w:t>;</w:t>
      </w:r>
    </w:p>
    <w:p w:rsidR="00F6396C" w:rsidRPr="00570568" w:rsidRDefault="00AF08C0" w:rsidP="0036298E">
      <w:pPr>
        <w:jc w:val="both"/>
        <w:rPr>
          <w:i/>
        </w:rPr>
      </w:pPr>
      <w:r w:rsidRPr="00C2743B">
        <w:t>3) сохранность заявок на участие в конкурсе в электронной форме и рассмотрение содержание заявок на участие в конкурсе в электронной форме обеспечивается оператором электронной площадки согл</w:t>
      </w:r>
      <w:r w:rsidR="004D65F2" w:rsidRPr="00C2743B">
        <w:t>асно регламенту такой площадки</w:t>
      </w:r>
      <w:r w:rsidRPr="00C2743B">
        <w:t xml:space="preserve"> в соответствии с</w:t>
      </w:r>
      <w:r w:rsidR="00570568">
        <w:t xml:space="preserve"> действующим законодательством;</w:t>
      </w:r>
    </w:p>
    <w:p w:rsidR="00F6396C" w:rsidRPr="00570568" w:rsidRDefault="00AF08C0" w:rsidP="00D04096">
      <w:pPr>
        <w:jc w:val="both"/>
        <w:rPr>
          <w:i/>
        </w:rPr>
      </w:pPr>
      <w:r w:rsidRPr="00C2743B">
        <w:t>4</w:t>
      </w:r>
      <w:r w:rsidR="0036298E" w:rsidRPr="00C2743B">
        <w:t xml:space="preserve">) </w:t>
      </w:r>
      <w:r w:rsidRPr="00C2743B">
        <w:t>з</w:t>
      </w:r>
      <w:r w:rsidR="0036298E" w:rsidRPr="00C2743B">
        <w:t xml:space="preserve">акупочная комиссия рассматривает заявки на участие в конкурсе в электронной форме, информацию и электронные документы, направленные Заказчику оператором электронной площадки </w:t>
      </w:r>
      <w:hyperlink w:anchor="часть_14_46" w:history="1">
        <w:r w:rsidR="0036298E" w:rsidRPr="00C2743B">
          <w:rPr>
            <w:rStyle w:val="af2"/>
          </w:rPr>
          <w:t>в соответствии с пунктом 2 части 1</w:t>
        </w:r>
        <w:r w:rsidR="001B5241" w:rsidRPr="00C2743B">
          <w:rPr>
            <w:rStyle w:val="af2"/>
          </w:rPr>
          <w:t>4</w:t>
        </w:r>
        <w:r w:rsidR="0036298E" w:rsidRPr="00C2743B">
          <w:rPr>
            <w:rStyle w:val="af2"/>
          </w:rPr>
          <w:t>.4</w:t>
        </w:r>
        <w:r w:rsidR="008761B6" w:rsidRPr="00C2743B">
          <w:rPr>
            <w:rStyle w:val="af2"/>
          </w:rPr>
          <w:t>6</w:t>
        </w:r>
        <w:r w:rsidR="0036298E" w:rsidRPr="00C2743B">
          <w:rPr>
            <w:rStyle w:val="af2"/>
          </w:rPr>
          <w:t xml:space="preserve"> настоящей статьи</w:t>
        </w:r>
      </w:hyperlink>
      <w:r w:rsidR="0036298E" w:rsidRPr="00C2743B">
        <w:t>, в части соответствия их требованиям, установленные извещением о проведении конкурса и документации о таком конкурсе</w:t>
      </w:r>
      <w:r w:rsidRPr="00C2743B">
        <w:t>;</w:t>
      </w:r>
    </w:p>
    <w:p w:rsidR="0024159C" w:rsidRPr="00C2743B" w:rsidRDefault="00E94125" w:rsidP="00D04096">
      <w:pPr>
        <w:jc w:val="both"/>
      </w:pPr>
      <w:r w:rsidRPr="00C2743B">
        <w:t>5</w:t>
      </w:r>
      <w:r w:rsidR="00AF08C0" w:rsidRPr="00C2743B">
        <w:t xml:space="preserve">) протоколы, указанные в </w:t>
      </w:r>
      <w:r w:rsidR="001B5241" w:rsidRPr="00C2743B">
        <w:t xml:space="preserve">частях </w:t>
      </w:r>
      <w:hyperlink w:anchor="часть_14_41" w:history="1">
        <w:r w:rsidR="001B5241" w:rsidRPr="00C2743B">
          <w:rPr>
            <w:rStyle w:val="af2"/>
          </w:rPr>
          <w:t>14.4</w:t>
        </w:r>
        <w:r w:rsidR="008761B6" w:rsidRPr="00C2743B">
          <w:rPr>
            <w:rStyle w:val="af2"/>
          </w:rPr>
          <w:t>1</w:t>
        </w:r>
      </w:hyperlink>
      <w:r w:rsidR="001B5241" w:rsidRPr="00C2743B">
        <w:t xml:space="preserve"> и </w:t>
      </w:r>
      <w:hyperlink w:anchor="часть_14_42" w:history="1">
        <w:r w:rsidR="001B5241" w:rsidRPr="00C2743B">
          <w:rPr>
            <w:rStyle w:val="af2"/>
          </w:rPr>
          <w:t>14</w:t>
        </w:r>
        <w:r w:rsidR="00AF08C0" w:rsidRPr="00C2743B">
          <w:rPr>
            <w:rStyle w:val="af2"/>
          </w:rPr>
          <w:t>.4</w:t>
        </w:r>
        <w:r w:rsidR="008761B6" w:rsidRPr="00C2743B">
          <w:rPr>
            <w:rStyle w:val="af2"/>
          </w:rPr>
          <w:t>2</w:t>
        </w:r>
      </w:hyperlink>
      <w:r w:rsidR="00AF08C0" w:rsidRPr="00C2743B">
        <w:t xml:space="preserve"> настоящей статьи, составляются в одном экземпляре которые хранятся у Заказчика.</w:t>
      </w:r>
    </w:p>
    <w:p w:rsidR="004752E2" w:rsidRPr="00570568" w:rsidRDefault="00AF08C0" w:rsidP="00216435">
      <w:pPr>
        <w:jc w:val="both"/>
      </w:pPr>
      <w:r w:rsidRPr="00C2743B">
        <w:t xml:space="preserve">Во всем, что не оговорено настоящей статьей о проведении конкурса в электронной форме, </w:t>
      </w:r>
      <w:r w:rsidRPr="00570568">
        <w:t>руководствоваться регламентом электронной площадки, на которой проводится такой конкурс</w:t>
      </w:r>
      <w:r w:rsidR="001C1C22" w:rsidRPr="00570568">
        <w:t>.</w:t>
      </w:r>
    </w:p>
    <w:p w:rsidR="00F6396C" w:rsidRPr="00570568" w:rsidRDefault="00F6396C" w:rsidP="00216435">
      <w:pPr>
        <w:jc w:val="both"/>
      </w:pPr>
    </w:p>
    <w:p w:rsidR="006A4520" w:rsidRPr="00570568" w:rsidRDefault="006A4520" w:rsidP="004752E2">
      <w:pPr>
        <w:pStyle w:val="1"/>
        <w:jc w:val="center"/>
      </w:pPr>
      <w:bookmarkStart w:id="248" w:name="_Toc532688291"/>
      <w:r w:rsidRPr="00570568">
        <w:t>Статья 1</w:t>
      </w:r>
      <w:r w:rsidR="001E4C78" w:rsidRPr="00570568">
        <w:t>5</w:t>
      </w:r>
      <w:r w:rsidRPr="00570568">
        <w:t>. Запрос котировок в электронной форме</w:t>
      </w:r>
      <w:bookmarkEnd w:id="248"/>
    </w:p>
    <w:p w:rsidR="004752E2" w:rsidRPr="00570568" w:rsidRDefault="004752E2" w:rsidP="004752E2"/>
    <w:p w:rsidR="00F6396C" w:rsidRPr="00570568" w:rsidRDefault="006A4520" w:rsidP="00523D04">
      <w:pPr>
        <w:jc w:val="both"/>
        <w:rPr>
          <w:i/>
        </w:rPr>
      </w:pPr>
      <w:bookmarkStart w:id="249" w:name="часть_15_1"/>
      <w:r w:rsidRPr="00570568">
        <w:t>1</w:t>
      </w:r>
      <w:r w:rsidR="007D5C1C" w:rsidRPr="00570568">
        <w:t>5</w:t>
      </w:r>
      <w:r w:rsidRPr="00570568">
        <w:t>.1. Под</w:t>
      </w:r>
      <w:r w:rsidRPr="00C2743B">
        <w:t xml:space="preserve"> запросом котировок в целях Федерального закона N 223-ФЗ и настоящего Положения о закупке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007D5C1C" w:rsidRPr="00C2743B">
        <w:t>Запрос котировок, предусмотренный настоящим Положением о закупке, проводится только в электронной форме. Проведение такого запроса котировок обеспечивается на электронной площадке ее оператором согласно регламенту работы такой площадки.</w:t>
      </w:r>
      <w:bookmarkStart w:id="250" w:name="часть_15_2"/>
      <w:bookmarkEnd w:id="249"/>
    </w:p>
    <w:p w:rsidR="00F6396C" w:rsidRPr="00570568" w:rsidRDefault="00523D04" w:rsidP="00523D04">
      <w:pPr>
        <w:jc w:val="both"/>
        <w:rPr>
          <w:i/>
        </w:rPr>
      </w:pPr>
      <w:bookmarkStart w:id="251" w:name="часть_15_3"/>
      <w:bookmarkEnd w:id="250"/>
      <w:r w:rsidRPr="00C2743B">
        <w:t>15.</w:t>
      </w:r>
      <w:r w:rsidR="00FB27CC">
        <w:t>2</w:t>
      </w:r>
      <w:r w:rsidRPr="00C2743B">
        <w:t>. Не допускается взимание платы за участие в запросе котировок.</w:t>
      </w:r>
      <w:bookmarkStart w:id="252" w:name="часть_15_4"/>
      <w:bookmarkEnd w:id="251"/>
    </w:p>
    <w:p w:rsidR="00F6396C" w:rsidRPr="00570568" w:rsidRDefault="006A4520" w:rsidP="0068009F">
      <w:pPr>
        <w:jc w:val="both"/>
        <w:rPr>
          <w:i/>
        </w:rPr>
      </w:pPr>
      <w:r w:rsidRPr="00C2743B">
        <w:lastRenderedPageBreak/>
        <w:t>1</w:t>
      </w:r>
      <w:r w:rsidR="00523D04" w:rsidRPr="00C2743B">
        <w:t>5</w:t>
      </w:r>
      <w:r w:rsidRPr="00C2743B">
        <w:t>.</w:t>
      </w:r>
      <w:r w:rsidR="00FB27CC">
        <w:t>3</w:t>
      </w:r>
      <w:r w:rsidRPr="00C2743B">
        <w:t xml:space="preserve">.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w:t>
      </w:r>
      <w:r w:rsidR="00043BB5" w:rsidRPr="00C2743B">
        <w:t xml:space="preserve">таком </w:t>
      </w:r>
      <w:r w:rsidRPr="00C2743B">
        <w:t>запросе котировок.</w:t>
      </w:r>
      <w:bookmarkStart w:id="253" w:name="часть_15_5"/>
      <w:bookmarkEnd w:id="252"/>
    </w:p>
    <w:p w:rsidR="00F6396C" w:rsidRPr="00570568" w:rsidRDefault="0068009F" w:rsidP="00952D82">
      <w:pPr>
        <w:jc w:val="both"/>
        <w:rPr>
          <w:i/>
        </w:rPr>
      </w:pPr>
      <w:r w:rsidRPr="00C2743B">
        <w:t>15.</w:t>
      </w:r>
      <w:r w:rsidR="00FB27CC">
        <w:t>4</w:t>
      </w:r>
      <w:r w:rsidRPr="00C2743B">
        <w:t>. В извещении о проведении запроса котировок должна содержаться следующая информация:</w:t>
      </w:r>
      <w:bookmarkEnd w:id="253"/>
    </w:p>
    <w:p w:rsidR="00F6396C" w:rsidRPr="00570568" w:rsidRDefault="00952D82" w:rsidP="00466A4D">
      <w:pPr>
        <w:jc w:val="both"/>
        <w:rPr>
          <w:i/>
        </w:rPr>
      </w:pPr>
      <w:r w:rsidRPr="00C2743B">
        <w:t>1) форма заявки</w:t>
      </w:r>
      <w:r w:rsidR="00A65F06">
        <w:t xml:space="preserve"> на участие в запросе котировок;</w:t>
      </w:r>
    </w:p>
    <w:p w:rsidR="00F6396C" w:rsidRPr="00570568" w:rsidRDefault="002B264D" w:rsidP="00466A4D">
      <w:pPr>
        <w:jc w:val="both"/>
        <w:rPr>
          <w:i/>
        </w:rPr>
      </w:pPr>
      <w:r w:rsidRPr="00C2743B">
        <w:t>2</w:t>
      </w:r>
      <w:r w:rsidR="00466A4D" w:rsidRPr="00C2743B">
        <w:t xml:space="preserve">) информация, </w:t>
      </w:r>
      <w:hyperlink w:anchor="часть_7_2" w:history="1">
        <w:r w:rsidR="00466A4D" w:rsidRPr="00C2743B">
          <w:rPr>
            <w:rStyle w:val="af2"/>
          </w:rPr>
          <w:t>предусмотренная частью 7.2 настоящего Положения о закупке</w:t>
        </w:r>
      </w:hyperlink>
      <w:r w:rsidR="00952D82" w:rsidRPr="00C2743B">
        <w:t xml:space="preserve">,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w:t>
      </w:r>
      <w:hyperlink w:anchor="_Статья_9._Требования" w:history="1">
        <w:r w:rsidR="00952D82" w:rsidRPr="00C2743B">
          <w:rPr>
            <w:rStyle w:val="af2"/>
          </w:rPr>
          <w:t>в соответствии со статьей 9 настоящего Положения о закупке</w:t>
        </w:r>
      </w:hyperlink>
      <w:r w:rsidR="00570568">
        <w:t>;</w:t>
      </w:r>
    </w:p>
    <w:p w:rsidR="00F6396C" w:rsidRPr="00570568" w:rsidRDefault="00952D82" w:rsidP="008761B6">
      <w:pPr>
        <w:jc w:val="both"/>
        <w:rPr>
          <w:i/>
        </w:rPr>
      </w:pPr>
      <w:r w:rsidRPr="00C2743B">
        <w:t>3</w:t>
      </w:r>
      <w:r w:rsidR="00466A4D" w:rsidRPr="00C2743B">
        <w:t xml:space="preserve">) требования, предъявляемые к участникам </w:t>
      </w:r>
      <w:r w:rsidR="00135A3D" w:rsidRPr="00C2743B">
        <w:t>запроса котировок</w:t>
      </w:r>
      <w:r w:rsidR="00466A4D" w:rsidRPr="00C2743B">
        <w:t xml:space="preserve">, и исчерпывающий перечень документов, которые должны быть представлены участниками </w:t>
      </w:r>
      <w:r w:rsidR="00135A3D" w:rsidRPr="00C2743B">
        <w:t>такого запроса котировок</w:t>
      </w:r>
      <w:r w:rsidR="00466A4D" w:rsidRPr="00C2743B">
        <w:t xml:space="preserve"> </w:t>
      </w:r>
      <w:hyperlink w:anchor="_Статья_8._Требования" w:history="1">
        <w:r w:rsidR="00466A4D" w:rsidRPr="00C2743B">
          <w:rPr>
            <w:rStyle w:val="af2"/>
          </w:rPr>
          <w:t>в соответствии с</w:t>
        </w:r>
        <w:r w:rsidR="007B1552" w:rsidRPr="00C2743B">
          <w:rPr>
            <w:rStyle w:val="af2"/>
          </w:rPr>
          <w:t>о статьей 8 настоящего Положения о закупке</w:t>
        </w:r>
      </w:hyperlink>
      <w:r w:rsidR="00570568">
        <w:t>;</w:t>
      </w:r>
    </w:p>
    <w:p w:rsidR="002B264D" w:rsidRPr="00C2743B" w:rsidRDefault="002B264D" w:rsidP="008761B6">
      <w:pPr>
        <w:jc w:val="both"/>
      </w:pPr>
      <w:r w:rsidRPr="00C2743B">
        <w:t>4) иные сведения, определенные настоящим Положением о закупке.</w:t>
      </w:r>
    </w:p>
    <w:p w:rsidR="00F6396C" w:rsidRPr="00570568" w:rsidRDefault="00E80C47" w:rsidP="00043BB5">
      <w:pPr>
        <w:jc w:val="both"/>
        <w:rPr>
          <w:i/>
        </w:rPr>
      </w:pPr>
      <w:bookmarkStart w:id="254" w:name="часть_15_6"/>
      <w:r w:rsidRPr="00C2743B">
        <w:t>15.</w:t>
      </w:r>
      <w:r w:rsidR="00FB27CC">
        <w:t>5</w:t>
      </w:r>
      <w:r w:rsidRPr="00C2743B">
        <w:t>. К извещению о проведении запроса котировок должен быть приложен проект договора</w:t>
      </w:r>
      <w:r w:rsidR="0021675D" w:rsidRPr="00C2743B">
        <w:t xml:space="preserve"> (в случае проведения запроса котировок по нескольким лотам – проект договора в отношении каждого лота)</w:t>
      </w:r>
      <w:r w:rsidR="00456366" w:rsidRPr="00C2743B">
        <w:t xml:space="preserve"> заключаемого по результатам проведения такого запроса котировок</w:t>
      </w:r>
      <w:r w:rsidRPr="00C2743B">
        <w:t>.</w:t>
      </w:r>
      <w:bookmarkStart w:id="255" w:name="часть_15_7"/>
      <w:bookmarkEnd w:id="254"/>
    </w:p>
    <w:p w:rsidR="00F6396C" w:rsidRPr="00570568" w:rsidRDefault="00C3021F" w:rsidP="00C47ED2">
      <w:pPr>
        <w:jc w:val="both"/>
        <w:rPr>
          <w:i/>
        </w:rPr>
      </w:pPr>
      <w:r w:rsidRPr="00C2743B">
        <w:t>15.</w:t>
      </w:r>
      <w:r w:rsidR="00FB27CC">
        <w:t>6</w:t>
      </w:r>
      <w:r w:rsidRPr="00C2743B">
        <w:t>.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bookmarkStart w:id="256" w:name="часть_15_8"/>
      <w:bookmarkEnd w:id="255"/>
    </w:p>
    <w:p w:rsidR="00F6396C" w:rsidRPr="00570568" w:rsidRDefault="00456366" w:rsidP="00C47ED2">
      <w:pPr>
        <w:jc w:val="both"/>
        <w:rPr>
          <w:i/>
        </w:rPr>
      </w:pPr>
      <w:r w:rsidRPr="00C2743B">
        <w:t>15.</w:t>
      </w:r>
      <w:r w:rsidR="00FB27CC">
        <w:t>7.</w:t>
      </w:r>
      <w:r w:rsidRPr="00C2743B">
        <w:t xml:space="preserve"> Подача заявок на участие в запросе котировок в электронной форме осуществляется только лицами, аккредитованными на электронной площадке, в порядке, установленном оператором такой электронной площадки.</w:t>
      </w:r>
      <w:bookmarkStart w:id="257" w:name="часть_15_9"/>
      <w:bookmarkEnd w:id="256"/>
    </w:p>
    <w:p w:rsidR="00F6396C" w:rsidRPr="00570568" w:rsidRDefault="00456366" w:rsidP="00043BB5">
      <w:pPr>
        <w:jc w:val="both"/>
        <w:rPr>
          <w:i/>
        </w:rPr>
      </w:pPr>
      <w:r w:rsidRPr="00C2743B">
        <w:t>15.</w:t>
      </w:r>
      <w:r w:rsidR="00FB27CC">
        <w:t>8</w:t>
      </w:r>
      <w:r w:rsidRPr="00C2743B">
        <w:t xml:space="preserve">. Участник закупки, вправе подать только одну заявку на участие в запросе котировок в электронной форме.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w:t>
      </w:r>
      <w:r w:rsidRPr="00570568">
        <w:t>на участие в запросе котировок.</w:t>
      </w:r>
      <w:bookmarkStart w:id="258" w:name="часть_15_10"/>
      <w:bookmarkEnd w:id="257"/>
    </w:p>
    <w:p w:rsidR="00F6396C" w:rsidRPr="00570568" w:rsidRDefault="00E80C47" w:rsidP="00043BB5">
      <w:pPr>
        <w:jc w:val="both"/>
        <w:rPr>
          <w:i/>
        </w:rPr>
      </w:pPr>
      <w:r w:rsidRPr="00570568">
        <w:t>15.</w:t>
      </w:r>
      <w:r w:rsidR="00FB27CC">
        <w:t>9</w:t>
      </w:r>
      <w:r w:rsidRPr="00570568">
        <w:t>.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bookmarkEnd w:id="258"/>
    </w:p>
    <w:p w:rsidR="00F6396C" w:rsidRPr="00570568" w:rsidRDefault="00E80C47" w:rsidP="00043BB5">
      <w:pPr>
        <w:jc w:val="both"/>
        <w:rPr>
          <w:i/>
        </w:rPr>
      </w:pPr>
      <w:r w:rsidRPr="00570568">
        <w:t>1) согласие участника запроса котировок исполнить условия договора, указанные в извещении о проведении запроса котировок, наименование и характеристики поставляемого товара в случае</w:t>
      </w:r>
      <w:r w:rsidR="00570568" w:rsidRPr="00570568">
        <w:t xml:space="preserve"> осуществления поставки товара;</w:t>
      </w:r>
    </w:p>
    <w:p w:rsidR="00F6396C" w:rsidRPr="00570568" w:rsidRDefault="00C3021F" w:rsidP="00043BB5">
      <w:pPr>
        <w:jc w:val="both"/>
        <w:rPr>
          <w:i/>
        </w:rPr>
      </w:pPr>
      <w:r w:rsidRPr="00570568">
        <w:t xml:space="preserve">2) предложение участника запроса котировок в электронной форме в отношении </w:t>
      </w:r>
      <w:r w:rsidR="00347A9D" w:rsidRPr="00570568">
        <w:t>предмета</w:t>
      </w:r>
      <w:r w:rsidRPr="00570568">
        <w:t xml:space="preserve"> закупки, а в случае закупки товара также предлагаемая цена единицы товара, наименован</w:t>
      </w:r>
      <w:r w:rsidR="00570568" w:rsidRPr="00570568">
        <w:t>ие страны происхождения товара;</w:t>
      </w:r>
    </w:p>
    <w:p w:rsidR="00F6396C" w:rsidRPr="00570568" w:rsidRDefault="00E80C47" w:rsidP="008761B6">
      <w:pPr>
        <w:jc w:val="both"/>
        <w:rPr>
          <w:i/>
        </w:rPr>
      </w:pPr>
      <w:r w:rsidRPr="00C2743B">
        <w:t xml:space="preserve">3) </w:t>
      </w:r>
      <w:r w:rsidR="00C3021F" w:rsidRPr="00C2743B">
        <w:t xml:space="preserve">информацию и </w:t>
      </w:r>
      <w:r w:rsidRPr="00C2743B">
        <w:t xml:space="preserve">документы, предусмотренные </w:t>
      </w:r>
      <w:hyperlink w:anchor="часть_15_5" w:history="1">
        <w:r w:rsidR="00AC6FC6" w:rsidRPr="00C2743B">
          <w:rPr>
            <w:rStyle w:val="af2"/>
          </w:rPr>
          <w:t xml:space="preserve">частью 15.5 настоящей </w:t>
        </w:r>
        <w:r w:rsidR="00C3021F" w:rsidRPr="00C2743B">
          <w:rPr>
            <w:rStyle w:val="af2"/>
          </w:rPr>
          <w:t>стать</w:t>
        </w:r>
        <w:r w:rsidR="00AC6FC6" w:rsidRPr="00C2743B">
          <w:rPr>
            <w:rStyle w:val="af2"/>
          </w:rPr>
          <w:t>и</w:t>
        </w:r>
      </w:hyperlink>
      <w:r w:rsidR="00570568">
        <w:t>;</w:t>
      </w:r>
    </w:p>
    <w:p w:rsidR="006958B0" w:rsidRPr="00C2743B" w:rsidRDefault="006958B0" w:rsidP="008761B6">
      <w:pPr>
        <w:jc w:val="both"/>
      </w:pPr>
      <w:r w:rsidRPr="00C2743B">
        <w:t>4) иные сведения и документы, определенные извещением о проведении запроса котировок в электронной форме.</w:t>
      </w:r>
    </w:p>
    <w:p w:rsidR="00F6396C" w:rsidRPr="00570568" w:rsidRDefault="00E40AAB" w:rsidP="00043BB5">
      <w:pPr>
        <w:jc w:val="both"/>
        <w:rPr>
          <w:i/>
        </w:rPr>
      </w:pPr>
      <w:bookmarkStart w:id="259" w:name="часть_15_11"/>
      <w:r w:rsidRPr="00C2743B">
        <w:t>15.1</w:t>
      </w:r>
      <w:r w:rsidR="00FB27CC">
        <w:t>0</w:t>
      </w:r>
      <w:r w:rsidR="00AA515B" w:rsidRPr="00C2743B">
        <w:t>. Прием заявок на участие в запросе котировок</w:t>
      </w:r>
      <w:r w:rsidR="00E5664C" w:rsidRPr="00C2743B">
        <w:t xml:space="preserve"> в электронной форме</w:t>
      </w:r>
      <w:r w:rsidR="00AA515B" w:rsidRPr="00C2743B">
        <w:t xml:space="preserve"> прекращается с наступлением </w:t>
      </w:r>
      <w:r w:rsidR="00E5664C" w:rsidRPr="00C2743B">
        <w:t xml:space="preserve">даты окончания </w:t>
      </w:r>
      <w:r w:rsidR="00AA515B" w:rsidRPr="00C2743B">
        <w:t xml:space="preserve">срока </w:t>
      </w:r>
      <w:r w:rsidR="00E5664C" w:rsidRPr="00C2743B">
        <w:t xml:space="preserve">подачи заявок </w:t>
      </w:r>
      <w:r w:rsidR="00AA515B" w:rsidRPr="00C2743B">
        <w:t>на участие в</w:t>
      </w:r>
      <w:r w:rsidR="00E5664C" w:rsidRPr="00C2743B">
        <w:t xml:space="preserve"> таком </w:t>
      </w:r>
      <w:r w:rsidR="00AA515B" w:rsidRPr="00C2743B">
        <w:t>запросе котировок.</w:t>
      </w:r>
      <w:bookmarkStart w:id="260" w:name="часть_15_12"/>
      <w:bookmarkEnd w:id="259"/>
    </w:p>
    <w:p w:rsidR="00F6396C" w:rsidRPr="00570568" w:rsidRDefault="000E7AE2" w:rsidP="00160771">
      <w:pPr>
        <w:jc w:val="both"/>
        <w:rPr>
          <w:i/>
        </w:rPr>
      </w:pPr>
      <w:r w:rsidRPr="00C2743B">
        <w:t>15.1</w:t>
      </w:r>
      <w:r w:rsidR="00FB27CC">
        <w:t>1</w:t>
      </w:r>
      <w:r w:rsidRPr="00C2743B">
        <w:t xml:space="preserve">. </w:t>
      </w:r>
      <w:r w:rsidRPr="00570568">
        <w:t>Процедура вскрытия конвертов с заявками на участие в запросе котировок в электронной форме не проводится.</w:t>
      </w:r>
      <w:bookmarkStart w:id="261" w:name="часть_15_13"/>
      <w:bookmarkEnd w:id="260"/>
    </w:p>
    <w:p w:rsidR="00F6396C" w:rsidRPr="00570568" w:rsidRDefault="00795601" w:rsidP="00043BB5">
      <w:pPr>
        <w:jc w:val="both"/>
        <w:rPr>
          <w:i/>
        </w:rPr>
      </w:pPr>
      <w:r w:rsidRPr="00570568">
        <w:t>15.1</w:t>
      </w:r>
      <w:r w:rsidR="00FB27CC">
        <w:t>2</w:t>
      </w:r>
      <w:r w:rsidRPr="00570568">
        <w:t>.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запросе котировок признается несостоявшимся. В случае, если извещением о проведении запроса котировок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запросе котировок или не подано ни одной такой заявки.</w:t>
      </w:r>
      <w:bookmarkStart w:id="262" w:name="часть_15_14"/>
      <w:bookmarkEnd w:id="261"/>
    </w:p>
    <w:p w:rsidR="00F6396C" w:rsidRPr="00570568" w:rsidRDefault="000B0ECB" w:rsidP="00043BB5">
      <w:pPr>
        <w:jc w:val="both"/>
        <w:rPr>
          <w:i/>
        </w:rPr>
      </w:pPr>
      <w:r w:rsidRPr="00570568">
        <w:t>1</w:t>
      </w:r>
      <w:r w:rsidR="001327B0" w:rsidRPr="00570568">
        <w:t>5.1</w:t>
      </w:r>
      <w:r w:rsidR="00FB27CC">
        <w:t>3</w:t>
      </w:r>
      <w:r w:rsidRPr="00570568">
        <w:t xml:space="preserve">. Закупочная комиссия рассматривает и оценивает </w:t>
      </w:r>
      <w:r w:rsidR="001327B0" w:rsidRPr="00570568">
        <w:t>заявки на участие в запросе котировок во время и в месте, которые указаны в извещении о проведении запроса котировок.</w:t>
      </w:r>
      <w:bookmarkStart w:id="263" w:name="часть_15_15"/>
      <w:bookmarkEnd w:id="262"/>
    </w:p>
    <w:p w:rsidR="00F6396C" w:rsidRPr="00570568" w:rsidRDefault="001327B0" w:rsidP="00160771">
      <w:pPr>
        <w:jc w:val="both"/>
        <w:rPr>
          <w:i/>
        </w:rPr>
      </w:pPr>
      <w:r w:rsidRPr="00570568">
        <w:t>15.1</w:t>
      </w:r>
      <w:r w:rsidR="00FB27CC">
        <w:t>4</w:t>
      </w:r>
      <w:r w:rsidRPr="00570568">
        <w:t>. Срок рассмотрения и оценки заявок на участие в запросе котировок в электронной форме не может превышать семь дней с даты окончания срока подачи указанных заявок.</w:t>
      </w:r>
      <w:bookmarkStart w:id="264" w:name="часть_15_16"/>
      <w:bookmarkEnd w:id="263"/>
    </w:p>
    <w:p w:rsidR="00F6396C" w:rsidRPr="00570568" w:rsidRDefault="001327B0" w:rsidP="00043BB5">
      <w:pPr>
        <w:jc w:val="both"/>
        <w:rPr>
          <w:i/>
        </w:rPr>
      </w:pPr>
      <w:r w:rsidRPr="00570568">
        <w:lastRenderedPageBreak/>
        <w:t>15.1</w:t>
      </w:r>
      <w:r w:rsidR="00FB27CC">
        <w:t>5</w:t>
      </w:r>
      <w:r w:rsidRPr="00570568">
        <w:t>. Победителем запроса котировок признается участник запроса котировок,</w:t>
      </w:r>
      <w:r w:rsidRPr="00C2743B">
        <w:t xml:space="preserve">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w:t>
      </w:r>
      <w:r w:rsidRPr="00570568">
        <w:t>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bookmarkStart w:id="265" w:name="часть_15_17"/>
      <w:bookmarkEnd w:id="264"/>
    </w:p>
    <w:p w:rsidR="00F6396C" w:rsidRPr="00570568" w:rsidRDefault="001327B0" w:rsidP="00E252D1">
      <w:pPr>
        <w:jc w:val="both"/>
        <w:rPr>
          <w:i/>
        </w:rPr>
      </w:pPr>
      <w:r w:rsidRPr="00570568">
        <w:t>15.1</w:t>
      </w:r>
      <w:r w:rsidR="00FB27CC">
        <w:t>6</w:t>
      </w:r>
      <w:r w:rsidRPr="00570568">
        <w:t>. Закупочная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извещением о проведении запроса котировок. Отклонение заявок на участие в запросе котировок по иным основаниям не допускается.</w:t>
      </w:r>
      <w:bookmarkStart w:id="266" w:name="часть_15_18"/>
      <w:bookmarkEnd w:id="265"/>
    </w:p>
    <w:p w:rsidR="00F6396C" w:rsidRPr="00570568" w:rsidRDefault="001327B0" w:rsidP="00160771">
      <w:pPr>
        <w:jc w:val="both"/>
        <w:rPr>
          <w:i/>
        </w:rPr>
      </w:pPr>
      <w:r w:rsidRPr="00C2743B">
        <w:t>15.1</w:t>
      </w:r>
      <w:r w:rsidR="00FB27CC">
        <w:t>7</w:t>
      </w:r>
      <w:r w:rsidRPr="00C2743B">
        <w:t xml:space="preserve">. Результаты рассмотрения и оценки заявок на участие в запросе котировок оформляются итоговым протоколом </w:t>
      </w:r>
      <w:hyperlink w:anchor="часть_10_3" w:history="1">
        <w:r w:rsidRPr="00C2743B">
          <w:rPr>
            <w:rStyle w:val="af2"/>
          </w:rPr>
          <w:t>в соответствии с частью 10.3 настоящего Положения о закупке</w:t>
        </w:r>
      </w:hyperlink>
      <w:r w:rsidR="00E252D1" w:rsidRPr="00C2743B">
        <w:t xml:space="preserve"> который подписывается всеми присутствующими членами закупочной комиссии и размещается Заказчиком в единой информационной системе не позднее тр</w:t>
      </w:r>
      <w:r w:rsidR="00EA155D" w:rsidRPr="00C2743B">
        <w:t>ех</w:t>
      </w:r>
      <w:r w:rsidR="00E252D1" w:rsidRPr="00C2743B">
        <w:t xml:space="preserve"> дн</w:t>
      </w:r>
      <w:r w:rsidR="00EA155D" w:rsidRPr="00C2743B">
        <w:t>ей</w:t>
      </w:r>
      <w:r w:rsidR="00E252D1" w:rsidRPr="00C2743B">
        <w:t xml:space="preserve"> со дня </w:t>
      </w:r>
      <w:r w:rsidR="008D4E6E" w:rsidRPr="00C2743B">
        <w:t>подписания</w:t>
      </w:r>
      <w:r w:rsidR="00EA155D" w:rsidRPr="00C2743B">
        <w:t xml:space="preserve"> </w:t>
      </w:r>
      <w:r w:rsidR="00E252D1" w:rsidRPr="00C2743B">
        <w:t>указанного протокола</w:t>
      </w:r>
      <w:bookmarkStart w:id="267" w:name="часть_15_19"/>
      <w:bookmarkEnd w:id="266"/>
      <w:r w:rsidR="00570568">
        <w:t>.</w:t>
      </w:r>
    </w:p>
    <w:p w:rsidR="00F6396C" w:rsidRPr="00570568" w:rsidRDefault="001327B0" w:rsidP="00160771">
      <w:pPr>
        <w:jc w:val="both"/>
        <w:rPr>
          <w:i/>
        </w:rPr>
      </w:pPr>
      <w:r w:rsidRPr="00C2743B">
        <w:t>15.1</w:t>
      </w:r>
      <w:r w:rsidR="00FB27CC">
        <w:t>8</w:t>
      </w:r>
      <w:r w:rsidRPr="00C2743B">
        <w:t>. В случае, если закупочной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bookmarkStart w:id="268" w:name="часть_15_20"/>
      <w:bookmarkEnd w:id="267"/>
    </w:p>
    <w:p w:rsidR="00F6396C" w:rsidRPr="00570568" w:rsidRDefault="00E252D1" w:rsidP="00160771">
      <w:pPr>
        <w:jc w:val="both"/>
      </w:pPr>
      <w:r w:rsidRPr="00C2743B">
        <w:t>15.</w:t>
      </w:r>
      <w:r w:rsidR="00FB27CC">
        <w:t>19</w:t>
      </w:r>
      <w:r w:rsidRPr="00C2743B">
        <w:t xml:space="preserve">. По результатам проведения запроса котировок в электронной форме договор заключается с </w:t>
      </w:r>
      <w:r w:rsidRPr="00570568">
        <w:t>победителем такого запроса на условиях, указанных в заявке на участие в запросе котировок в электронной форме</w:t>
      </w:r>
      <w:r w:rsidR="00D534E2" w:rsidRPr="00570568">
        <w:t>.</w:t>
      </w:r>
      <w:bookmarkStart w:id="269" w:name="часть_15_21"/>
      <w:bookmarkEnd w:id="268"/>
    </w:p>
    <w:p w:rsidR="00F6396C" w:rsidRPr="00570568" w:rsidRDefault="00456366" w:rsidP="00D239EC">
      <w:pPr>
        <w:jc w:val="both"/>
      </w:pPr>
      <w:r w:rsidRPr="00570568">
        <w:t>15.</w:t>
      </w:r>
      <w:r w:rsidR="00FB27CC">
        <w:t>20</w:t>
      </w:r>
      <w:r w:rsidRPr="00570568">
        <w:t>. В случае признания победителя запроса котировок уклонившимся от заключения договора Заказчик вправе обратиться в суд с иском о возмещении убытков, причиненных уклонением от заключения договора, и заключить договор с участником запроса котировок, предложившим такую же, как и победитель запроса котировок, цену договора, или при отсутствии этого участника с участником запроса котировок, предложение о цене договора которого содержит лучшее условие по цене договора, следующее после предложенного победителем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этих участников является обязательным. В случае уклонения этих участников от заключения договора Заказчик вправе обратиться в суд с иском о возмещении убытков, причиненных уклонением от заключения договора, и осуществить повторно запрос котировок.</w:t>
      </w:r>
      <w:bookmarkStart w:id="270" w:name="часть_15_22"/>
      <w:bookmarkEnd w:id="269"/>
    </w:p>
    <w:p w:rsidR="004752E2" w:rsidRPr="00570568" w:rsidRDefault="00D91593" w:rsidP="00D239EC">
      <w:pPr>
        <w:jc w:val="both"/>
      </w:pPr>
      <w:r w:rsidRPr="00570568">
        <w:t>15.2</w:t>
      </w:r>
      <w:r w:rsidR="00FB27CC">
        <w:t>1</w:t>
      </w:r>
      <w:r w:rsidR="00D239EC" w:rsidRPr="00570568">
        <w:t>. Во всем, что не оговорено настоящей статьей о проведении запроса котировок в электронной форме, руководствоваться регламентом электронной площадки, на которой проводится такой запрос.</w:t>
      </w:r>
      <w:bookmarkEnd w:id="270"/>
    </w:p>
    <w:p w:rsidR="00F6396C" w:rsidRPr="00570568" w:rsidRDefault="00F6396C" w:rsidP="00D239EC">
      <w:pPr>
        <w:jc w:val="both"/>
      </w:pPr>
    </w:p>
    <w:p w:rsidR="007A5CAB" w:rsidRPr="00570568" w:rsidRDefault="007A5CAB" w:rsidP="004752E2">
      <w:pPr>
        <w:pStyle w:val="1"/>
        <w:jc w:val="center"/>
      </w:pPr>
      <w:bookmarkStart w:id="271" w:name="_Toc532688292"/>
      <w:r w:rsidRPr="00570568">
        <w:t>Статья 1</w:t>
      </w:r>
      <w:r w:rsidR="00344833" w:rsidRPr="00570568">
        <w:t>6</w:t>
      </w:r>
      <w:r w:rsidRPr="00570568">
        <w:t>. Запрос предложений в электронной форме</w:t>
      </w:r>
      <w:bookmarkEnd w:id="271"/>
    </w:p>
    <w:p w:rsidR="004752E2" w:rsidRPr="00570568" w:rsidRDefault="004752E2" w:rsidP="004752E2"/>
    <w:p w:rsidR="00F6396C" w:rsidRPr="00570568" w:rsidRDefault="00344833" w:rsidP="00343F73">
      <w:pPr>
        <w:jc w:val="both"/>
        <w:rPr>
          <w:i/>
        </w:rPr>
      </w:pPr>
      <w:bookmarkStart w:id="272" w:name="часть_16_1"/>
      <w:r w:rsidRPr="00570568">
        <w:t>16</w:t>
      </w:r>
      <w:r w:rsidR="007A5CAB" w:rsidRPr="00570568">
        <w:t>.1. Под запросом предложений в целях Федерального закона N 223-ФЗ и настоящего Положения о закупке понимается форма торгов, при которой победителем запроса предложений признается участник конкурентной закупки, заявка</w:t>
      </w:r>
      <w:r w:rsidR="007A5CAB" w:rsidRPr="00C2743B">
        <w:t xml:space="preserve"> на участие,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такой закупке и содержит лучшие условия поставки товаров, выполнения работ, оказания услуг. </w:t>
      </w:r>
      <w:r w:rsidR="003D6922" w:rsidRPr="00C2743B">
        <w:t xml:space="preserve">Запрос предложений, предусмотренный настоящим Положением о </w:t>
      </w:r>
      <w:r w:rsidR="003D6922" w:rsidRPr="00570568">
        <w:t>закупке, проводится только в электронной форме</w:t>
      </w:r>
      <w:r w:rsidR="00DC3CD9" w:rsidRPr="00570568">
        <w:t>.</w:t>
      </w:r>
      <w:r w:rsidR="003D6922" w:rsidRPr="00570568">
        <w:t xml:space="preserve"> Проведение такого запроса предложений обеспечивается на электронной площадке ее оператором согласно регламенту работы такой площадки.</w:t>
      </w:r>
      <w:bookmarkStart w:id="273" w:name="часть_16_2"/>
      <w:bookmarkEnd w:id="272"/>
    </w:p>
    <w:p w:rsidR="00F6396C" w:rsidRPr="00570568" w:rsidRDefault="00343F73" w:rsidP="007C0F19">
      <w:pPr>
        <w:jc w:val="both"/>
        <w:rPr>
          <w:i/>
        </w:rPr>
      </w:pPr>
      <w:r w:rsidRPr="00570568">
        <w:lastRenderedPageBreak/>
        <w:t xml:space="preserve">16.2. Заказчик вправе осуществлять закупки путем проведения запроса предложений </w:t>
      </w:r>
      <w:r w:rsidR="00FB27CC">
        <w:t xml:space="preserve">как правило </w:t>
      </w:r>
      <w:r w:rsidRPr="00570568">
        <w:t xml:space="preserve">при </w:t>
      </w:r>
      <w:bookmarkEnd w:id="273"/>
      <w:r w:rsidRPr="00570568">
        <w:t>отсутств</w:t>
      </w:r>
      <w:r w:rsidR="00FB27CC">
        <w:t>ии</w:t>
      </w:r>
      <w:r w:rsidRPr="00570568">
        <w:t xml:space="preserve"> возможност</w:t>
      </w:r>
      <w:r w:rsidR="00FB27CC">
        <w:t>и</w:t>
      </w:r>
      <w:r w:rsidRPr="00570568">
        <w:t xml:space="preserve"> сформулировать подробное и точное описание </w:t>
      </w:r>
      <w:r w:rsidR="00347A9D" w:rsidRPr="00570568">
        <w:t>предмета</w:t>
      </w:r>
      <w:bookmarkStart w:id="274" w:name="часть_16_3"/>
      <w:r w:rsidR="00570568" w:rsidRPr="00570568">
        <w:t xml:space="preserve"> закупки.</w:t>
      </w:r>
    </w:p>
    <w:p w:rsidR="00F6396C" w:rsidRPr="00570568" w:rsidRDefault="007C0F19" w:rsidP="007C0F19">
      <w:pPr>
        <w:jc w:val="both"/>
        <w:rPr>
          <w:i/>
        </w:rPr>
      </w:pPr>
      <w:r w:rsidRPr="00570568">
        <w:t>16.3. Взимание платы с участников запроса предложений в электронной форме за участие в запросе предложений в электронной форме не допускается.</w:t>
      </w:r>
      <w:bookmarkStart w:id="275" w:name="часть_16_4"/>
      <w:bookmarkEnd w:id="274"/>
    </w:p>
    <w:p w:rsidR="00F6396C" w:rsidRPr="00570568" w:rsidRDefault="007C0F19" w:rsidP="006B31AD">
      <w:pPr>
        <w:jc w:val="both"/>
        <w:rPr>
          <w:i/>
        </w:rPr>
      </w:pPr>
      <w:r w:rsidRPr="00C2743B">
        <w:t>16.4. Для проведения запроса предложений в электронной форме Заказчик разрабатывает и утверждает документацию которая должн</w:t>
      </w:r>
      <w:r w:rsidR="003C78FB" w:rsidRPr="00C2743B">
        <w:t>а</w:t>
      </w:r>
      <w:r w:rsidRPr="00C2743B">
        <w:t xml:space="preserve"> соответствовать требованиям </w:t>
      </w:r>
      <w:hyperlink w:anchor="_Статья_7._Извещение" w:history="1">
        <w:r w:rsidRPr="00C2743B">
          <w:rPr>
            <w:rStyle w:val="af2"/>
          </w:rPr>
          <w:t>установленным статьей 7 настоящего Положения о закупк</w:t>
        </w:r>
      </w:hyperlink>
      <w:r w:rsidRPr="00C2743B">
        <w:t>е</w:t>
      </w:r>
      <w:r w:rsidR="00FC66D4" w:rsidRPr="00C2743B">
        <w:t>.</w:t>
      </w:r>
      <w:bookmarkStart w:id="276" w:name="часть_16_5"/>
      <w:bookmarkEnd w:id="275"/>
    </w:p>
    <w:p w:rsidR="00F6396C" w:rsidRPr="00570568" w:rsidRDefault="007A5CAB" w:rsidP="006B31AD">
      <w:pPr>
        <w:jc w:val="both"/>
        <w:rPr>
          <w:i/>
        </w:rPr>
      </w:pPr>
      <w:r w:rsidRPr="00C2743B">
        <w:t>1</w:t>
      </w:r>
      <w:r w:rsidR="003D6922" w:rsidRPr="00C2743B">
        <w:t>6</w:t>
      </w:r>
      <w:r w:rsidRPr="00C2743B">
        <w:t>.</w:t>
      </w:r>
      <w:r w:rsidR="003C78FB" w:rsidRPr="00C2743B">
        <w:t>5</w:t>
      </w:r>
      <w:r w:rsidRPr="00C2743B">
        <w:t>.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bookmarkStart w:id="277" w:name="часть_16_6"/>
      <w:bookmarkEnd w:id="276"/>
    </w:p>
    <w:p w:rsidR="00F6396C" w:rsidRPr="00570568" w:rsidRDefault="00DB73D7" w:rsidP="001A7D5A">
      <w:pPr>
        <w:jc w:val="both"/>
        <w:rPr>
          <w:i/>
        </w:rPr>
      </w:pPr>
      <w:r w:rsidRPr="00C2743B">
        <w:t>16.6</w:t>
      </w:r>
      <w:r w:rsidR="006B31AD" w:rsidRPr="00C2743B">
        <w:t xml:space="preserve">. Заказчик вправе опубликовать извещение о проведении запроса предложений в электронной форме в любых средствах массовой информации </w:t>
      </w:r>
      <w:r w:rsidR="00187D7A" w:rsidRPr="00C2743B">
        <w:t>или разместить это извещение на сайтах в информационно-телекоммуникационной сети «Интернет», а также на сайте Заказчика при условии</w:t>
      </w:r>
      <w:r w:rsidR="006B31AD" w:rsidRPr="00C2743B">
        <w:t xml:space="preserve">, что такое опубликование или такое размещение не может осуществляться вместо предусмотренного </w:t>
      </w:r>
      <w:hyperlink w:anchor="часть_16_5" w:history="1">
        <w:r w:rsidR="006B31AD" w:rsidRPr="00C2743B">
          <w:rPr>
            <w:rStyle w:val="af2"/>
          </w:rPr>
          <w:t>частью 16.</w:t>
        </w:r>
        <w:r w:rsidR="003C78FB" w:rsidRPr="00C2743B">
          <w:rPr>
            <w:rStyle w:val="af2"/>
          </w:rPr>
          <w:t>5</w:t>
        </w:r>
        <w:r w:rsidR="006B31AD" w:rsidRPr="00C2743B">
          <w:rPr>
            <w:rStyle w:val="af2"/>
          </w:rPr>
          <w:t xml:space="preserve"> настоящей статьи</w:t>
        </w:r>
      </w:hyperlink>
      <w:r w:rsidR="006B31AD" w:rsidRPr="00C2743B">
        <w:t xml:space="preserve"> размещения.</w:t>
      </w:r>
      <w:bookmarkStart w:id="278" w:name="часть_16_7"/>
      <w:bookmarkEnd w:id="277"/>
    </w:p>
    <w:p w:rsidR="006B31AD" w:rsidRPr="00C2743B" w:rsidRDefault="00DB73D7" w:rsidP="001A7D5A">
      <w:pPr>
        <w:jc w:val="both"/>
      </w:pPr>
      <w:r w:rsidRPr="00C2743B">
        <w:t>16.7</w:t>
      </w:r>
      <w:r w:rsidR="006B31AD" w:rsidRPr="00C2743B">
        <w:t>. В извещении о проведении запроса предложений в электронной форме должна содержаться следующая информация:</w:t>
      </w:r>
    </w:p>
    <w:bookmarkEnd w:id="278"/>
    <w:p w:rsidR="00F6396C" w:rsidRPr="00570568" w:rsidRDefault="00157F79" w:rsidP="00187D7A">
      <w:pPr>
        <w:jc w:val="both"/>
        <w:rPr>
          <w:i/>
        </w:rPr>
      </w:pPr>
      <w:r w:rsidRPr="00C2743B">
        <w:t>1) информация, предусмотренная</w:t>
      </w:r>
      <w:r w:rsidR="006B31AD" w:rsidRPr="00C2743B">
        <w:t xml:space="preserve"> </w:t>
      </w:r>
      <w:hyperlink w:anchor="часть_7_2" w:history="1">
        <w:r w:rsidR="006B31AD" w:rsidRPr="00A65F06">
          <w:rPr>
            <w:rStyle w:val="af2"/>
          </w:rPr>
          <w:t xml:space="preserve">частью 7.2 </w:t>
        </w:r>
        <w:r w:rsidR="00570568" w:rsidRPr="00A65F06">
          <w:rPr>
            <w:rStyle w:val="af2"/>
          </w:rPr>
          <w:t>настоящего Положения о закупке</w:t>
        </w:r>
      </w:hyperlink>
      <w:r w:rsidR="00570568">
        <w:t>;</w:t>
      </w:r>
    </w:p>
    <w:p w:rsidR="001F5ED4" w:rsidRPr="00C2743B" w:rsidRDefault="001F5ED4" w:rsidP="00187D7A">
      <w:pPr>
        <w:jc w:val="both"/>
      </w:pPr>
      <w:r w:rsidRPr="00C2743B">
        <w:t>2) иные сведения, определенные настоящим Положением о закупке.</w:t>
      </w:r>
    </w:p>
    <w:p w:rsidR="006B31AD" w:rsidRPr="00C2743B" w:rsidRDefault="001A7D5A" w:rsidP="001A7D5A">
      <w:pPr>
        <w:jc w:val="both"/>
      </w:pPr>
      <w:bookmarkStart w:id="279" w:name="часть_16_8"/>
      <w:r w:rsidRPr="00C2743B">
        <w:t>16.</w:t>
      </w:r>
      <w:r w:rsidR="00DB73D7" w:rsidRPr="00C2743B">
        <w:t>8</w:t>
      </w:r>
      <w:r w:rsidRPr="00C2743B">
        <w:t>.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документацию о проведении такого запроса, которая должна содержать информацию</w:t>
      </w:r>
      <w:r w:rsidR="00157F79" w:rsidRPr="00C2743B">
        <w:t xml:space="preserve">, указанную </w:t>
      </w:r>
      <w:hyperlink w:anchor="_Статья_9._Требования" w:history="1">
        <w:r w:rsidR="00157F79" w:rsidRPr="00C2743B">
          <w:rPr>
            <w:rStyle w:val="af2"/>
          </w:rPr>
          <w:t>статье</w:t>
        </w:r>
        <w:r w:rsidR="007B1552" w:rsidRPr="00C2743B">
          <w:rPr>
            <w:rStyle w:val="af2"/>
          </w:rPr>
          <w:t>й</w:t>
        </w:r>
        <w:r w:rsidR="00157F79" w:rsidRPr="00C2743B">
          <w:rPr>
            <w:rStyle w:val="af2"/>
          </w:rPr>
          <w:t xml:space="preserve"> 9 настоящего Положения о закупке</w:t>
        </w:r>
      </w:hyperlink>
      <w:r w:rsidR="00157F79" w:rsidRPr="00C2743B">
        <w:t>, а также</w:t>
      </w:r>
      <w:r w:rsidRPr="00C2743B">
        <w:t>:</w:t>
      </w:r>
    </w:p>
    <w:bookmarkEnd w:id="279"/>
    <w:p w:rsidR="00F6396C" w:rsidRPr="00570568" w:rsidRDefault="001A7D5A" w:rsidP="00157F79">
      <w:pPr>
        <w:jc w:val="both"/>
        <w:rPr>
          <w:i/>
        </w:rPr>
      </w:pPr>
      <w:r w:rsidRPr="00C2743B">
        <w:t xml:space="preserve">1) наименование и описание </w:t>
      </w:r>
      <w:r w:rsidR="00347A9D" w:rsidRPr="00C2743B">
        <w:t>предмета</w:t>
      </w:r>
      <w:r w:rsidRPr="00C2743B">
        <w:t xml:space="preserve"> закупки и условий договора в соответствии с </w:t>
      </w:r>
      <w:hyperlink w:anchor="часть_7_6" w:history="1">
        <w:r w:rsidRPr="00C2743B">
          <w:rPr>
            <w:rStyle w:val="af2"/>
          </w:rPr>
          <w:t>частью 7.6 настоящего Положения о закупке</w:t>
        </w:r>
      </w:hyperlink>
      <w:r w:rsidR="00570568">
        <w:t>;</w:t>
      </w:r>
    </w:p>
    <w:p w:rsidR="00F6396C" w:rsidRPr="00570568" w:rsidRDefault="00157F79" w:rsidP="00157F79">
      <w:pPr>
        <w:jc w:val="both"/>
        <w:rPr>
          <w:i/>
        </w:rPr>
      </w:pPr>
      <w:r w:rsidRPr="00C2743B">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такого запроса </w:t>
      </w:r>
      <w:hyperlink w:anchor="_Статья_8._Требования" w:history="1">
        <w:r w:rsidRPr="00C2743B">
          <w:rPr>
            <w:rStyle w:val="af2"/>
          </w:rPr>
          <w:t>в соответствии с</w:t>
        </w:r>
        <w:r w:rsidR="007B1552" w:rsidRPr="00C2743B">
          <w:rPr>
            <w:rStyle w:val="af2"/>
          </w:rPr>
          <w:t>о статьей 8 настоящего Положения о закупке</w:t>
        </w:r>
      </w:hyperlink>
      <w:r w:rsidR="00570568">
        <w:t>;</w:t>
      </w:r>
    </w:p>
    <w:p w:rsidR="00F6396C" w:rsidRPr="00570568" w:rsidRDefault="00157F79" w:rsidP="00187D7A">
      <w:pPr>
        <w:jc w:val="both"/>
        <w:rPr>
          <w:i/>
        </w:rPr>
      </w:pPr>
      <w:r w:rsidRPr="00C2743B">
        <w:t xml:space="preserve">3)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на участие в запросе предложений в электронной форме в соответствии с </w:t>
      </w:r>
      <w:r w:rsidR="00A65F06">
        <w:t>настоящим Положением о закупке;</w:t>
      </w:r>
    </w:p>
    <w:p w:rsidR="00157F79" w:rsidRPr="00C2743B" w:rsidRDefault="00157F79" w:rsidP="00187D7A">
      <w:pPr>
        <w:jc w:val="both"/>
      </w:pPr>
      <w:r w:rsidRPr="00C2743B">
        <w:t>4) иные сведения, определенные настоящим Положением о закупке.</w:t>
      </w:r>
    </w:p>
    <w:p w:rsidR="00F6396C" w:rsidRPr="00570568" w:rsidRDefault="001A7D5A" w:rsidP="002077CD">
      <w:pPr>
        <w:jc w:val="both"/>
        <w:rPr>
          <w:i/>
        </w:rPr>
      </w:pPr>
      <w:bookmarkStart w:id="280" w:name="часть_16_9"/>
      <w:r w:rsidRPr="00C2743B">
        <w:t>16.</w:t>
      </w:r>
      <w:r w:rsidR="00DB73D7" w:rsidRPr="00C2743B">
        <w:t>9</w:t>
      </w:r>
      <w:r w:rsidRPr="00C2743B">
        <w:t>. К документации о проведении запроса предложений в электронной форме должен быть приложен проект договора (в случае проведения запроса предложений в электронной форме по нескольким лотам – проект дог</w:t>
      </w:r>
      <w:r w:rsidR="003B05B4" w:rsidRPr="00C2743B">
        <w:t>овора в отношении каждого лота)</w:t>
      </w:r>
      <w:r w:rsidRPr="00C2743B">
        <w:t xml:space="preserve"> </w:t>
      </w:r>
      <w:r w:rsidR="003B05B4" w:rsidRPr="00C2743B">
        <w:t xml:space="preserve">заключаемого по результатам проведения такого запроса, </w:t>
      </w:r>
      <w:r w:rsidRPr="00C2743B">
        <w:t>который является неотъемлемой частью такой документации.</w:t>
      </w:r>
      <w:r w:rsidR="000C0ABD" w:rsidRPr="00C2743B">
        <w:t xml:space="preserve"> </w:t>
      </w:r>
      <w:r w:rsidRPr="00C2743B">
        <w:t>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bookmarkStart w:id="281" w:name="часть_16_10"/>
      <w:bookmarkEnd w:id="280"/>
    </w:p>
    <w:p w:rsidR="00F6396C" w:rsidRPr="00570568" w:rsidRDefault="002077CD" w:rsidP="00A819D8">
      <w:pPr>
        <w:jc w:val="both"/>
        <w:rPr>
          <w:i/>
        </w:rPr>
      </w:pPr>
      <w:r w:rsidRPr="00C2743B">
        <w:t>16.</w:t>
      </w:r>
      <w:r w:rsidR="00DB73D7" w:rsidRPr="00C2743B">
        <w:t>10</w:t>
      </w:r>
      <w:r w:rsidRPr="00C2743B">
        <w:t>. Подача заявок на участие в запросе предложений в электронной форме осуществляется только лицами, аккредитованными на электронной площадке</w:t>
      </w:r>
      <w:r w:rsidR="00E94125" w:rsidRPr="00C2743B">
        <w:t>, в порядке, установленном оператором такой электронной площадки.</w:t>
      </w:r>
      <w:bookmarkStart w:id="282" w:name="часть_16_11"/>
      <w:bookmarkEnd w:id="281"/>
    </w:p>
    <w:p w:rsidR="00F6396C" w:rsidRPr="00570568" w:rsidRDefault="00A819D8" w:rsidP="00A819D8">
      <w:pPr>
        <w:jc w:val="both"/>
        <w:rPr>
          <w:i/>
        </w:rPr>
      </w:pPr>
      <w:r w:rsidRPr="00C2743B">
        <w:t>16.</w:t>
      </w:r>
      <w:r w:rsidR="00DB73D7" w:rsidRPr="00C2743B">
        <w:t>11</w:t>
      </w:r>
      <w:r w:rsidRPr="00C2743B">
        <w:t>.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r w:rsidR="0027424B" w:rsidRPr="00C2743B">
        <w:t xml:space="preserve"> В случае, если документацией о проведении запроса предложений в электронной форме предусмотрено два и более лота, такой запрос предложений признается несостоявшимся только в отношении тех лотов, в отношении которых подана только одна заявка на участие в таком запросе предложений или не подано ни одной такой заявки.</w:t>
      </w:r>
      <w:bookmarkStart w:id="283" w:name="часть_16_12"/>
      <w:bookmarkEnd w:id="282"/>
    </w:p>
    <w:p w:rsidR="00F6396C" w:rsidRPr="00570568" w:rsidRDefault="00A819D8" w:rsidP="00A819D8">
      <w:pPr>
        <w:jc w:val="both"/>
        <w:rPr>
          <w:i/>
        </w:rPr>
      </w:pPr>
      <w:r w:rsidRPr="00C2743B">
        <w:lastRenderedPageBreak/>
        <w:t>16.</w:t>
      </w:r>
      <w:r w:rsidR="002077CD" w:rsidRPr="00C2743B">
        <w:t>1</w:t>
      </w:r>
      <w:r w:rsidR="00DB73D7" w:rsidRPr="00C2743B">
        <w:t>2</w:t>
      </w:r>
      <w:r w:rsidRPr="00C2743B">
        <w:t>.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bookmarkEnd w:id="283"/>
    </w:p>
    <w:p w:rsidR="00F6396C" w:rsidRPr="00570568" w:rsidRDefault="00A819D8" w:rsidP="00A819D8">
      <w:pPr>
        <w:jc w:val="both"/>
        <w:rPr>
          <w:i/>
        </w:rPr>
      </w:pPr>
      <w:r w:rsidRPr="00C2743B">
        <w:t xml:space="preserve">1) информацию и документы об участнике запроса предложений в электронной форме, подавшем заявку на участие в таком запросе предусмотренные </w:t>
      </w:r>
      <w:r w:rsidR="00157F79" w:rsidRPr="00780B59">
        <w:t xml:space="preserve">частью </w:t>
      </w:r>
      <w:hyperlink w:anchor="часть_16_7" w:history="1">
        <w:r w:rsidR="00157F79" w:rsidRPr="00780B59">
          <w:rPr>
            <w:rStyle w:val="af2"/>
          </w:rPr>
          <w:t>16.7</w:t>
        </w:r>
      </w:hyperlink>
      <w:r w:rsidR="00157F79" w:rsidRPr="00780B59">
        <w:t xml:space="preserve"> и </w:t>
      </w:r>
      <w:hyperlink w:anchor="часть_16_8" w:history="1">
        <w:r w:rsidR="00157F79" w:rsidRPr="00780B59">
          <w:rPr>
            <w:rStyle w:val="af2"/>
          </w:rPr>
          <w:t>16.8</w:t>
        </w:r>
      </w:hyperlink>
      <w:r w:rsidR="00157F79" w:rsidRPr="00C2743B">
        <w:t xml:space="preserve"> настоящей статьи</w:t>
      </w:r>
      <w:r w:rsidR="00570568">
        <w:t>;</w:t>
      </w:r>
    </w:p>
    <w:p w:rsidR="00F6396C" w:rsidRPr="00570568" w:rsidRDefault="00A819D8" w:rsidP="00A819D8">
      <w:pPr>
        <w:jc w:val="both"/>
        <w:rPr>
          <w:i/>
        </w:rPr>
      </w:pPr>
      <w:r w:rsidRPr="00C2743B">
        <w:t xml:space="preserve">2) предложение участника запроса предложений в электронной форме в отношении </w:t>
      </w:r>
      <w:r w:rsidR="00347A9D" w:rsidRPr="00C2743B">
        <w:t>предмета</w:t>
      </w:r>
      <w:r w:rsidRPr="00C2743B">
        <w:t xml:space="preserve"> закупки, а в случае закупки товара также предлагаемая цена единицы товара, наименован</w:t>
      </w:r>
      <w:r w:rsidR="00570568">
        <w:t>ие страны происхождения товара;</w:t>
      </w:r>
    </w:p>
    <w:p w:rsidR="00F6396C" w:rsidRPr="00570568" w:rsidRDefault="00A819D8" w:rsidP="00A819D8">
      <w:pPr>
        <w:jc w:val="both"/>
        <w:rPr>
          <w:i/>
        </w:rPr>
      </w:pPr>
      <w:r w:rsidRPr="00C2743B">
        <w:t>3) в случаях, предусмотренных документацией о проведении запроса предложений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w:t>
      </w:r>
      <w:r w:rsidR="00EA0948" w:rsidRPr="00C2743B">
        <w:t>нным товару, работе или услуге)</w:t>
      </w:r>
      <w:r w:rsidR="00570568">
        <w:t>;</w:t>
      </w:r>
    </w:p>
    <w:p w:rsidR="00F6396C" w:rsidRPr="00570568" w:rsidRDefault="00A819D8" w:rsidP="00187D7A">
      <w:pPr>
        <w:jc w:val="both"/>
        <w:rPr>
          <w:i/>
        </w:rPr>
      </w:pPr>
      <w:r w:rsidRPr="00C2743B">
        <w:t xml:space="preserve">4)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запроса предложений в электронной форме, заявка участника такого запроса может содержать также документы, подтверждающие его квалификацию, </w:t>
      </w:r>
      <w:hyperlink w:anchor="часть_8_5" w:history="1">
        <w:r w:rsidRPr="00C2743B">
          <w:rPr>
            <w:rStyle w:val="af2"/>
          </w:rPr>
          <w:t>установленную частью 8.5 настоящего Положения о закупке</w:t>
        </w:r>
      </w:hyperlink>
      <w:r w:rsidRPr="00C2743B">
        <w:t xml:space="preserve"> при этом отсутствие указанных документов </w:t>
      </w:r>
      <w:r w:rsidR="005D3894" w:rsidRPr="00C2743B">
        <w:t xml:space="preserve">не </w:t>
      </w:r>
      <w:r w:rsidRPr="00C2743B">
        <w:t>является основанием для признания заявки не соответствующей требованиям настоящего Положения о закупке</w:t>
      </w:r>
      <w:r w:rsidR="00C63D50" w:rsidRPr="00C2743B">
        <w:t>;</w:t>
      </w:r>
    </w:p>
    <w:p w:rsidR="00C63D50" w:rsidRPr="00C2743B" w:rsidRDefault="00C63D50" w:rsidP="00187D7A">
      <w:pPr>
        <w:jc w:val="both"/>
      </w:pPr>
      <w:r w:rsidRPr="00C2743B">
        <w:t>5) иные сведения и документы, определенные документацией о проведении запроса предложений в электронной форме.</w:t>
      </w:r>
    </w:p>
    <w:p w:rsidR="00F6396C" w:rsidRPr="00570568" w:rsidRDefault="00A819D8" w:rsidP="008E7657">
      <w:pPr>
        <w:jc w:val="both"/>
        <w:rPr>
          <w:i/>
        </w:rPr>
      </w:pPr>
      <w:bookmarkStart w:id="284" w:name="часть_16_13"/>
      <w:r w:rsidRPr="00C2743B">
        <w:t>16.</w:t>
      </w:r>
      <w:r w:rsidR="002077CD" w:rsidRPr="00C2743B">
        <w:t>1</w:t>
      </w:r>
      <w:r w:rsidR="00DB73D7" w:rsidRPr="00C2743B">
        <w:t>3</w:t>
      </w:r>
      <w:r w:rsidRPr="00C2743B">
        <w:t xml:space="preserve">.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часть_16_4" w:history="1">
        <w:r w:rsidRPr="00C2743B">
          <w:rPr>
            <w:rStyle w:val="af2"/>
          </w:rPr>
          <w:t>частью 16.</w:t>
        </w:r>
        <w:r w:rsidR="00987C0B" w:rsidRPr="00C2743B">
          <w:rPr>
            <w:rStyle w:val="af2"/>
          </w:rPr>
          <w:t>4</w:t>
        </w:r>
        <w:r w:rsidRPr="00C2743B">
          <w:rPr>
            <w:rStyle w:val="af2"/>
          </w:rPr>
          <w:t xml:space="preserve"> настоящей статьи</w:t>
        </w:r>
      </w:hyperlink>
      <w:r w:rsidRPr="00C2743B">
        <w:t>, не допускается.</w:t>
      </w:r>
      <w:bookmarkStart w:id="285" w:name="часть_16_14"/>
      <w:bookmarkEnd w:id="284"/>
    </w:p>
    <w:p w:rsidR="00F6396C" w:rsidRPr="00570568" w:rsidRDefault="00BC4E8A" w:rsidP="00AA515B">
      <w:pPr>
        <w:jc w:val="both"/>
        <w:rPr>
          <w:i/>
        </w:rPr>
      </w:pPr>
      <w:r w:rsidRPr="00C2743B">
        <w:t>1</w:t>
      </w:r>
      <w:r w:rsidR="00BA455C" w:rsidRPr="00C2743B">
        <w:t>6</w:t>
      </w:r>
      <w:r w:rsidRPr="00C2743B">
        <w:t>.1</w:t>
      </w:r>
      <w:r w:rsidR="00BA455C" w:rsidRPr="00C2743B">
        <w:t>4</w:t>
      </w:r>
      <w:r w:rsidRPr="00C2743B">
        <w:t>. Участник закупки, вправе подать только одну заявку на участие в запросе предложений. В случае, если Заказчиком были внесены изменения в извещение о проведении запроса предложений и (или) в документацию о запросе</w:t>
      </w:r>
      <w:r w:rsidR="0015219B" w:rsidRPr="00C2743B">
        <w:t xml:space="preserve"> предложений</w:t>
      </w:r>
      <w:r w:rsidRPr="00C2743B">
        <w:t>, участник закупки вправе изменить или отозвать свою заявку на участие в запросе предложений до истечения срока подачи заявок на участие в запросе предложений.</w:t>
      </w:r>
      <w:bookmarkStart w:id="286" w:name="часть_16_15"/>
      <w:bookmarkEnd w:id="285"/>
    </w:p>
    <w:p w:rsidR="00F6396C" w:rsidRPr="00570568" w:rsidRDefault="00AA515B" w:rsidP="00BA455C">
      <w:pPr>
        <w:jc w:val="both"/>
        <w:rPr>
          <w:i/>
        </w:rPr>
      </w:pPr>
      <w:r w:rsidRPr="00C2743B">
        <w:t>16.1</w:t>
      </w:r>
      <w:r w:rsidR="00BA455C" w:rsidRPr="00C2743B">
        <w:t>5</w:t>
      </w:r>
      <w:r w:rsidRPr="00C2743B">
        <w:t>. Прием заявок на участие в запросе предложений в электронной форме прекращается с наступлением даты окончания срока подачи заявок на участие в таком запросе.</w:t>
      </w:r>
      <w:bookmarkStart w:id="287" w:name="часть_16_16"/>
      <w:bookmarkEnd w:id="286"/>
    </w:p>
    <w:p w:rsidR="00F6396C" w:rsidRPr="00570568" w:rsidRDefault="0029114A" w:rsidP="00BA455C">
      <w:pPr>
        <w:jc w:val="both"/>
        <w:rPr>
          <w:i/>
        </w:rPr>
      </w:pPr>
      <w:r w:rsidRPr="00C2743B">
        <w:t>16.1</w:t>
      </w:r>
      <w:r w:rsidR="00BA455C" w:rsidRPr="00C2743B">
        <w:t>6</w:t>
      </w:r>
      <w:r w:rsidRPr="00C2743B">
        <w:t>. Процедура вскрытия конвертов с заявками на участие в запросе предложений в электронной форме не проводится.</w:t>
      </w:r>
      <w:bookmarkStart w:id="288" w:name="часть_16_17"/>
      <w:bookmarkEnd w:id="287"/>
    </w:p>
    <w:p w:rsidR="00F6396C" w:rsidRPr="00570568" w:rsidRDefault="0029114A" w:rsidP="0029114A">
      <w:pPr>
        <w:jc w:val="both"/>
        <w:rPr>
          <w:i/>
        </w:rPr>
      </w:pPr>
      <w:r w:rsidRPr="00C2743B">
        <w:t>16.1</w:t>
      </w:r>
      <w:r w:rsidR="00187D7A" w:rsidRPr="00C2743B">
        <w:t>7</w:t>
      </w:r>
      <w:r w:rsidRPr="00C2743B">
        <w:t xml:space="preserve">. Закупочная комиссия рассматривает заявки на участие в запросе предложений в электронной форме, информацию и электронные документы, направленные Заказчику оператором электронной площадки в соответствии с </w:t>
      </w:r>
      <w:hyperlink w:anchor="часть_16_12" w:history="1">
        <w:r w:rsidRPr="00C2743B">
          <w:rPr>
            <w:rStyle w:val="af2"/>
          </w:rPr>
          <w:t xml:space="preserve">частью </w:t>
        </w:r>
        <w:r w:rsidR="00F33D20" w:rsidRPr="00C2743B">
          <w:rPr>
            <w:rStyle w:val="af2"/>
          </w:rPr>
          <w:t>16</w:t>
        </w:r>
        <w:r w:rsidRPr="00C2743B">
          <w:rPr>
            <w:rStyle w:val="af2"/>
          </w:rPr>
          <w:t>.</w:t>
        </w:r>
        <w:r w:rsidR="00C63D50" w:rsidRPr="00C2743B">
          <w:rPr>
            <w:rStyle w:val="af2"/>
          </w:rPr>
          <w:t>12</w:t>
        </w:r>
        <w:r w:rsidRPr="00C2743B">
          <w:rPr>
            <w:rStyle w:val="af2"/>
          </w:rPr>
          <w:t xml:space="preserve"> настоящей статьи</w:t>
        </w:r>
      </w:hyperlink>
      <w:r w:rsidRPr="00C2743B">
        <w:t>, в части соответств</w:t>
      </w:r>
      <w:r w:rsidR="00F33D20" w:rsidRPr="00C2743B">
        <w:t>ия их требованиям, установленным</w:t>
      </w:r>
      <w:r w:rsidRPr="00C2743B">
        <w:t xml:space="preserve"> извещением об проведении запросе предложений в электронной форме и документацией о таком запросе.</w:t>
      </w:r>
      <w:bookmarkStart w:id="289" w:name="часть_16_18"/>
      <w:bookmarkEnd w:id="288"/>
    </w:p>
    <w:p w:rsidR="00F6396C" w:rsidRPr="00570568" w:rsidRDefault="0029114A" w:rsidP="00F33D20">
      <w:pPr>
        <w:jc w:val="both"/>
        <w:rPr>
          <w:i/>
        </w:rPr>
      </w:pPr>
      <w:r w:rsidRPr="00C2743B">
        <w:t>16.1</w:t>
      </w:r>
      <w:r w:rsidR="00187D7A" w:rsidRPr="00C2743B">
        <w:t>8</w:t>
      </w:r>
      <w:r w:rsidRPr="00C2743B">
        <w:t>. Срок рассмотрения заявок на участие в запросе предложений в электронной форме не может превышать семь дней с даты окончания срока подачи указанных заявок.</w:t>
      </w:r>
      <w:bookmarkStart w:id="290" w:name="часть_16_19"/>
      <w:bookmarkEnd w:id="289"/>
    </w:p>
    <w:p w:rsidR="00F6396C" w:rsidRPr="00570568" w:rsidRDefault="0029114A" w:rsidP="0029114A">
      <w:pPr>
        <w:jc w:val="both"/>
        <w:rPr>
          <w:i/>
        </w:rPr>
      </w:pPr>
      <w:r w:rsidRPr="00C2743B">
        <w:t>1</w:t>
      </w:r>
      <w:r w:rsidR="00F33D20" w:rsidRPr="00C2743B">
        <w:t>6</w:t>
      </w:r>
      <w:r w:rsidRPr="00C2743B">
        <w:t>.</w:t>
      </w:r>
      <w:r w:rsidR="00187D7A" w:rsidRPr="00C2743B">
        <w:t>19</w:t>
      </w:r>
      <w:r w:rsidRPr="00C2743B">
        <w:t xml:space="preserve">. Заявка на участие в </w:t>
      </w:r>
      <w:r w:rsidR="00F33D20" w:rsidRPr="00C2743B">
        <w:t xml:space="preserve">запросе предложений в электронной форме </w:t>
      </w:r>
      <w:r w:rsidRPr="00C2743B">
        <w:t xml:space="preserve">признается надлежащей, если она соответствует требованиям настоящего Положения о закупке, извещению об </w:t>
      </w:r>
      <w:r w:rsidR="00F33D20" w:rsidRPr="00C2743B">
        <w:t>проведении запроса предложений в электронной форме</w:t>
      </w:r>
      <w:r w:rsidRPr="00C2743B">
        <w:t xml:space="preserve"> и документации</w:t>
      </w:r>
      <w:r w:rsidR="00F33D20" w:rsidRPr="00C2743B">
        <w:t xml:space="preserve"> о таком запросе</w:t>
      </w:r>
      <w:r w:rsidRPr="00C2743B">
        <w:t>, а участник закупки, подавший такую заявку, соответствует требованиям, которые предъявляются к участнику закупки и указаны в документации</w:t>
      </w:r>
      <w:r w:rsidR="00F33D20" w:rsidRPr="00C2743B">
        <w:t xml:space="preserve"> о запросе предложений в электронной форме</w:t>
      </w:r>
      <w:r w:rsidRPr="00C2743B">
        <w:t>.</w:t>
      </w:r>
      <w:bookmarkStart w:id="291" w:name="часть_16_20"/>
      <w:bookmarkEnd w:id="290"/>
    </w:p>
    <w:p w:rsidR="00F6396C" w:rsidRPr="00570568" w:rsidRDefault="0029114A" w:rsidP="0029114A">
      <w:pPr>
        <w:jc w:val="both"/>
        <w:rPr>
          <w:i/>
        </w:rPr>
      </w:pPr>
      <w:r w:rsidRPr="00C2743B">
        <w:t>16.</w:t>
      </w:r>
      <w:r w:rsidR="00187D7A" w:rsidRPr="00C2743B">
        <w:t>20</w:t>
      </w:r>
      <w:r w:rsidR="00F33D20" w:rsidRPr="00C2743B">
        <w:t>.</w:t>
      </w:r>
      <w:r w:rsidRPr="00C2743B">
        <w:t xml:space="preserve"> Закупочная комиссия отклоняет заявку на участие в </w:t>
      </w:r>
      <w:r w:rsidR="00F33D20" w:rsidRPr="00C2743B">
        <w:t xml:space="preserve">запросе предложений в электронной форме </w:t>
      </w:r>
      <w:r w:rsidRPr="00C2743B">
        <w:t xml:space="preserve">в случае, если участник </w:t>
      </w:r>
      <w:r w:rsidR="00F33D20" w:rsidRPr="00C2743B">
        <w:t>запроса предложений в электронной форме</w:t>
      </w:r>
      <w:r w:rsidRPr="00C2743B">
        <w:t xml:space="preserve">, подавший ее, не соответствует требованиям к участнику </w:t>
      </w:r>
      <w:r w:rsidR="00F33D20" w:rsidRPr="00C2743B">
        <w:t>запроса предложений в электронной форме</w:t>
      </w:r>
      <w:r w:rsidRPr="00C2743B">
        <w:t>, указанным в документации</w:t>
      </w:r>
      <w:r w:rsidR="00F33D20" w:rsidRPr="00C2743B">
        <w:t xml:space="preserve"> о проведении такого запроса</w:t>
      </w:r>
      <w:r w:rsidRPr="00C2743B">
        <w:t xml:space="preserve">, </w:t>
      </w:r>
      <w:r w:rsidR="001C7823" w:rsidRPr="00C2743B">
        <w:t>и (</w:t>
      </w:r>
      <w:r w:rsidRPr="00C2743B">
        <w:t>или</w:t>
      </w:r>
      <w:r w:rsidR="001C7823" w:rsidRPr="00C2743B">
        <w:t>)</w:t>
      </w:r>
      <w:r w:rsidRPr="00C2743B">
        <w:t xml:space="preserve"> такая заявка признана не соответствующей требованиям, указанным в </w:t>
      </w:r>
      <w:r w:rsidR="00F33D20" w:rsidRPr="00C2743B">
        <w:t xml:space="preserve">такой </w:t>
      </w:r>
      <w:r w:rsidR="00570568">
        <w:t>документации.</w:t>
      </w:r>
    </w:p>
    <w:p w:rsidR="00F6396C" w:rsidRPr="00570568" w:rsidRDefault="0029114A" w:rsidP="0029114A">
      <w:pPr>
        <w:jc w:val="both"/>
        <w:rPr>
          <w:i/>
        </w:rPr>
      </w:pPr>
      <w:bookmarkStart w:id="292" w:name="часть_16_21"/>
      <w:bookmarkEnd w:id="291"/>
      <w:r w:rsidRPr="00C2743B">
        <w:lastRenderedPageBreak/>
        <w:t>1</w:t>
      </w:r>
      <w:r w:rsidR="00290AF4" w:rsidRPr="00C2743B">
        <w:t>6</w:t>
      </w:r>
      <w:r w:rsidRPr="00C2743B">
        <w:t>.</w:t>
      </w:r>
      <w:r w:rsidR="00187D7A" w:rsidRPr="00C2743B">
        <w:t>21</w:t>
      </w:r>
      <w:r w:rsidRPr="00C2743B">
        <w:t xml:space="preserve">. В случае установления недостоверности информации, содержащейся в документах, представленных участником </w:t>
      </w:r>
      <w:r w:rsidR="00290AF4" w:rsidRPr="00C2743B">
        <w:t xml:space="preserve">запроса предложений в электронной форме </w:t>
      </w:r>
      <w:hyperlink w:anchor="часть_16_12" w:history="1">
        <w:r w:rsidRPr="00C2743B">
          <w:rPr>
            <w:rStyle w:val="af2"/>
          </w:rPr>
          <w:t>в соответствии с частью 1</w:t>
        </w:r>
        <w:r w:rsidR="00290AF4" w:rsidRPr="00C2743B">
          <w:rPr>
            <w:rStyle w:val="af2"/>
          </w:rPr>
          <w:t>6</w:t>
        </w:r>
        <w:r w:rsidRPr="00C2743B">
          <w:rPr>
            <w:rStyle w:val="af2"/>
          </w:rPr>
          <w:t>.</w:t>
        </w:r>
        <w:r w:rsidR="0080635F" w:rsidRPr="00C2743B">
          <w:rPr>
            <w:rStyle w:val="af2"/>
          </w:rPr>
          <w:t>12</w:t>
        </w:r>
        <w:r w:rsidRPr="00C2743B">
          <w:rPr>
            <w:rStyle w:val="af2"/>
          </w:rPr>
          <w:t xml:space="preserve"> настоящей статьи</w:t>
        </w:r>
      </w:hyperlink>
      <w:r w:rsidRPr="00C2743B">
        <w:t xml:space="preserve">, закупочная комиссия обязана отстранить такого участника от участия в </w:t>
      </w:r>
      <w:r w:rsidR="00290AF4" w:rsidRPr="00C2743B">
        <w:t xml:space="preserve">запросе предложений в электронной форме </w:t>
      </w:r>
      <w:r w:rsidRPr="00C2743B">
        <w:t>на любом этапе его проведения.</w:t>
      </w:r>
      <w:bookmarkStart w:id="293" w:name="часть_16_22"/>
      <w:bookmarkEnd w:id="292"/>
    </w:p>
    <w:p w:rsidR="00F6396C" w:rsidRPr="00570568" w:rsidRDefault="0029114A" w:rsidP="0029114A">
      <w:pPr>
        <w:jc w:val="both"/>
        <w:rPr>
          <w:i/>
        </w:rPr>
      </w:pPr>
      <w:r w:rsidRPr="00C2743B">
        <w:t>1</w:t>
      </w:r>
      <w:r w:rsidR="00290AF4" w:rsidRPr="00C2743B">
        <w:t>6</w:t>
      </w:r>
      <w:r w:rsidRPr="00C2743B">
        <w:t>.</w:t>
      </w:r>
      <w:r w:rsidR="00187D7A" w:rsidRPr="00C2743B">
        <w:t>22</w:t>
      </w:r>
      <w:r w:rsidRPr="00C2743B">
        <w:t xml:space="preserve">. Результаты рассмотрения заявок на участие в </w:t>
      </w:r>
      <w:r w:rsidR="00290AF4" w:rsidRPr="00C2743B">
        <w:t xml:space="preserve">запросе предложений в электронной форме </w:t>
      </w:r>
      <w:r w:rsidRPr="00C2743B">
        <w:t>фиксируются в протоколе составляемым в ходе осущ</w:t>
      </w:r>
      <w:r w:rsidR="0069445C" w:rsidRPr="00C2743B">
        <w:t>ествления конкурентной закупки</w:t>
      </w:r>
      <w:r w:rsidRPr="00C2743B">
        <w:t>.</w:t>
      </w:r>
      <w:bookmarkStart w:id="294" w:name="часть_16_23"/>
      <w:bookmarkEnd w:id="293"/>
    </w:p>
    <w:p w:rsidR="00F6396C" w:rsidRPr="00570568" w:rsidRDefault="0029114A" w:rsidP="0029114A">
      <w:pPr>
        <w:jc w:val="both"/>
        <w:rPr>
          <w:i/>
        </w:rPr>
      </w:pPr>
      <w:r w:rsidRPr="00C2743B">
        <w:t>1</w:t>
      </w:r>
      <w:r w:rsidR="00290AF4" w:rsidRPr="00C2743B">
        <w:t>6</w:t>
      </w:r>
      <w:r w:rsidRPr="00C2743B">
        <w:t>.</w:t>
      </w:r>
      <w:r w:rsidR="00290AF4" w:rsidRPr="00C2743B">
        <w:t>2</w:t>
      </w:r>
      <w:r w:rsidR="00187D7A" w:rsidRPr="00C2743B">
        <w:t>3</w:t>
      </w:r>
      <w:r w:rsidRPr="00C2743B">
        <w:t xml:space="preserve">. Закупочная комиссия осуществляет оценку заявок на участие в </w:t>
      </w:r>
      <w:r w:rsidR="00290AF4" w:rsidRPr="00C2743B">
        <w:t>запросе предложений в электронной форме</w:t>
      </w:r>
      <w:r w:rsidRPr="00C2743B">
        <w:t xml:space="preserve">, которые не были отклонены, для выявления победителя </w:t>
      </w:r>
      <w:r w:rsidR="00290AF4" w:rsidRPr="00C2743B">
        <w:t xml:space="preserve">запроса предложений в электронной форме </w:t>
      </w:r>
      <w:r w:rsidRPr="00C2743B">
        <w:t>на основе критериев, указанных в документации</w:t>
      </w:r>
      <w:r w:rsidR="00290AF4" w:rsidRPr="00C2743B">
        <w:t xml:space="preserve"> о таком запросе</w:t>
      </w:r>
      <w:r w:rsidRPr="00C2743B">
        <w:t>.</w:t>
      </w:r>
      <w:bookmarkStart w:id="295" w:name="часть_16_24"/>
      <w:bookmarkEnd w:id="294"/>
    </w:p>
    <w:p w:rsidR="00F6396C" w:rsidRPr="00570568" w:rsidRDefault="0029114A" w:rsidP="0029114A">
      <w:pPr>
        <w:jc w:val="both"/>
        <w:rPr>
          <w:i/>
        </w:rPr>
      </w:pPr>
      <w:r w:rsidRPr="00C2743B">
        <w:t>1</w:t>
      </w:r>
      <w:r w:rsidR="00290AF4" w:rsidRPr="00C2743B">
        <w:t>6</w:t>
      </w:r>
      <w:r w:rsidRPr="00C2743B">
        <w:t>.</w:t>
      </w:r>
      <w:r w:rsidR="00290AF4" w:rsidRPr="00C2743B">
        <w:t>2</w:t>
      </w:r>
      <w:r w:rsidR="00187D7A" w:rsidRPr="00C2743B">
        <w:t>4</w:t>
      </w:r>
      <w:r w:rsidRPr="00C2743B">
        <w:t xml:space="preserve">. В случае, если по результатам рассмотрения заявок на участие в </w:t>
      </w:r>
      <w:r w:rsidR="00290AF4" w:rsidRPr="00C2743B">
        <w:t xml:space="preserve">запросе предложений в электронной форме </w:t>
      </w:r>
      <w:r w:rsidRPr="00C2743B">
        <w:t>закупочная комиссия отклонила все такие заявки или только одна такая заявка соответствует требованиям, указанным в документации</w:t>
      </w:r>
      <w:r w:rsidR="00290AF4" w:rsidRPr="00C2743B">
        <w:t xml:space="preserve"> о таком запросе</w:t>
      </w:r>
      <w:r w:rsidRPr="00C2743B">
        <w:t xml:space="preserve">, </w:t>
      </w:r>
      <w:r w:rsidR="00290AF4" w:rsidRPr="00C2743B">
        <w:t xml:space="preserve">запроса предложений в электронной форме </w:t>
      </w:r>
      <w:r w:rsidRPr="00C2743B">
        <w:t>признается несостоявшимся.</w:t>
      </w:r>
      <w:bookmarkStart w:id="296" w:name="часть_16_25"/>
      <w:bookmarkEnd w:id="295"/>
    </w:p>
    <w:p w:rsidR="00F6396C" w:rsidRPr="00570568" w:rsidRDefault="0029114A" w:rsidP="0029114A">
      <w:pPr>
        <w:jc w:val="both"/>
        <w:rPr>
          <w:i/>
        </w:rPr>
      </w:pPr>
      <w:r w:rsidRPr="00C2743B">
        <w:t>1</w:t>
      </w:r>
      <w:r w:rsidR="00290AF4" w:rsidRPr="00C2743B">
        <w:t>6</w:t>
      </w:r>
      <w:r w:rsidRPr="00C2743B">
        <w:t>.</w:t>
      </w:r>
      <w:r w:rsidR="00290AF4" w:rsidRPr="00C2743B">
        <w:t>2</w:t>
      </w:r>
      <w:r w:rsidR="00187D7A" w:rsidRPr="00C2743B">
        <w:t>5</w:t>
      </w:r>
      <w:r w:rsidRPr="00C2743B">
        <w:t xml:space="preserve">. На основании результатов оценки заявок на участие в </w:t>
      </w:r>
      <w:r w:rsidR="00290AF4" w:rsidRPr="00C2743B">
        <w:t xml:space="preserve">запросе предложений в электронной форме </w:t>
      </w:r>
      <w:r w:rsidRPr="00C2743B">
        <w:t xml:space="preserve">закупочная комиссия присваивает каждой заявке на участие в </w:t>
      </w:r>
      <w:r w:rsidR="00290AF4" w:rsidRPr="00C2743B">
        <w:t xml:space="preserve">запросе предложений в электронной форме </w:t>
      </w:r>
      <w:r w:rsidRPr="00C2743B">
        <w:t xml:space="preserve">порядковый номер в порядке уменьшения степени выгодности содержащихся в них условий исполнения договора. Заявке на участие в </w:t>
      </w:r>
      <w:r w:rsidR="00290AF4" w:rsidRPr="00C2743B">
        <w:t>запросе предложений в электронной форме</w:t>
      </w:r>
      <w:r w:rsidRPr="00C2743B">
        <w:t xml:space="preserve">, в которой содержатся лучшие условия исполнения договора, присваивается первый номер. В случае, если в нескольких заявках на участие в </w:t>
      </w:r>
      <w:r w:rsidR="00290AF4" w:rsidRPr="00C2743B">
        <w:t xml:space="preserve">запросе предложений в электронной форме </w:t>
      </w:r>
      <w:r w:rsidRPr="00C2743B">
        <w:t xml:space="preserve">содержатся одинаковые условия исполнения договора, меньший порядковый номер присваивается заявке на участие в </w:t>
      </w:r>
      <w:r w:rsidR="00290AF4" w:rsidRPr="00C2743B">
        <w:t>запросе предложений в электронной форме</w:t>
      </w:r>
      <w:r w:rsidRPr="00C2743B">
        <w:t xml:space="preserve">, которая поступила ранее других заявок на участие в </w:t>
      </w:r>
      <w:r w:rsidR="00290AF4" w:rsidRPr="00C2743B">
        <w:t>запросе предложений в электронной форме</w:t>
      </w:r>
      <w:r w:rsidRPr="00C2743B">
        <w:t>, содержащих такие же условия.</w:t>
      </w:r>
      <w:bookmarkStart w:id="297" w:name="часть_16_26"/>
      <w:bookmarkEnd w:id="296"/>
    </w:p>
    <w:p w:rsidR="00F6396C" w:rsidRPr="00570568" w:rsidRDefault="00290AF4" w:rsidP="0029114A">
      <w:pPr>
        <w:jc w:val="both"/>
        <w:rPr>
          <w:i/>
        </w:rPr>
      </w:pPr>
      <w:r w:rsidRPr="00C2743B">
        <w:t>16</w:t>
      </w:r>
      <w:r w:rsidR="0029114A" w:rsidRPr="00C2743B">
        <w:t>.2</w:t>
      </w:r>
      <w:r w:rsidR="00187D7A" w:rsidRPr="00C2743B">
        <w:t>6</w:t>
      </w:r>
      <w:r w:rsidR="0029114A" w:rsidRPr="00C2743B">
        <w:t xml:space="preserve">. Победителем </w:t>
      </w:r>
      <w:r w:rsidRPr="00C2743B">
        <w:t xml:space="preserve">запроса предложений в электронной форме </w:t>
      </w:r>
      <w:r w:rsidR="0029114A" w:rsidRPr="00C2743B">
        <w:t xml:space="preserve">признается участник </w:t>
      </w:r>
      <w:r w:rsidRPr="00C2743B">
        <w:t>запроса предложений в электронной форме</w:t>
      </w:r>
      <w:r w:rsidR="0029114A" w:rsidRPr="00C2743B">
        <w:t>, который предложил лучшие условия исполнения договора на основе критериев, указанных в документации</w:t>
      </w:r>
      <w:r w:rsidRPr="00C2743B">
        <w:t xml:space="preserve"> о таком запросе</w:t>
      </w:r>
      <w:r w:rsidR="0029114A" w:rsidRPr="00C2743B">
        <w:t xml:space="preserve">, и заявке на участие в </w:t>
      </w:r>
      <w:r w:rsidRPr="00C2743B">
        <w:t xml:space="preserve">запросе предложений в электронной форме </w:t>
      </w:r>
      <w:r w:rsidR="0029114A" w:rsidRPr="00C2743B">
        <w:t>которого присвоен первый номер.</w:t>
      </w:r>
      <w:bookmarkStart w:id="298" w:name="часть_16_27"/>
      <w:bookmarkEnd w:id="297"/>
    </w:p>
    <w:p w:rsidR="00F6396C" w:rsidRPr="00570568" w:rsidRDefault="0029114A" w:rsidP="0029114A">
      <w:pPr>
        <w:jc w:val="both"/>
        <w:rPr>
          <w:i/>
        </w:rPr>
      </w:pPr>
      <w:r w:rsidRPr="00C2743B">
        <w:t>1</w:t>
      </w:r>
      <w:r w:rsidR="00290AF4" w:rsidRPr="00C2743B">
        <w:t>6</w:t>
      </w:r>
      <w:r w:rsidRPr="00C2743B">
        <w:t>.</w:t>
      </w:r>
      <w:r w:rsidR="00290AF4" w:rsidRPr="00C2743B">
        <w:t>2</w:t>
      </w:r>
      <w:r w:rsidR="00187D7A" w:rsidRPr="00C2743B">
        <w:t>7</w:t>
      </w:r>
      <w:r w:rsidRPr="00C2743B">
        <w:t xml:space="preserve">. Результаты рассмотрения и оценки заявок на участие в </w:t>
      </w:r>
      <w:r w:rsidR="00290AF4" w:rsidRPr="00C2743B">
        <w:t xml:space="preserve">запросе предложений в электронной форме </w:t>
      </w:r>
      <w:r w:rsidRPr="00C2743B">
        <w:t xml:space="preserve">фиксируются в итоговом протоколе, в котором должна содержаться информация, </w:t>
      </w:r>
      <w:hyperlink w:anchor="часть_10_3" w:history="1">
        <w:r w:rsidRPr="00C2743B">
          <w:rPr>
            <w:rStyle w:val="af2"/>
          </w:rPr>
          <w:t>указанная частью 10.3</w:t>
        </w:r>
      </w:hyperlink>
      <w:r w:rsidRPr="00C2743B">
        <w:t xml:space="preserve"> </w:t>
      </w:r>
      <w:r w:rsidR="00570568">
        <w:t>настоящего Положения о закупке.</w:t>
      </w:r>
    </w:p>
    <w:p w:rsidR="00F6396C" w:rsidRPr="00570568" w:rsidRDefault="0029114A" w:rsidP="0029114A">
      <w:pPr>
        <w:jc w:val="both"/>
        <w:rPr>
          <w:i/>
        </w:rPr>
      </w:pPr>
      <w:bookmarkStart w:id="299" w:name="часть_16_28"/>
      <w:bookmarkEnd w:id="298"/>
      <w:r w:rsidRPr="00C2743B">
        <w:t>1</w:t>
      </w:r>
      <w:r w:rsidR="00290AF4" w:rsidRPr="00C2743B">
        <w:t>6</w:t>
      </w:r>
      <w:r w:rsidRPr="00C2743B">
        <w:t>.</w:t>
      </w:r>
      <w:r w:rsidR="00290AF4" w:rsidRPr="00C2743B">
        <w:t>2</w:t>
      </w:r>
      <w:r w:rsidR="00187D7A" w:rsidRPr="00C2743B">
        <w:t>8</w:t>
      </w:r>
      <w:r w:rsidRPr="00C2743B">
        <w:t xml:space="preserve">. Результаты рассмотрения единственной заявки на участие в </w:t>
      </w:r>
      <w:r w:rsidR="00290AF4" w:rsidRPr="00C2743B">
        <w:t xml:space="preserve">запросе предложений в электронной форме </w:t>
      </w:r>
      <w:r w:rsidRPr="00C2743B">
        <w:t>на предмет ее соответствия требованиям документации</w:t>
      </w:r>
      <w:r w:rsidR="00290AF4" w:rsidRPr="00C2743B">
        <w:t xml:space="preserve"> о таком запросе</w:t>
      </w:r>
      <w:r w:rsidRPr="00C2743B">
        <w:t xml:space="preserve"> фиксируются в итоговом протоколе, в котором должна содержаться информация, </w:t>
      </w:r>
      <w:hyperlink w:anchor="часть_10_3" w:history="1">
        <w:r w:rsidRPr="00C2743B">
          <w:rPr>
            <w:rStyle w:val="af2"/>
          </w:rPr>
          <w:t>указанная частью 10.3</w:t>
        </w:r>
      </w:hyperlink>
      <w:r w:rsidRPr="00C2743B">
        <w:t xml:space="preserve"> настоящего Положения о закупке.</w:t>
      </w:r>
      <w:bookmarkStart w:id="300" w:name="часть_16_29"/>
      <w:bookmarkEnd w:id="299"/>
    </w:p>
    <w:p w:rsidR="00F6396C" w:rsidRPr="00570568" w:rsidRDefault="0029114A" w:rsidP="0029114A">
      <w:pPr>
        <w:jc w:val="both"/>
        <w:rPr>
          <w:i/>
        </w:rPr>
      </w:pPr>
      <w:r w:rsidRPr="00C2743B">
        <w:t>1</w:t>
      </w:r>
      <w:r w:rsidR="00DB73D7" w:rsidRPr="00C2743B">
        <w:t>6.</w:t>
      </w:r>
      <w:r w:rsidR="00187D7A" w:rsidRPr="00C2743B">
        <w:t>29</w:t>
      </w:r>
      <w:r w:rsidRPr="00C2743B">
        <w:t xml:space="preserve">. Протоколы, указанные в </w:t>
      </w:r>
      <w:r w:rsidR="00987C0B" w:rsidRPr="00C2743B">
        <w:t xml:space="preserve">частях </w:t>
      </w:r>
      <w:hyperlink w:anchor="часть_16_22" w:history="1">
        <w:r w:rsidR="00187D7A" w:rsidRPr="00C2743B">
          <w:rPr>
            <w:rStyle w:val="af2"/>
          </w:rPr>
          <w:t>16.22</w:t>
        </w:r>
      </w:hyperlink>
      <w:r w:rsidR="00336204" w:rsidRPr="00C2743B">
        <w:t xml:space="preserve">, </w:t>
      </w:r>
      <w:hyperlink w:anchor="часть_16_27" w:history="1">
        <w:r w:rsidR="00187D7A" w:rsidRPr="00C2743B">
          <w:rPr>
            <w:rStyle w:val="af2"/>
          </w:rPr>
          <w:t>16.27</w:t>
        </w:r>
      </w:hyperlink>
      <w:r w:rsidRPr="00C2743B">
        <w:t xml:space="preserve"> и </w:t>
      </w:r>
      <w:hyperlink w:anchor="часть_16_28" w:history="1">
        <w:r w:rsidRPr="00C2743B">
          <w:rPr>
            <w:rStyle w:val="af2"/>
          </w:rPr>
          <w:t>1</w:t>
        </w:r>
        <w:r w:rsidR="00187D7A" w:rsidRPr="00C2743B">
          <w:rPr>
            <w:rStyle w:val="af2"/>
          </w:rPr>
          <w:t>6.28</w:t>
        </w:r>
      </w:hyperlink>
      <w:r w:rsidRPr="00C2743B">
        <w:t xml:space="preserve"> настоящей статьи, подписываются всеми присутствующими членами закупочной комиссии и размещаются Заказчиком в единой информационной системе не позднее тр</w:t>
      </w:r>
      <w:r w:rsidR="00336204" w:rsidRPr="00C2743B">
        <w:t>ех</w:t>
      </w:r>
      <w:r w:rsidRPr="00C2743B">
        <w:t xml:space="preserve"> дн</w:t>
      </w:r>
      <w:r w:rsidR="00336204" w:rsidRPr="00C2743B">
        <w:t>ей</w:t>
      </w:r>
      <w:r w:rsidRPr="00C2743B">
        <w:t xml:space="preserve"> со дня </w:t>
      </w:r>
      <w:r w:rsidR="008D4E6E" w:rsidRPr="00C2743B">
        <w:t>подписа</w:t>
      </w:r>
      <w:r w:rsidR="00336204" w:rsidRPr="00C2743B">
        <w:t>ния</w:t>
      </w:r>
      <w:r w:rsidRPr="00C2743B">
        <w:t xml:space="preserve"> указанных протоколов.</w:t>
      </w:r>
      <w:bookmarkStart w:id="301" w:name="часть_16_30"/>
      <w:bookmarkEnd w:id="300"/>
    </w:p>
    <w:p w:rsidR="00F6396C" w:rsidRPr="00570568" w:rsidRDefault="0029114A" w:rsidP="00987C0B">
      <w:pPr>
        <w:jc w:val="both"/>
        <w:rPr>
          <w:i/>
        </w:rPr>
      </w:pPr>
      <w:r w:rsidRPr="00C2743B">
        <w:t>1</w:t>
      </w:r>
      <w:r w:rsidR="00DB73D7" w:rsidRPr="00C2743B">
        <w:t>6</w:t>
      </w:r>
      <w:r w:rsidRPr="00C2743B">
        <w:t>.</w:t>
      </w:r>
      <w:r w:rsidR="00187D7A" w:rsidRPr="00C2743B">
        <w:t>30</w:t>
      </w:r>
      <w:r w:rsidRPr="00C2743B">
        <w:t xml:space="preserve">. По результатам </w:t>
      </w:r>
      <w:r w:rsidR="00DB73D7" w:rsidRPr="00C2743B">
        <w:t xml:space="preserve">запроса предложений в электронной форме </w:t>
      </w:r>
      <w:r w:rsidRPr="00C2743B">
        <w:t xml:space="preserve">договор заключается на условиях, указанных в заявке на участие в </w:t>
      </w:r>
      <w:r w:rsidR="00DB73D7" w:rsidRPr="00C2743B">
        <w:t>запросе предложений в электронной форме</w:t>
      </w:r>
      <w:r w:rsidRPr="00C2743B">
        <w:t xml:space="preserve">, поданной участником </w:t>
      </w:r>
      <w:r w:rsidR="00DB73D7" w:rsidRPr="00C2743B">
        <w:t>запроса предложений в электронной форме</w:t>
      </w:r>
      <w:r w:rsidRPr="00C2743B">
        <w:t>, с которым заключается договор, и в документации</w:t>
      </w:r>
      <w:r w:rsidR="00DB73D7" w:rsidRPr="00C2743B">
        <w:t xml:space="preserve"> о таком запросе</w:t>
      </w:r>
      <w:r w:rsidRPr="00C2743B">
        <w:t>.</w:t>
      </w:r>
      <w:bookmarkStart w:id="302" w:name="часть_16_31"/>
      <w:bookmarkEnd w:id="301"/>
    </w:p>
    <w:p w:rsidR="004752E2" w:rsidRDefault="0029114A" w:rsidP="00987C0B">
      <w:pPr>
        <w:jc w:val="both"/>
      </w:pPr>
      <w:r w:rsidRPr="00C2743B">
        <w:t>1</w:t>
      </w:r>
      <w:r w:rsidR="00DB73D7" w:rsidRPr="00C2743B">
        <w:t>6</w:t>
      </w:r>
      <w:r w:rsidRPr="00C2743B">
        <w:t>.</w:t>
      </w:r>
      <w:r w:rsidR="00DB73D7" w:rsidRPr="00C2743B">
        <w:t>3</w:t>
      </w:r>
      <w:r w:rsidR="00187D7A" w:rsidRPr="00C2743B">
        <w:t>1</w:t>
      </w:r>
      <w:r w:rsidRPr="00C2743B">
        <w:t xml:space="preserve">. Во всем, что не оговорено настоящей статьей о проведении </w:t>
      </w:r>
      <w:r w:rsidR="00DB73D7" w:rsidRPr="00C2743B">
        <w:t xml:space="preserve">запроса предложений в </w:t>
      </w:r>
      <w:r w:rsidR="00DB73D7" w:rsidRPr="00570568">
        <w:t>электронной форме</w:t>
      </w:r>
      <w:r w:rsidRPr="00570568">
        <w:t xml:space="preserve">, руководствоваться регламентом электронной площадки, на которой проводится такой </w:t>
      </w:r>
      <w:r w:rsidR="00987C0B" w:rsidRPr="00570568">
        <w:t>запрос.</w:t>
      </w:r>
      <w:bookmarkEnd w:id="302"/>
    </w:p>
    <w:p w:rsidR="00FE1979" w:rsidRPr="00570568" w:rsidRDefault="00FE1979" w:rsidP="00987C0B">
      <w:pPr>
        <w:jc w:val="both"/>
      </w:pPr>
    </w:p>
    <w:p w:rsidR="009C4E35" w:rsidRPr="00570568" w:rsidRDefault="00EF6187" w:rsidP="004752E2">
      <w:pPr>
        <w:pStyle w:val="1"/>
        <w:jc w:val="center"/>
      </w:pPr>
      <w:bookmarkStart w:id="303" w:name="_Toc532688293"/>
      <w:r w:rsidRPr="00570568">
        <w:t xml:space="preserve">Статья </w:t>
      </w:r>
      <w:r w:rsidR="009C4E35" w:rsidRPr="00570568">
        <w:t>1</w:t>
      </w:r>
      <w:r w:rsidR="00B27DFE" w:rsidRPr="00570568">
        <w:t>7</w:t>
      </w:r>
      <w:r w:rsidR="009C4E35" w:rsidRPr="00570568">
        <w:t>. Закупки у субъектов малого и среднего предпринимательства</w:t>
      </w:r>
      <w:bookmarkEnd w:id="303"/>
    </w:p>
    <w:p w:rsidR="004752E2" w:rsidRPr="00570568" w:rsidRDefault="004752E2" w:rsidP="004752E2"/>
    <w:p w:rsidR="00F6396C" w:rsidRPr="00570568" w:rsidRDefault="00A12A20" w:rsidP="00B75E0C">
      <w:pPr>
        <w:jc w:val="both"/>
        <w:rPr>
          <w:i/>
        </w:rPr>
      </w:pPr>
      <w:bookmarkStart w:id="304" w:name="часть_17_1"/>
      <w:r w:rsidRPr="00570568">
        <w:t>1</w:t>
      </w:r>
      <w:r w:rsidR="00B75E0C" w:rsidRPr="00570568">
        <w:t>7</w:t>
      </w:r>
      <w:r w:rsidRPr="00570568">
        <w:t>.1.</w:t>
      </w:r>
      <w:r w:rsidRPr="00C2743B">
        <w:t xml:space="preserve"> Конкурентная закупка в электронной форме, участниками которой с учетом особенностей, установленных Правительством Российской Федерации </w:t>
      </w:r>
      <w:hyperlink w:anchor="часть_7_8" w:history="1">
        <w:r w:rsidRPr="00C2743B">
          <w:rPr>
            <w:rStyle w:val="af2"/>
          </w:rPr>
          <w:t>в соответствии с пунктом 2 части 7.8 статьи 7 настоящего Положения о закупке</w:t>
        </w:r>
      </w:hyperlink>
      <w:r w:rsidRPr="00C2743B">
        <w:t xml:space="preserve">, могут быть только субъекты малого и среднего предпринимательства </w:t>
      </w:r>
      <w:r w:rsidRPr="00C2743B">
        <w:rPr>
          <w:i/>
        </w:rPr>
        <w:t>(далее также – конкурентная закупка с участием субъектов малого и среднего предпринимательства)</w:t>
      </w:r>
      <w:r w:rsidRPr="00C2743B">
        <w:t>, осуществл</w:t>
      </w:r>
      <w:r w:rsidR="006C709B" w:rsidRPr="00C2743B">
        <w:t xml:space="preserve">яется в соответствии со </w:t>
      </w:r>
      <w:hyperlink w:anchor="_Статья_11._Способы" w:history="1">
        <w:r w:rsidR="006C709B" w:rsidRPr="00C2743B">
          <w:rPr>
            <w:rStyle w:val="af2"/>
          </w:rPr>
          <w:t>статьей</w:t>
        </w:r>
        <w:r w:rsidRPr="00C2743B">
          <w:rPr>
            <w:rStyle w:val="af2"/>
          </w:rPr>
          <w:t xml:space="preserve"> </w:t>
        </w:r>
        <w:r w:rsidR="006C709B" w:rsidRPr="00C2743B">
          <w:rPr>
            <w:rStyle w:val="af2"/>
          </w:rPr>
          <w:t>11</w:t>
        </w:r>
        <w:r w:rsidRPr="00C2743B">
          <w:rPr>
            <w:rStyle w:val="af2"/>
          </w:rPr>
          <w:t xml:space="preserve"> настоящего </w:t>
        </w:r>
        <w:r w:rsidR="006C709B" w:rsidRPr="00C2743B">
          <w:rPr>
            <w:rStyle w:val="af2"/>
          </w:rPr>
          <w:t>Положения о закупке</w:t>
        </w:r>
      </w:hyperlink>
      <w:r w:rsidRPr="00C2743B">
        <w:t xml:space="preserve"> и с учетом требований, предусмотренных </w:t>
      </w:r>
      <w:r w:rsidRPr="00570568">
        <w:t>настоящей статьей.</w:t>
      </w:r>
      <w:bookmarkStart w:id="305" w:name="часть_17_2"/>
      <w:bookmarkEnd w:id="304"/>
    </w:p>
    <w:p w:rsidR="00F6396C" w:rsidRPr="00570568" w:rsidRDefault="00B75E0C" w:rsidP="00B75E0C">
      <w:pPr>
        <w:jc w:val="both"/>
        <w:rPr>
          <w:i/>
        </w:rPr>
      </w:pPr>
      <w:r w:rsidRPr="00570568">
        <w:lastRenderedPageBreak/>
        <w:t>17</w:t>
      </w:r>
      <w:r w:rsidR="009075AB" w:rsidRPr="00570568">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Start w:id="306" w:name="часть_17_3"/>
      <w:bookmarkEnd w:id="305"/>
    </w:p>
    <w:p w:rsidR="00F6396C" w:rsidRPr="00570568" w:rsidRDefault="004C3CA3" w:rsidP="00B75E0C">
      <w:pPr>
        <w:jc w:val="both"/>
        <w:rPr>
          <w:i/>
        </w:rPr>
      </w:pPr>
      <w:r w:rsidRPr="00570568">
        <w:t>1</w:t>
      </w:r>
      <w:r w:rsidR="00B75E0C" w:rsidRPr="00570568">
        <w:t>7</w:t>
      </w:r>
      <w:r w:rsidRPr="00570568">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bookmarkEnd w:id="306"/>
    </w:p>
    <w:p w:rsidR="00F6396C" w:rsidRPr="00570568" w:rsidRDefault="004C3CA3" w:rsidP="00B75E0C">
      <w:pPr>
        <w:jc w:val="both"/>
        <w:rPr>
          <w:i/>
        </w:rPr>
      </w:pPr>
      <w:r w:rsidRPr="00570568">
        <w:t>1) конкурса в элект</w:t>
      </w:r>
      <w:r w:rsidR="00570568" w:rsidRPr="00570568">
        <w:t>ронной форме в следующие сроки:</w:t>
      </w:r>
    </w:p>
    <w:p w:rsidR="00F6396C" w:rsidRPr="00570568" w:rsidRDefault="004C3CA3" w:rsidP="00B75E0C">
      <w:pPr>
        <w:jc w:val="both"/>
        <w:rPr>
          <w:i/>
        </w:rPr>
      </w:pPr>
      <w:r w:rsidRPr="00570568">
        <w:t>1.1) не менее чем за семь дней до даты окончания срока подачи заявок на участие в таком конкурсе в случае, если начальная (максимальная) цена договора не превы</w:t>
      </w:r>
      <w:r w:rsidR="00570568" w:rsidRPr="00570568">
        <w:t>шает тридцать миллионов рублей;</w:t>
      </w:r>
    </w:p>
    <w:p w:rsidR="00F6396C" w:rsidRPr="00570568" w:rsidRDefault="004C3CA3" w:rsidP="00B75E0C">
      <w:pPr>
        <w:jc w:val="both"/>
        <w:rPr>
          <w:i/>
        </w:rPr>
      </w:pPr>
      <w:r w:rsidRPr="00570568">
        <w:t>1.2)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w:t>
      </w:r>
      <w:r w:rsidR="00FC66D4" w:rsidRPr="00570568">
        <w:t>ышает тридцать миллионов рублей;</w:t>
      </w:r>
    </w:p>
    <w:p w:rsidR="00F6396C" w:rsidRPr="00570568" w:rsidRDefault="004C3CA3" w:rsidP="00B75E0C">
      <w:pPr>
        <w:jc w:val="both"/>
        <w:rPr>
          <w:i/>
        </w:rPr>
      </w:pPr>
      <w:r w:rsidRPr="00570568">
        <w:t>2) аукциона в элект</w:t>
      </w:r>
      <w:r w:rsidR="00570568" w:rsidRPr="00570568">
        <w:t>ронной форме в следующие сроки:</w:t>
      </w:r>
    </w:p>
    <w:p w:rsidR="00F6396C" w:rsidRPr="00570568" w:rsidRDefault="00185B83" w:rsidP="00B75E0C">
      <w:pPr>
        <w:jc w:val="both"/>
        <w:rPr>
          <w:i/>
        </w:rPr>
      </w:pPr>
      <w:r w:rsidRPr="00570568">
        <w:t>2.1</w:t>
      </w:r>
      <w:r w:rsidR="004C3CA3" w:rsidRPr="00570568">
        <w:t>) не менее чем за семь дней до даты окончания срока подачи заявок на участие в таком аукционе в случае, если начальная (максимальная) цена договора не превы</w:t>
      </w:r>
      <w:r w:rsidR="00570568" w:rsidRPr="00570568">
        <w:t>шает тридцать миллионов рублей;</w:t>
      </w:r>
    </w:p>
    <w:p w:rsidR="00F6396C" w:rsidRPr="00570568" w:rsidRDefault="00185B83" w:rsidP="00B75E0C">
      <w:pPr>
        <w:jc w:val="both"/>
        <w:rPr>
          <w:i/>
        </w:rPr>
      </w:pPr>
      <w:r w:rsidRPr="00570568">
        <w:t>2.2</w:t>
      </w:r>
      <w:r w:rsidR="004C3CA3" w:rsidRPr="00570568">
        <w:t>)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w:t>
      </w:r>
      <w:r w:rsidR="00FC66D4" w:rsidRPr="00570568">
        <w:t>ышает тридцать миллионов рублей.</w:t>
      </w:r>
    </w:p>
    <w:p w:rsidR="00F6396C" w:rsidRPr="00570568" w:rsidRDefault="004C3CA3" w:rsidP="00B75E0C">
      <w:pPr>
        <w:jc w:val="both"/>
        <w:rPr>
          <w:i/>
        </w:rPr>
      </w:pPr>
      <w:r w:rsidRPr="00570568">
        <w:t>3) запроса предложений в электронной форме не менее чем за пять рабочих дней до дня провед</w:t>
      </w:r>
      <w:r w:rsidR="0034435D" w:rsidRPr="00570568">
        <w:t>ения такого запроса предложений</w:t>
      </w:r>
      <w:r w:rsidR="00570568" w:rsidRPr="00570568">
        <w:t>;</w:t>
      </w:r>
    </w:p>
    <w:p w:rsidR="00F6396C" w:rsidRPr="00570568" w:rsidRDefault="004C3CA3" w:rsidP="00B75E0C">
      <w:pPr>
        <w:jc w:val="both"/>
        <w:rPr>
          <w:i/>
        </w:rPr>
      </w:pPr>
      <w:r w:rsidRPr="00570568">
        <w:t>4) запроса котировок в электронной форме не менее чем за четыре рабочих дня до дня истечения срока подачи заявок на уч</w:t>
      </w:r>
      <w:r w:rsidR="0034435D" w:rsidRPr="00570568">
        <w:t>астие в таком запросе котировок</w:t>
      </w:r>
      <w:bookmarkStart w:id="307" w:name="часть_17_4"/>
      <w:r w:rsidR="00570568" w:rsidRPr="00570568">
        <w:t>.</w:t>
      </w:r>
    </w:p>
    <w:p w:rsidR="00F6396C" w:rsidRPr="00570568" w:rsidRDefault="00555A61" w:rsidP="00B75E0C">
      <w:pPr>
        <w:jc w:val="both"/>
        <w:rPr>
          <w:i/>
        </w:rPr>
      </w:pPr>
      <w:r w:rsidRPr="00570568">
        <w:t>1</w:t>
      </w:r>
      <w:r w:rsidR="00B75E0C" w:rsidRPr="00570568">
        <w:t>7.4</w:t>
      </w:r>
      <w:r w:rsidRPr="00570568">
        <w:t>. Субъекты малого и среднего предпринимательства получают аккредитацию на</w:t>
      </w:r>
      <w:r w:rsidRPr="00C2743B">
        <w:t xml:space="preserve"> электронной площадке в порядке, установленном Федеральным законом от 5 апреля 2013 года N 44-ФЗ «О контрактной </w:t>
      </w:r>
      <w:r w:rsidRPr="00570568">
        <w:t>системе в сфере закупок товаров, работ, услуг для обеспечения государственных и муниципальных нужд».</w:t>
      </w:r>
      <w:bookmarkStart w:id="308" w:name="часть_17_5"/>
      <w:bookmarkEnd w:id="307"/>
    </w:p>
    <w:p w:rsidR="004C55D2" w:rsidRDefault="004C55D2" w:rsidP="004C55D2">
      <w:pPr>
        <w:jc w:val="both"/>
      </w:pPr>
      <w:r>
        <w:t>17.5. В документации о конкурентной закупке заказчик вправе установить обязанность представления следующих информации и документов:</w:t>
      </w:r>
    </w:p>
    <w:p w:rsidR="004C55D2" w:rsidRDefault="004C55D2" w:rsidP="004C55D2">
      <w:pPr>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4C55D2" w:rsidRDefault="004C55D2" w:rsidP="004C55D2">
      <w:pPr>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4C55D2" w:rsidRDefault="004C55D2" w:rsidP="004C55D2">
      <w:pPr>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C55D2" w:rsidRDefault="004C55D2" w:rsidP="004C55D2">
      <w:pPr>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C55D2" w:rsidRDefault="004C55D2" w:rsidP="004C55D2">
      <w:pPr>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4C55D2" w:rsidRDefault="004C55D2" w:rsidP="004C55D2">
      <w:pPr>
        <w:jc w:val="both"/>
      </w:pPr>
      <w:r>
        <w:t>а) индивидуальным предпринимателем, если участником такой закупки является индивидуальный предприниматель;</w:t>
      </w:r>
    </w:p>
    <w:p w:rsidR="004C55D2" w:rsidRDefault="004C55D2" w:rsidP="004C55D2">
      <w:pPr>
        <w:jc w:val="both"/>
      </w:pPr>
      <w: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4C55D2" w:rsidRDefault="004C55D2" w:rsidP="004C55D2">
      <w:pPr>
        <w:jc w:val="both"/>
      </w:pPr>
      <w:r>
        <w:lastRenderedPageBreak/>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4C55D2" w:rsidRDefault="004C55D2" w:rsidP="004C55D2">
      <w:pPr>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C55D2" w:rsidRDefault="004C55D2" w:rsidP="004C55D2">
      <w:pPr>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4C55D2" w:rsidRDefault="004C55D2" w:rsidP="004C55D2">
      <w:pPr>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4C55D2" w:rsidRDefault="004C55D2" w:rsidP="004C55D2">
      <w:pPr>
        <w:jc w:val="both"/>
      </w:pPr>
      <w: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4C55D2" w:rsidRDefault="004C55D2" w:rsidP="004C55D2">
      <w:pPr>
        <w:jc w:val="both"/>
      </w:pPr>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4C55D2" w:rsidRDefault="004C55D2" w:rsidP="004C55D2">
      <w:pPr>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C55D2" w:rsidRDefault="004C55D2" w:rsidP="004C55D2">
      <w:pPr>
        <w:jc w:val="both"/>
      </w:pPr>
      <w: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4C55D2" w:rsidRDefault="004C55D2" w:rsidP="004C55D2">
      <w:pPr>
        <w:jc w:val="both"/>
      </w:pPr>
      <w: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4C55D2" w:rsidRDefault="004C55D2" w:rsidP="004C55D2">
      <w:pPr>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lastRenderedPageBreak/>
        <w:t>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C55D2" w:rsidRDefault="004C55D2" w:rsidP="004C55D2">
      <w:pPr>
        <w:jc w:val="both"/>
      </w:pPr>
      <w: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C55D2" w:rsidRDefault="004C55D2" w:rsidP="004C55D2">
      <w:pPr>
        <w:jc w:val="both"/>
      </w:pPr>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C55D2" w:rsidRDefault="004C55D2" w:rsidP="004C55D2">
      <w:pPr>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C55D2" w:rsidRDefault="004C55D2" w:rsidP="004C55D2">
      <w:pPr>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4C55D2" w:rsidRDefault="004C55D2" w:rsidP="004C55D2">
      <w:pPr>
        <w:jc w:val="both"/>
      </w:pPr>
      <w: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4C55D2" w:rsidRDefault="004C55D2" w:rsidP="004C55D2">
      <w:pPr>
        <w:jc w:val="both"/>
      </w:pPr>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C55D2" w:rsidRDefault="004C55D2" w:rsidP="004C55D2">
      <w:pPr>
        <w:jc w:val="both"/>
      </w:pPr>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9B571A" w:rsidRPr="009B571A">
        <w:t>информация и документы, определенные в соответствии с пунктом 2</w:t>
      </w:r>
      <w:r w:rsidR="009B571A">
        <w:t xml:space="preserve"> части 2 статьи 3.1-4</w:t>
      </w:r>
      <w:r w:rsidR="009B571A" w:rsidRPr="009B571A">
        <w:t xml:space="preserve"> Федерального закона</w:t>
      </w:r>
      <w:r>
        <w:t xml:space="preserve"> №223-ФЗ;</w:t>
      </w:r>
    </w:p>
    <w:p w:rsidR="004C55D2" w:rsidRDefault="004C55D2" w:rsidP="004C55D2">
      <w:pPr>
        <w:jc w:val="both"/>
      </w:pPr>
      <w:r>
        <w:t>13) предложение о цене договора (цене лота, единицы товара, работы, услуги), за исключением проведения аукциона в электронной форме.</w:t>
      </w:r>
    </w:p>
    <w:p w:rsidR="004C55D2" w:rsidRDefault="004C55D2" w:rsidP="004C55D2">
      <w:pPr>
        <w:jc w:val="both"/>
      </w:pPr>
      <w:r>
        <w:t xml:space="preserve">17.5.1. </w:t>
      </w:r>
      <w:r w:rsidRPr="004C55D2">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4C55D2" w:rsidRDefault="004C55D2" w:rsidP="004C55D2">
      <w:pPr>
        <w:jc w:val="both"/>
      </w:pPr>
      <w:r>
        <w:lastRenderedPageBreak/>
        <w:t xml:space="preserve">17.5.2. </w:t>
      </w:r>
      <w:r w:rsidRPr="004C55D2">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17.5 и 17.5.1 настоящего Положения.</w:t>
      </w:r>
    </w:p>
    <w:p w:rsidR="004C55D2" w:rsidRDefault="004C55D2" w:rsidP="004C55D2">
      <w:pPr>
        <w:jc w:val="both"/>
      </w:pPr>
      <w:r>
        <w:t xml:space="preserve">17.5.3. </w:t>
      </w:r>
      <w:r w:rsidRPr="004C55D2">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17.5.1 настоящего Положения, не допускается.</w:t>
      </w:r>
    </w:p>
    <w:p w:rsidR="004C55D2" w:rsidRDefault="004C55D2" w:rsidP="004C55D2">
      <w:pPr>
        <w:jc w:val="both"/>
      </w:pPr>
      <w:r>
        <w:t xml:space="preserve">17.5.4. </w:t>
      </w:r>
      <w:r w:rsidRPr="004C55D2">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17.5 настоящего Положения, а также частью 17.5.1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частью 17.5 настоящего Положения, а также частью 17.5.1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17.5 настоящего Положения.</w:t>
      </w:r>
    </w:p>
    <w:p w:rsidR="004C55D2" w:rsidRDefault="004C55D2" w:rsidP="004C55D2">
      <w:pPr>
        <w:jc w:val="both"/>
      </w:pPr>
      <w:r>
        <w:t xml:space="preserve">17.5.5. </w:t>
      </w:r>
      <w:r w:rsidRPr="004C55D2">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частью 17.5 настоящего Положения. Вторая часть данной заявки должна содержать информацию и документы, предусмотренные пунктами 1 - 9, 11 и 12 части 17.5 настоящего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17.1 настоящего Положения.</w:t>
      </w:r>
    </w:p>
    <w:p w:rsidR="004C55D2" w:rsidRDefault="004C55D2" w:rsidP="004C55D2">
      <w:pPr>
        <w:jc w:val="both"/>
      </w:pPr>
      <w:r>
        <w:t xml:space="preserve">17.5.6. </w:t>
      </w:r>
      <w:r w:rsidRPr="004C55D2">
        <w:t>Заявка на участие в запросе котировок в электронной форме должна содержать информацию и документы, предусмотренные частью 17.5 настоящего Положения, в случае установления заказчиком обязанности их представления.</w:t>
      </w:r>
    </w:p>
    <w:p w:rsidR="004C55D2" w:rsidRDefault="004C55D2" w:rsidP="004C55D2">
      <w:pPr>
        <w:jc w:val="both"/>
      </w:pPr>
      <w:r>
        <w:t>17.5.7.</w:t>
      </w:r>
      <w:r w:rsidRPr="004C55D2">
        <w:t xml:space="preserve"> Декларация, предусмотренная пунктом 9 части 17.5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17.5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17.4 настоящего Положения.</w:t>
      </w:r>
    </w:p>
    <w:p w:rsidR="004C55D2" w:rsidRDefault="00B75E0C" w:rsidP="0067544A">
      <w:pPr>
        <w:jc w:val="both"/>
      </w:pPr>
      <w:bookmarkStart w:id="309" w:name="часть_17_6"/>
      <w:bookmarkEnd w:id="308"/>
      <w:r w:rsidRPr="00570568">
        <w:t xml:space="preserve">17.6. </w:t>
      </w:r>
      <w:r w:rsidR="004C55D2" w:rsidRPr="004C55D2">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4C55D2" w:rsidRDefault="0067544A" w:rsidP="004C55D2">
      <w:pPr>
        <w:jc w:val="both"/>
      </w:pPr>
      <w:bookmarkStart w:id="310" w:name="часть_17_7"/>
      <w:bookmarkEnd w:id="309"/>
      <w:r w:rsidRPr="00570568">
        <w:t>17.7</w:t>
      </w:r>
      <w:r w:rsidR="00DD306A" w:rsidRPr="00570568">
        <w:t xml:space="preserve">. </w:t>
      </w:r>
      <w:r w:rsidR="004C55D2">
        <w:t>Оператор электронной площадки в следующем порядке направляет Заказчику:</w:t>
      </w:r>
    </w:p>
    <w:p w:rsidR="004C55D2" w:rsidRDefault="004C55D2" w:rsidP="004C55D2">
      <w:pPr>
        <w:jc w:val="both"/>
      </w:pPr>
      <w: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w:t>
      </w:r>
      <w:r>
        <w:lastRenderedPageBreak/>
        <w:t>конкурентной закупке либо предусмотренными настоящей статьей уточненными извещением, документацией;</w:t>
      </w:r>
    </w:p>
    <w:p w:rsidR="004C55D2" w:rsidRDefault="004C55D2" w:rsidP="004C55D2">
      <w:pPr>
        <w:jc w:val="both"/>
      </w:pPr>
      <w: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4C55D2" w:rsidRDefault="004C55D2" w:rsidP="004C55D2">
      <w:pPr>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4C55D2" w:rsidRDefault="004C55D2" w:rsidP="004C55D2">
      <w:pPr>
        <w:jc w:val="both"/>
      </w:pPr>
      <w:r>
        <w:t>б) проведения процедуры подачи участниками аукциона в электронной форме предложений о цене договора с учетом требований, установленных при проведении аукциона в электронной форме;</w:t>
      </w:r>
    </w:p>
    <w:p w:rsidR="004C55D2" w:rsidRDefault="004C55D2" w:rsidP="004C55D2">
      <w:pPr>
        <w:jc w:val="both"/>
      </w:pPr>
      <w:r>
        <w:t>4) протокол, в случае, если конкурс в электронной форме включает сопоставление дополнительных ценовых предложений участников конкурса в электронной форме о снижении цены договора,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F6396C" w:rsidRPr="00570568" w:rsidRDefault="0067544A" w:rsidP="0067544A">
      <w:pPr>
        <w:jc w:val="both"/>
        <w:rPr>
          <w:i/>
        </w:rPr>
      </w:pPr>
      <w:bookmarkStart w:id="311" w:name="часть_17_8"/>
      <w:bookmarkEnd w:id="310"/>
      <w:r w:rsidRPr="00C2743B">
        <w:t>17.8</w:t>
      </w:r>
      <w:r w:rsidR="00DD306A" w:rsidRPr="00C2743B">
        <w:t xml:space="preserve">.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часть_12_1" w:history="1">
        <w:r w:rsidR="00DD306A" w:rsidRPr="00C2743B">
          <w:rPr>
            <w:rStyle w:val="af2"/>
          </w:rPr>
          <w:t>частью 12.1</w:t>
        </w:r>
      </w:hyperlink>
      <w:r w:rsidR="00DD306A" w:rsidRPr="00C2743B">
        <w:t xml:space="preserve"> </w:t>
      </w:r>
      <w:hyperlink w:anchor="_Статья_12._Отмена" w:history="1">
        <w:r w:rsidR="00DD306A" w:rsidRPr="00C2743B">
          <w:rPr>
            <w:rStyle w:val="af2"/>
          </w:rPr>
          <w:t>статьи 12 настоящего Положения о закупке</w:t>
        </w:r>
      </w:hyperlink>
      <w:r w:rsidR="00DD306A" w:rsidRPr="00C2743B">
        <w:t>, оператор электронной</w:t>
      </w:r>
      <w:r w:rsidR="00FE47B3" w:rsidRPr="00C2743B">
        <w:t xml:space="preserve"> площадки не вправе направлять З</w:t>
      </w:r>
      <w:r w:rsidR="00DD306A" w:rsidRPr="00C2743B">
        <w:t>аказчику заявки участников такой конкурентной закупки.</w:t>
      </w:r>
      <w:bookmarkStart w:id="312" w:name="часть_17_9"/>
      <w:bookmarkEnd w:id="311"/>
    </w:p>
    <w:p w:rsidR="00F6396C" w:rsidRPr="00570568" w:rsidRDefault="0067544A" w:rsidP="0067544A">
      <w:pPr>
        <w:jc w:val="both"/>
        <w:rPr>
          <w:i/>
        </w:rPr>
      </w:pPr>
      <w:r w:rsidRPr="00C2743B">
        <w:t>17.9</w:t>
      </w:r>
      <w:r w:rsidR="00DD306A" w:rsidRPr="00C2743B">
        <w:t xml:space="preserve">. </w:t>
      </w:r>
      <w:r w:rsidR="004C55D2" w:rsidRPr="004C55D2">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w:t>
      </w:r>
      <w:r w:rsidR="004C55D2">
        <w:t xml:space="preserve"> площадки протокол, указанный </w:t>
      </w:r>
      <w:r w:rsidR="00DD306A" w:rsidRPr="00C2743B">
        <w:t xml:space="preserve">в </w:t>
      </w:r>
      <w:hyperlink w:anchor="часть_10_2" w:history="1">
        <w:r w:rsidR="00DD306A" w:rsidRPr="00C2743B">
          <w:rPr>
            <w:rStyle w:val="af2"/>
          </w:rPr>
          <w:t>части 10.2</w:t>
        </w:r>
      </w:hyperlink>
      <w:r w:rsidR="00DD306A" w:rsidRPr="00C2743B">
        <w:t xml:space="preserve"> </w:t>
      </w:r>
      <w:hyperlink w:anchor="_Статья_10._Протоколы," w:history="1">
        <w:r w:rsidR="00DD306A" w:rsidRPr="00C2743B">
          <w:rPr>
            <w:rStyle w:val="af2"/>
          </w:rPr>
          <w:t>статьи 10 настоящего Положения о закупке</w:t>
        </w:r>
      </w:hyperlink>
      <w:r w:rsidR="00DD306A" w:rsidRPr="00C2743B">
        <w:t>. В течение часа с момента получения указанного протокола оператор электронной площадки размещает его в единой информационной системе.</w:t>
      </w:r>
      <w:bookmarkStart w:id="313" w:name="часть_17_10"/>
      <w:bookmarkEnd w:id="312"/>
    </w:p>
    <w:p w:rsidR="00F6396C" w:rsidRPr="00570568" w:rsidRDefault="0067544A" w:rsidP="0067544A">
      <w:pPr>
        <w:jc w:val="both"/>
        <w:rPr>
          <w:i/>
        </w:rPr>
      </w:pPr>
      <w:r w:rsidRPr="00C2743B">
        <w:t xml:space="preserve">17.10. </w:t>
      </w:r>
      <w:bookmarkStart w:id="314" w:name="часть_17_11"/>
      <w:bookmarkEnd w:id="313"/>
      <w:r w:rsidR="004C55D2">
        <w:t>Исключена.</w:t>
      </w:r>
    </w:p>
    <w:p w:rsidR="004C55D2" w:rsidRDefault="0067544A" w:rsidP="0067544A">
      <w:pPr>
        <w:jc w:val="both"/>
      </w:pPr>
      <w:r w:rsidRPr="00C2743B">
        <w:t xml:space="preserve">17.11. </w:t>
      </w:r>
      <w:r w:rsidR="004C55D2" w:rsidRPr="004C55D2">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17.7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F6396C" w:rsidRPr="00570568" w:rsidRDefault="0067544A" w:rsidP="00DD306A">
      <w:pPr>
        <w:jc w:val="both"/>
        <w:rPr>
          <w:i/>
        </w:rPr>
      </w:pPr>
      <w:bookmarkStart w:id="315" w:name="часть_17_12"/>
      <w:bookmarkEnd w:id="314"/>
      <w:r w:rsidRPr="00C2743B">
        <w:t xml:space="preserve">17.12. Заказчик составляет итоговый протокол в соответствии с требованиями </w:t>
      </w:r>
      <w:hyperlink w:anchor="часть_10_3" w:history="1">
        <w:r w:rsidRPr="00C2743B">
          <w:rPr>
            <w:rStyle w:val="af2"/>
          </w:rPr>
          <w:t>части 10.3</w:t>
        </w:r>
      </w:hyperlink>
      <w:r w:rsidRPr="00C2743B">
        <w:t xml:space="preserve"> </w:t>
      </w:r>
      <w:hyperlink w:anchor="_Статья_10._Протоколы," w:history="1">
        <w:r w:rsidRPr="00C2743B">
          <w:rPr>
            <w:rStyle w:val="af2"/>
          </w:rPr>
          <w:t>статьи 10 настоящего Положения закупке</w:t>
        </w:r>
      </w:hyperlink>
      <w:r w:rsidRPr="00C2743B">
        <w:t xml:space="preserve"> и размещает его на электронной площадке и в единой информационной системе.</w:t>
      </w:r>
      <w:bookmarkStart w:id="316" w:name="часть_17_13"/>
      <w:bookmarkEnd w:id="315"/>
    </w:p>
    <w:p w:rsidR="00F6396C" w:rsidRPr="00570568" w:rsidRDefault="0067544A" w:rsidP="0067544A">
      <w:pPr>
        <w:jc w:val="both"/>
        <w:rPr>
          <w:i/>
        </w:rPr>
      </w:pPr>
      <w:r w:rsidRPr="00C2743B">
        <w:t xml:space="preserve">17.13.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w:t>
      </w:r>
      <w:r w:rsidRPr="00C2743B">
        <w:lastRenderedPageBreak/>
        <w:t>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Start w:id="317" w:name="часть_17_14"/>
      <w:bookmarkEnd w:id="316"/>
    </w:p>
    <w:p w:rsidR="00F6396C" w:rsidRPr="00FD1B87" w:rsidRDefault="0067544A" w:rsidP="00FD1B87">
      <w:pPr>
        <w:jc w:val="both"/>
        <w:rPr>
          <w:i/>
        </w:rPr>
      </w:pPr>
      <w:r w:rsidRPr="00C2743B">
        <w:t xml:space="preserve">17.14.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Pr="00FD1B87">
        <w:t>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bookmarkStart w:id="318" w:name="часть_17_15"/>
      <w:bookmarkEnd w:id="317"/>
    </w:p>
    <w:p w:rsidR="004752E2" w:rsidRPr="00FD1B87" w:rsidRDefault="0067544A" w:rsidP="00FD1B87">
      <w:pPr>
        <w:jc w:val="both"/>
      </w:pPr>
      <w:r w:rsidRPr="00FD1B87">
        <w:t>17.15.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bookmarkEnd w:id="318"/>
    </w:p>
    <w:p w:rsidR="00F6396C" w:rsidRPr="00FD1B87" w:rsidRDefault="00F6396C" w:rsidP="00FD1B87">
      <w:pPr>
        <w:jc w:val="both"/>
      </w:pPr>
    </w:p>
    <w:p w:rsidR="009C4E35" w:rsidRPr="00FD1B87" w:rsidRDefault="00EF6187" w:rsidP="00FD1B87">
      <w:pPr>
        <w:pStyle w:val="1"/>
        <w:jc w:val="center"/>
      </w:pPr>
      <w:bookmarkStart w:id="319" w:name="_Toc532688294"/>
      <w:r w:rsidRPr="00FD1B87">
        <w:t xml:space="preserve">Статья </w:t>
      </w:r>
      <w:r w:rsidR="009C4E35" w:rsidRPr="00FD1B87">
        <w:t>1</w:t>
      </w:r>
      <w:r w:rsidR="00B52603" w:rsidRPr="00FD1B87">
        <w:t>8</w:t>
      </w:r>
      <w:r w:rsidR="009C4E35" w:rsidRPr="00FD1B87">
        <w:t>. Закупка у единственного поставщика (исполнителя, подрядчика)</w:t>
      </w:r>
      <w:bookmarkEnd w:id="319"/>
    </w:p>
    <w:p w:rsidR="004752E2" w:rsidRPr="00FD1B87" w:rsidRDefault="004752E2" w:rsidP="00FD1B87"/>
    <w:p w:rsidR="004C55D2" w:rsidRDefault="00B52603" w:rsidP="00FD1B87">
      <w:pPr>
        <w:jc w:val="both"/>
      </w:pPr>
      <w:bookmarkStart w:id="320" w:name="часть_18_1"/>
      <w:r w:rsidRPr="00FD1B87">
        <w:t>18</w:t>
      </w:r>
      <w:r w:rsidR="009C4E35" w:rsidRPr="00FD1B87">
        <w:t xml:space="preserve">.1. </w:t>
      </w:r>
      <w:r w:rsidR="004C55D2" w:rsidRPr="004C55D2">
        <w:t>Осуществление закупки у единственного поставщика (исполнителя, подрядчика) – это способ закупки, при котором договор заключается с конкретным поставщиком (исполнителем, подрядчиком) без рассмотрения конкурирующих предложений. При закупке у единственного поставщика (исполнителя, подрядчика) Заказчик вправе разместить в единой информационной системе извещение и протокол заседания закупочной комиссии (при наличии).</w:t>
      </w:r>
    </w:p>
    <w:p w:rsidR="00F6396C" w:rsidRPr="00FD1B87" w:rsidRDefault="00B52603" w:rsidP="00FD1B87">
      <w:pPr>
        <w:jc w:val="both"/>
        <w:rPr>
          <w:i/>
        </w:rPr>
      </w:pPr>
      <w:bookmarkStart w:id="321" w:name="часть_18_2"/>
      <w:bookmarkEnd w:id="320"/>
      <w:r w:rsidRPr="00FD1B87">
        <w:t>18</w:t>
      </w:r>
      <w:r w:rsidR="009C4E35" w:rsidRPr="00FD1B87">
        <w:t>.2. В зависимости от инициативной стороны закупка у единственного поставщика (исполнителя, подрядчика) может осуществляться путем направления предложения о заключении договора конкретному поставщику (исполнителю, подрядчику), либо принятия предложения о заключении договора от одного поставщика (исполнителя, подрядчика) без рассмотрения конкурирующих предложений.</w:t>
      </w:r>
      <w:bookmarkStart w:id="322" w:name="часть_18_3"/>
      <w:bookmarkEnd w:id="321"/>
    </w:p>
    <w:p w:rsidR="00F6396C" w:rsidRPr="00FD1B87" w:rsidRDefault="00B52603" w:rsidP="00FD1B87">
      <w:pPr>
        <w:jc w:val="both"/>
      </w:pPr>
      <w:r w:rsidRPr="00FD1B87">
        <w:t>18</w:t>
      </w:r>
      <w:r w:rsidR="009C4E35" w:rsidRPr="00FD1B87">
        <w:t>.3. Закупка у единственного поставщика (исполнителя, подрядчика) может осуществляться Заказчиком в следующих случаях:</w:t>
      </w:r>
      <w:bookmarkEnd w:id="322"/>
    </w:p>
    <w:p w:rsidR="00373DA0" w:rsidRPr="000217EC" w:rsidRDefault="00373DA0" w:rsidP="00FD1B87">
      <w:pPr>
        <w:pStyle w:val="Style11"/>
        <w:widowControl/>
        <w:tabs>
          <w:tab w:val="left" w:pos="1440"/>
        </w:tabs>
        <w:spacing w:line="240" w:lineRule="auto"/>
        <w:ind w:firstLine="0"/>
        <w:rPr>
          <w:rStyle w:val="FontStyle20"/>
          <w:sz w:val="24"/>
          <w:szCs w:val="24"/>
        </w:rPr>
      </w:pPr>
      <w:r w:rsidRPr="000217EC">
        <w:rPr>
          <w:rStyle w:val="FontStyle21"/>
          <w:b w:val="0"/>
          <w:sz w:val="24"/>
          <w:szCs w:val="24"/>
        </w:rPr>
        <w:t>1)</w:t>
      </w:r>
      <w:r w:rsidRPr="000217EC">
        <w:rPr>
          <w:rStyle w:val="FontStyle21"/>
          <w:sz w:val="24"/>
          <w:szCs w:val="24"/>
        </w:rPr>
        <w:t> </w:t>
      </w:r>
      <w:r w:rsidRPr="000217EC">
        <w:rPr>
          <w:rStyle w:val="FontStyle20"/>
          <w:sz w:val="24"/>
          <w:szCs w:val="24"/>
        </w:rPr>
        <w:t>приобретаются товары (работы, услуги) в целях предупреждения и (или) ликвидации последствий чрезвычайных ситуаций, аварий в соответствии с федеральным и республиканским законодательством о защите населения и территорий от чрезвычайных ситуаций природного и техногенного характера на основании решения уполномоченного органа, или для удовлетворения срочных потребностей Заказчика вследствие чрезвычайного события (аварий) либо недопущения наступления такого события (аварий), в связи, с чем применение иных способов размещения заказа, требующих затрат времени, нецелесообразно;</w:t>
      </w:r>
    </w:p>
    <w:p w:rsidR="00F6396C" w:rsidRPr="00FD1B87" w:rsidRDefault="008A3AD3" w:rsidP="00FD1B87">
      <w:pPr>
        <w:jc w:val="both"/>
      </w:pPr>
      <w:r w:rsidRPr="00FD1B87">
        <w:t>2</w:t>
      </w:r>
      <w:r w:rsidR="009C4E35" w:rsidRPr="00FD1B87">
        <w:t>) конкурентная закупка признана несостоявшейся в соответствии с условиями настоящего Положения о закупке;</w:t>
      </w:r>
    </w:p>
    <w:p w:rsidR="0022777C" w:rsidRPr="00FD1B87" w:rsidRDefault="00034FFC" w:rsidP="00FD1B87">
      <w:pPr>
        <w:pStyle w:val="Style12"/>
        <w:widowControl/>
        <w:tabs>
          <w:tab w:val="left" w:pos="1330"/>
        </w:tabs>
        <w:spacing w:line="240" w:lineRule="auto"/>
        <w:rPr>
          <w:rStyle w:val="FontStyle20"/>
          <w:sz w:val="24"/>
          <w:szCs w:val="24"/>
        </w:rPr>
      </w:pPr>
      <w:r w:rsidRPr="00FD1B87">
        <w:rPr>
          <w:rStyle w:val="FontStyle20"/>
          <w:sz w:val="24"/>
          <w:szCs w:val="24"/>
        </w:rPr>
        <w:t>3</w:t>
      </w:r>
      <w:r w:rsidR="0022777C" w:rsidRPr="00FD1B87">
        <w:rPr>
          <w:rStyle w:val="FontStyle20"/>
          <w:sz w:val="24"/>
          <w:szCs w:val="24"/>
        </w:rPr>
        <w:t>) поставщик (исполнитель, подрядчик) закупаемых товаров (работ, услуг) является единственным поставщиком</w:t>
      </w:r>
      <w:r w:rsidR="00B836FE" w:rsidRPr="00FD1B87">
        <w:t xml:space="preserve"> (</w:t>
      </w:r>
      <w:r w:rsidR="00B836FE" w:rsidRPr="00FD1B87">
        <w:rPr>
          <w:rStyle w:val="FontStyle20"/>
          <w:sz w:val="24"/>
          <w:szCs w:val="24"/>
        </w:rPr>
        <w:t>официальным дилером, представителем, дистрибьютером),</w:t>
      </w:r>
      <w:r w:rsidR="0022777C" w:rsidRPr="00FD1B87">
        <w:rPr>
          <w:rStyle w:val="FontStyle20"/>
          <w:sz w:val="24"/>
          <w:szCs w:val="24"/>
        </w:rPr>
        <w:t xml:space="preserve"> исполнителем, покупателем,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r w:rsidR="00840339" w:rsidRPr="00FD1B87">
        <w:rPr>
          <w:rStyle w:val="FontStyle20"/>
          <w:sz w:val="24"/>
          <w:szCs w:val="24"/>
        </w:rPr>
        <w:t xml:space="preserve">, также при заключении </w:t>
      </w:r>
      <w:r w:rsidR="0022777C" w:rsidRPr="00FD1B87">
        <w:rPr>
          <w:rStyle w:val="FontStyle20"/>
          <w:sz w:val="24"/>
          <w:szCs w:val="24"/>
        </w:rPr>
        <w:t>договоров по приобретению запасных частей к автомобилям, электротехнической продукции, строительных материалов при условии, что поставщик (исполнитель, подрядчик) закупаемых товаров (работ, услуг) предоставляет заказчи</w:t>
      </w:r>
      <w:r w:rsidR="00840339" w:rsidRPr="00FD1B87">
        <w:rPr>
          <w:rStyle w:val="FontStyle20"/>
          <w:sz w:val="24"/>
          <w:szCs w:val="24"/>
        </w:rPr>
        <w:t>ку</w:t>
      </w:r>
      <w:r w:rsidR="00683426" w:rsidRPr="00FD1B87">
        <w:rPr>
          <w:rStyle w:val="FontStyle20"/>
          <w:sz w:val="24"/>
          <w:szCs w:val="24"/>
        </w:rPr>
        <w:t xml:space="preserve"> персональную скидку от 8</w:t>
      </w:r>
      <w:r w:rsidR="005A0AF0" w:rsidRPr="00FD1B87">
        <w:rPr>
          <w:rStyle w:val="FontStyle20"/>
          <w:sz w:val="24"/>
          <w:szCs w:val="24"/>
        </w:rPr>
        <w:t xml:space="preserve"> и более </w:t>
      </w:r>
      <w:r w:rsidR="00683426" w:rsidRPr="00FD1B87">
        <w:rPr>
          <w:rStyle w:val="FontStyle20"/>
          <w:sz w:val="24"/>
          <w:szCs w:val="24"/>
        </w:rPr>
        <w:t>%</w:t>
      </w:r>
      <w:r w:rsidR="00BE263F" w:rsidRPr="00FD1B87">
        <w:rPr>
          <w:rStyle w:val="FontStyle20"/>
          <w:sz w:val="24"/>
          <w:szCs w:val="24"/>
        </w:rPr>
        <w:t xml:space="preserve"> </w:t>
      </w:r>
      <w:r w:rsidR="005A0AF0" w:rsidRPr="00FD1B87">
        <w:rPr>
          <w:rStyle w:val="FontStyle20"/>
          <w:sz w:val="24"/>
          <w:szCs w:val="24"/>
        </w:rPr>
        <w:t xml:space="preserve"> от </w:t>
      </w:r>
      <w:r w:rsidR="00BE263F" w:rsidRPr="00FD1B87">
        <w:rPr>
          <w:rStyle w:val="FontStyle20"/>
          <w:sz w:val="24"/>
          <w:szCs w:val="24"/>
        </w:rPr>
        <w:t>цены</w:t>
      </w:r>
      <w:r w:rsidR="005A0AF0" w:rsidRPr="00FD1B87">
        <w:rPr>
          <w:rStyle w:val="FontStyle20"/>
          <w:sz w:val="24"/>
          <w:szCs w:val="24"/>
        </w:rPr>
        <w:t xml:space="preserve"> за единицу</w:t>
      </w:r>
      <w:r w:rsidR="00BE263F" w:rsidRPr="00FD1B87">
        <w:rPr>
          <w:rStyle w:val="FontStyle20"/>
          <w:sz w:val="24"/>
          <w:szCs w:val="24"/>
        </w:rPr>
        <w:t xml:space="preserve"> товара</w:t>
      </w:r>
      <w:r w:rsidR="00683426" w:rsidRPr="00FD1B87">
        <w:rPr>
          <w:rStyle w:val="FontStyle20"/>
          <w:sz w:val="24"/>
          <w:szCs w:val="24"/>
        </w:rPr>
        <w:t>,</w:t>
      </w:r>
      <w:r w:rsidR="00840339" w:rsidRPr="00FD1B87">
        <w:rPr>
          <w:rStyle w:val="FontStyle20"/>
          <w:sz w:val="24"/>
          <w:szCs w:val="24"/>
        </w:rPr>
        <w:t xml:space="preserve"> отсрочку платежа в сумме от 250 000 (двести</w:t>
      </w:r>
      <w:r w:rsidR="0022777C" w:rsidRPr="00FD1B87">
        <w:rPr>
          <w:rStyle w:val="FontStyle20"/>
          <w:sz w:val="24"/>
          <w:szCs w:val="24"/>
        </w:rPr>
        <w:t xml:space="preserve"> пятидесяти тысяч) рублей от 30 (тридцати) календарных дней;</w:t>
      </w:r>
    </w:p>
    <w:p w:rsidR="008C0391" w:rsidRPr="00FD1B87" w:rsidRDefault="00034FFC" w:rsidP="00FD1B87">
      <w:pPr>
        <w:jc w:val="both"/>
      </w:pPr>
      <w:r w:rsidRPr="00FD1B87">
        <w:t>4</w:t>
      </w:r>
      <w:r w:rsidR="008C0391" w:rsidRPr="00FD1B87">
        <w:t>) заключается договор на закупку товаров (работ, услуг) в случае, если поставщик (исполнитель, подрядчик) или его дилер (представитель</w:t>
      </w:r>
      <w:r w:rsidR="00B836FE" w:rsidRPr="00FD1B87">
        <w:t>, дистрибьютер</w:t>
      </w:r>
      <w:r w:rsidR="008C0391" w:rsidRPr="00FD1B87">
        <w:t>) осуществляет гарантийное и текущее обслуживание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 результата интеллектуальной деятельности;</w:t>
      </w:r>
    </w:p>
    <w:p w:rsidR="0022777C" w:rsidRPr="00FD1B87" w:rsidRDefault="00034FFC" w:rsidP="00FD1B87">
      <w:pPr>
        <w:pStyle w:val="Style12"/>
        <w:widowControl/>
        <w:tabs>
          <w:tab w:val="left" w:pos="1267"/>
        </w:tabs>
        <w:spacing w:line="240" w:lineRule="auto"/>
        <w:rPr>
          <w:rStyle w:val="FontStyle20"/>
          <w:sz w:val="24"/>
          <w:szCs w:val="24"/>
        </w:rPr>
      </w:pPr>
      <w:r w:rsidRPr="00FD1B87">
        <w:rPr>
          <w:rStyle w:val="FontStyle20"/>
          <w:sz w:val="24"/>
          <w:szCs w:val="24"/>
        </w:rPr>
        <w:lastRenderedPageBreak/>
        <w:t>5</w:t>
      </w:r>
      <w:r w:rsidR="0022777C" w:rsidRPr="00FD1B87">
        <w:rPr>
          <w:rStyle w:val="FontStyle20"/>
          <w:sz w:val="24"/>
          <w:szCs w:val="24"/>
        </w:rPr>
        <w:t>)</w:t>
      </w:r>
      <w:r w:rsidR="00B844DE" w:rsidRPr="00FD1B87">
        <w:rPr>
          <w:rStyle w:val="FontStyle20"/>
          <w:sz w:val="24"/>
          <w:szCs w:val="24"/>
        </w:rPr>
        <w:t xml:space="preserve"> предоставление услуг связи, а также технологически и организационно связанных с ними дополнительных услуг (услуги телефонной связи (местной, внутризоновой, междугородной международной), услуги почтовой, телеграфной связи, телематические услуги связи, в том числе в сети «Интернет», услуги связи по передаче данных)</w:t>
      </w:r>
      <w:r w:rsidR="0022777C" w:rsidRPr="00FD1B87">
        <w:rPr>
          <w:rStyle w:val="FontStyle20"/>
          <w:sz w:val="24"/>
          <w:szCs w:val="24"/>
        </w:rPr>
        <w:t>;</w:t>
      </w:r>
    </w:p>
    <w:p w:rsidR="00F6396C" w:rsidRPr="00FD1B87" w:rsidRDefault="00034FFC" w:rsidP="00FD1B87">
      <w:pPr>
        <w:jc w:val="both"/>
        <w:rPr>
          <w:i/>
        </w:rPr>
      </w:pPr>
      <w:r w:rsidRPr="00FD1B87">
        <w:t>6</w:t>
      </w:r>
      <w:r w:rsidR="009C4E35" w:rsidRPr="00FD1B87">
        <w:t xml:space="preserve">) заключается договор на закупку товаров (работ, услуг) имеющихся в наличии только у какого-либо конкретного поставщика (исполнителя, подрядчика), или какой-либо конкретный поставщик (исполнитель, подрядчик) обладает исключительными правами в отношении </w:t>
      </w:r>
      <w:r w:rsidR="00347A9D" w:rsidRPr="00FD1B87">
        <w:t>предмета</w:t>
      </w:r>
      <w:r w:rsidR="009C4E35" w:rsidRPr="00FD1B87">
        <w:t xml:space="preserve"> закупок и не существует никакой разумной альтернативы или замены, и по этой причине использование какого-либо другого способа закуп</w:t>
      </w:r>
      <w:r w:rsidR="00570568" w:rsidRPr="00FD1B87">
        <w:t>ок не представляется возможным;</w:t>
      </w:r>
    </w:p>
    <w:p w:rsidR="009C4E35" w:rsidRPr="00FD1B87" w:rsidRDefault="00034FFC" w:rsidP="00FD1B87">
      <w:pPr>
        <w:jc w:val="both"/>
      </w:pPr>
      <w:r w:rsidRPr="00FD1B87">
        <w:t>7</w:t>
      </w:r>
      <w:r w:rsidR="009C4E35" w:rsidRPr="00FD1B87">
        <w:t>) 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F6396C" w:rsidRPr="00FD1B87" w:rsidRDefault="00034FFC" w:rsidP="00FD1B87">
      <w:pPr>
        <w:jc w:val="both"/>
        <w:rPr>
          <w:i/>
        </w:rPr>
      </w:pPr>
      <w:r w:rsidRPr="00FD1B87">
        <w:t>8</w:t>
      </w:r>
      <w:r w:rsidR="009C4E35" w:rsidRPr="00FD1B87">
        <w:t>) аренды нежилого здания, строения, сооружения, нежилого или жилого помещения</w:t>
      </w:r>
      <w:r w:rsidR="008A3AD3" w:rsidRPr="00FD1B87">
        <w:t>, земельного участка</w:t>
      </w:r>
      <w:r w:rsidR="009C4E35" w:rsidRPr="00FD1B87">
        <w:t xml:space="preserve"> для обеспечения нужд Заказчика, а также аренда жилых помещений, находящихся на территории иностранного государства, Заказчиком, осуществляющим деятельность на терр</w:t>
      </w:r>
      <w:r w:rsidR="00BF454D" w:rsidRPr="00FD1B87">
        <w:t>итории иностранного государства;</w:t>
      </w:r>
    </w:p>
    <w:p w:rsidR="00F6396C" w:rsidRPr="00FD1B87" w:rsidRDefault="00034FFC" w:rsidP="00FD1B87">
      <w:pPr>
        <w:jc w:val="both"/>
        <w:rPr>
          <w:i/>
        </w:rPr>
      </w:pPr>
      <w:r w:rsidRPr="00FD1B87">
        <w:t>9</w:t>
      </w:r>
      <w:r w:rsidR="008A3AD3" w:rsidRPr="00FD1B87">
        <w:t>)</w:t>
      </w:r>
      <w:r w:rsidR="009C4E35" w:rsidRPr="00FD1B87">
        <w:t xml:space="preserve"> заключение договора, предметом которого является приобретение </w:t>
      </w:r>
      <w:r w:rsidR="00C664DC" w:rsidRPr="00FD1B87">
        <w:t xml:space="preserve">в собственность </w:t>
      </w:r>
      <w:r w:rsidR="009C4E35" w:rsidRPr="00FD1B87">
        <w:t xml:space="preserve">для нужд Заказчика </w:t>
      </w:r>
      <w:r w:rsidR="00C664DC" w:rsidRPr="00FD1B87">
        <w:t xml:space="preserve">земельного участка, </w:t>
      </w:r>
      <w:r w:rsidR="009C4E35" w:rsidRPr="00FD1B87">
        <w:t xml:space="preserve">нежилого здания, строения, </w:t>
      </w:r>
      <w:r w:rsidR="00570568" w:rsidRPr="00FD1B87">
        <w:t>сооружения, нежилого помещения</w:t>
      </w:r>
      <w:r w:rsidR="00C664DC" w:rsidRPr="00FD1B87">
        <w:t xml:space="preserve"> и иного недвижимого имуществ</w:t>
      </w:r>
      <w:r w:rsidR="00164310">
        <w:t>а</w:t>
      </w:r>
      <w:r w:rsidR="00570568" w:rsidRPr="00FD1B87">
        <w:t>;</w:t>
      </w:r>
    </w:p>
    <w:p w:rsidR="00F6396C" w:rsidRPr="00FD1B87" w:rsidRDefault="00034FFC" w:rsidP="00FD1B87">
      <w:pPr>
        <w:jc w:val="both"/>
        <w:rPr>
          <w:i/>
        </w:rPr>
      </w:pPr>
      <w:r w:rsidRPr="00FD1B87">
        <w:t>10</w:t>
      </w:r>
      <w:r w:rsidR="009C4E35" w:rsidRPr="00FD1B87">
        <w:t xml:space="preserve">) заключение договора на оказание услуг по содержанию и ремонту одного или нескольких нежилых помещений, </w:t>
      </w:r>
      <w:r w:rsidR="00621440" w:rsidRPr="00FD1B87">
        <w:t xml:space="preserve">имеющихся на праве собственности или </w:t>
      </w:r>
      <w:r w:rsidR="009C4E35" w:rsidRPr="00FD1B87">
        <w:t>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w:t>
      </w:r>
      <w:r w:rsidR="00570568" w:rsidRPr="00FD1B87">
        <w:t>ние;</w:t>
      </w:r>
    </w:p>
    <w:p w:rsidR="00F6396C" w:rsidRPr="00FD1B87" w:rsidRDefault="008A3AD3" w:rsidP="00FD1B87">
      <w:pPr>
        <w:jc w:val="both"/>
        <w:rPr>
          <w:i/>
        </w:rPr>
      </w:pPr>
      <w:r w:rsidRPr="00FD1B87">
        <w:t>1</w:t>
      </w:r>
      <w:r w:rsidR="00034FFC" w:rsidRPr="00FD1B87">
        <w:t>1</w:t>
      </w:r>
      <w:r w:rsidR="009C4E35" w:rsidRPr="00FD1B87">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w:t>
      </w:r>
      <w:r w:rsidR="00570568" w:rsidRPr="00FD1B87">
        <w:t>услуг центрального депозитария;</w:t>
      </w:r>
    </w:p>
    <w:p w:rsidR="00B711EE" w:rsidRDefault="008A3AD3" w:rsidP="00FD1B87">
      <w:pPr>
        <w:jc w:val="both"/>
      </w:pPr>
      <w:r w:rsidRPr="00FD1B87">
        <w:t>1</w:t>
      </w:r>
      <w:r w:rsidR="00034FFC" w:rsidRPr="00FD1B87">
        <w:t>2</w:t>
      </w:r>
      <w:r w:rsidR="009C4E35" w:rsidRPr="00FD1B87">
        <w:t xml:space="preserve">) </w:t>
      </w:r>
      <w:r w:rsidR="00B711EE" w:rsidRPr="00B711EE">
        <w:t>оказание услуг по водоснабжению, водоотведению, теплоснабжению, обращению с жидкими и/или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373DA0" w:rsidRPr="00FD1B87" w:rsidRDefault="008A3AD3" w:rsidP="00FD1B87">
      <w:pPr>
        <w:jc w:val="both"/>
        <w:rPr>
          <w:i/>
        </w:rPr>
      </w:pPr>
      <w:r w:rsidRPr="00FD1B87">
        <w:t>1</w:t>
      </w:r>
      <w:r w:rsidR="00034FFC" w:rsidRPr="00FD1B87">
        <w:t>3</w:t>
      </w:r>
      <w:r w:rsidR="00373DA0" w:rsidRPr="00FD1B87">
        <w:t>) заключение договора энергоснабжения или договора купли-продажи электрической энергии с гарантирующим поставщиком электрической энергии;</w:t>
      </w:r>
    </w:p>
    <w:p w:rsidR="00373DA0" w:rsidRPr="00FD1B87" w:rsidRDefault="00373DA0" w:rsidP="00FD1B87">
      <w:pPr>
        <w:pStyle w:val="Style11"/>
        <w:widowControl/>
        <w:tabs>
          <w:tab w:val="left" w:pos="1685"/>
        </w:tabs>
        <w:spacing w:line="240" w:lineRule="auto"/>
        <w:ind w:firstLine="0"/>
      </w:pPr>
      <w:r w:rsidRPr="00FD1B87">
        <w:rPr>
          <w:rStyle w:val="FontStyle20"/>
          <w:sz w:val="24"/>
          <w:szCs w:val="24"/>
        </w:rPr>
        <w:t>1</w:t>
      </w:r>
      <w:r w:rsidR="00034FFC" w:rsidRPr="00FD1B87">
        <w:rPr>
          <w:rStyle w:val="FontStyle20"/>
          <w:sz w:val="24"/>
          <w:szCs w:val="24"/>
        </w:rPr>
        <w:t>4</w:t>
      </w:r>
      <w:r w:rsidRPr="00FD1B87">
        <w:rPr>
          <w:rStyle w:val="FontStyle20"/>
          <w:sz w:val="24"/>
          <w:szCs w:val="24"/>
        </w:rPr>
        <w:t>) осуществляется пролонгация договоров на оказание услуг водоснабжения, водоотведения, канализации, теплоснабжения, газоснабжения (за исключением услуг по реализации сжиженного газа), договора энергоснабжения или купли продажи электрической энергии с гарантирующим поставщиком электрической энергии, при этом в очередном годовом плане закупок Заказчика вносятся сведения о пролонгации вышеуказанных договоров с внесением соответствующей информации о цене объеме и сроках размещения закупки;</w:t>
      </w:r>
    </w:p>
    <w:p w:rsidR="00483713" w:rsidRPr="00FD1B87" w:rsidRDefault="009B50B7" w:rsidP="00FD1B87">
      <w:pPr>
        <w:pStyle w:val="Style11"/>
        <w:widowControl/>
        <w:tabs>
          <w:tab w:val="left" w:pos="1685"/>
        </w:tabs>
        <w:spacing w:line="240" w:lineRule="auto"/>
        <w:ind w:firstLine="0"/>
        <w:rPr>
          <w:rStyle w:val="FontStyle21"/>
          <w:b w:val="0"/>
          <w:sz w:val="24"/>
          <w:szCs w:val="24"/>
        </w:rPr>
      </w:pPr>
      <w:r w:rsidRPr="00FD1B87">
        <w:rPr>
          <w:rStyle w:val="FontStyle20"/>
          <w:sz w:val="24"/>
          <w:szCs w:val="24"/>
        </w:rPr>
        <w:t>1</w:t>
      </w:r>
      <w:r w:rsidR="00034FFC" w:rsidRPr="00FD1B87">
        <w:rPr>
          <w:rStyle w:val="FontStyle20"/>
          <w:sz w:val="24"/>
          <w:szCs w:val="24"/>
        </w:rPr>
        <w:t>5</w:t>
      </w:r>
      <w:r w:rsidR="00BE263F" w:rsidRPr="00FD1B87">
        <w:rPr>
          <w:rStyle w:val="FontStyle20"/>
          <w:sz w:val="24"/>
          <w:szCs w:val="24"/>
        </w:rPr>
        <w:t>) осуществляется закупка</w:t>
      </w:r>
      <w:r w:rsidR="00483713" w:rsidRPr="00FD1B87">
        <w:rPr>
          <w:rStyle w:val="FontStyle20"/>
          <w:sz w:val="24"/>
          <w:szCs w:val="24"/>
        </w:rPr>
        <w:t xml:space="preserve">, когда по соображениям стандартизации, унификации, </w:t>
      </w:r>
      <w:r w:rsidR="00517930" w:rsidRPr="00FD1B87">
        <w:rPr>
          <w:rStyle w:val="FontStyle20"/>
          <w:sz w:val="24"/>
          <w:szCs w:val="24"/>
        </w:rPr>
        <w:t xml:space="preserve">промышленной и антитеррористической безопасности, </w:t>
      </w:r>
      <w:r w:rsidR="00483713" w:rsidRPr="00FD1B87">
        <w:rPr>
          <w:rStyle w:val="FontStyle20"/>
          <w:sz w:val="24"/>
          <w:szCs w:val="24"/>
        </w:rPr>
        <w:t xml:space="preserve">а также для обеспечения совместимости </w:t>
      </w:r>
      <w:r w:rsidR="00517930" w:rsidRPr="00FD1B87">
        <w:rPr>
          <w:rStyle w:val="FontStyle20"/>
          <w:sz w:val="24"/>
          <w:szCs w:val="24"/>
        </w:rPr>
        <w:t xml:space="preserve">с имеющимся у Заказчика оборудованием и действующими технологиями, осуществлением комплексного обслуживания (для </w:t>
      </w:r>
      <w:r w:rsidR="00A02B99" w:rsidRPr="00FD1B87">
        <w:rPr>
          <w:rStyle w:val="FontStyle20"/>
          <w:sz w:val="24"/>
          <w:szCs w:val="24"/>
        </w:rPr>
        <w:t>услуг) закупки</w:t>
      </w:r>
      <w:r w:rsidR="00483713" w:rsidRPr="00FD1B87">
        <w:rPr>
          <w:rStyle w:val="FontStyle20"/>
          <w:sz w:val="24"/>
          <w:szCs w:val="24"/>
        </w:rPr>
        <w:t xml:space="preserve"> долж</w:t>
      </w:r>
      <w:r w:rsidR="00517930" w:rsidRPr="00FD1B87">
        <w:rPr>
          <w:rStyle w:val="FontStyle20"/>
          <w:sz w:val="24"/>
          <w:szCs w:val="24"/>
        </w:rPr>
        <w:t>ны быть сделаны только у единственного</w:t>
      </w:r>
      <w:r w:rsidR="00483713" w:rsidRPr="00FD1B87">
        <w:rPr>
          <w:rStyle w:val="FontStyle20"/>
          <w:sz w:val="24"/>
          <w:szCs w:val="24"/>
        </w:rPr>
        <w:t xml:space="preserve"> поста</w:t>
      </w:r>
      <w:r w:rsidR="00517930" w:rsidRPr="00FD1B87">
        <w:rPr>
          <w:rStyle w:val="FontStyle20"/>
          <w:sz w:val="24"/>
          <w:szCs w:val="24"/>
        </w:rPr>
        <w:t>вщика (подрядчика, исполнителя);</w:t>
      </w:r>
    </w:p>
    <w:p w:rsidR="00483713" w:rsidRPr="00FD1B87" w:rsidRDefault="009B50B7" w:rsidP="00FD1B87">
      <w:pPr>
        <w:pStyle w:val="Style11"/>
        <w:widowControl/>
        <w:tabs>
          <w:tab w:val="left" w:pos="1685"/>
        </w:tabs>
        <w:spacing w:line="240" w:lineRule="auto"/>
        <w:ind w:firstLine="0"/>
        <w:rPr>
          <w:rStyle w:val="FontStyle21"/>
          <w:b w:val="0"/>
          <w:sz w:val="24"/>
          <w:szCs w:val="24"/>
        </w:rPr>
      </w:pPr>
      <w:r w:rsidRPr="00FD1B87">
        <w:rPr>
          <w:rStyle w:val="FontStyle20"/>
          <w:sz w:val="24"/>
          <w:szCs w:val="24"/>
        </w:rPr>
        <w:t>1</w:t>
      </w:r>
      <w:r w:rsidR="00034FFC" w:rsidRPr="00FD1B87">
        <w:rPr>
          <w:rStyle w:val="FontStyle20"/>
          <w:sz w:val="24"/>
          <w:szCs w:val="24"/>
        </w:rPr>
        <w:t>6</w:t>
      </w:r>
      <w:r w:rsidR="00483713" w:rsidRPr="00FD1B87">
        <w:rPr>
          <w:rStyle w:val="FontStyle20"/>
          <w:sz w:val="24"/>
          <w:szCs w:val="24"/>
        </w:rPr>
        <w:t xml:space="preserve">) при закупках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(например, в случае распродажи, приобретения у поставщика, ликвидирующего свою хозяйственную деятельность, у конкурсных управляющих при банкротстве, </w:t>
      </w:r>
      <w:r w:rsidR="00483713" w:rsidRPr="00FD1B87">
        <w:rPr>
          <w:rStyle w:val="FontStyle20"/>
          <w:sz w:val="24"/>
          <w:szCs w:val="24"/>
        </w:rPr>
        <w:lastRenderedPageBreak/>
        <w:t>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5A0AF0" w:rsidRPr="00FD1B87">
        <w:rPr>
          <w:rStyle w:val="FontStyle20"/>
          <w:sz w:val="24"/>
          <w:szCs w:val="24"/>
        </w:rPr>
        <w:t>;</w:t>
      </w:r>
    </w:p>
    <w:p w:rsidR="00483713" w:rsidRPr="00FD1B87" w:rsidRDefault="00034FFC" w:rsidP="00FD1B87">
      <w:pPr>
        <w:pStyle w:val="Style11"/>
        <w:widowControl/>
        <w:tabs>
          <w:tab w:val="left" w:pos="1685"/>
        </w:tabs>
        <w:spacing w:line="240" w:lineRule="auto"/>
        <w:ind w:firstLine="0"/>
        <w:rPr>
          <w:rStyle w:val="FontStyle21"/>
          <w:b w:val="0"/>
          <w:sz w:val="24"/>
          <w:szCs w:val="24"/>
        </w:rPr>
      </w:pPr>
      <w:r w:rsidRPr="00FD1B87">
        <w:rPr>
          <w:rStyle w:val="FontStyle20"/>
          <w:sz w:val="24"/>
          <w:szCs w:val="24"/>
        </w:rPr>
        <w:t>17</w:t>
      </w:r>
      <w:r w:rsidR="00483713" w:rsidRPr="00FD1B87">
        <w:rPr>
          <w:rStyle w:val="FontStyle20"/>
          <w:sz w:val="24"/>
          <w:szCs w:val="24"/>
        </w:rPr>
        <w:t>) продукция закупается у материнской компании Заказчика или дочерних (зависимых) обществ, специально созданных для производства или поставки данной продукции, при условии, что годовой объем закупок у такого предприятия не более 70 % общей годовой потребности Заказчика в данной продукции;</w:t>
      </w:r>
    </w:p>
    <w:p w:rsidR="00483713" w:rsidRPr="00FD1B87" w:rsidRDefault="00034FFC" w:rsidP="00FD1B87">
      <w:pPr>
        <w:pStyle w:val="-3"/>
        <w:tabs>
          <w:tab w:val="clear" w:pos="1701"/>
          <w:tab w:val="left" w:pos="851"/>
          <w:tab w:val="left" w:pos="1985"/>
        </w:tabs>
        <w:spacing w:line="240" w:lineRule="auto"/>
        <w:ind w:firstLine="0"/>
        <w:rPr>
          <w:sz w:val="24"/>
        </w:rPr>
      </w:pPr>
      <w:r w:rsidRPr="00FD1B87">
        <w:rPr>
          <w:sz w:val="24"/>
        </w:rPr>
        <w:t>18</w:t>
      </w:r>
      <w:r w:rsidR="00483713" w:rsidRPr="00FD1B87">
        <w:rPr>
          <w:sz w:val="24"/>
        </w:rPr>
        <w:t>)</w:t>
      </w:r>
      <w:r w:rsidR="00621440" w:rsidRPr="00FD1B87">
        <w:rPr>
          <w:rStyle w:val="FontStyle20"/>
          <w:sz w:val="24"/>
          <w:szCs w:val="24"/>
        </w:rPr>
        <w:t xml:space="preserve"> приобретаются товары (работы, услуги)</w:t>
      </w:r>
      <w:r w:rsidR="00483713" w:rsidRPr="00FD1B87">
        <w:rPr>
          <w:sz w:val="24"/>
        </w:rPr>
        <w:t xml:space="preserve"> у организации</w:t>
      </w:r>
      <w:r w:rsidR="00621440" w:rsidRPr="00FD1B87">
        <w:rPr>
          <w:sz w:val="24"/>
        </w:rPr>
        <w:t xml:space="preserve"> или физического лица</w:t>
      </w:r>
      <w:r w:rsidR="00483713" w:rsidRPr="00FD1B87">
        <w:rPr>
          <w:sz w:val="24"/>
        </w:rPr>
        <w:t>, имеющей перед Заказчиком просроченную задолженность за услуги холодного водоснабжения и (или) водоотведения</w:t>
      </w:r>
      <w:r w:rsidR="00621440" w:rsidRPr="00FD1B87">
        <w:rPr>
          <w:sz w:val="24"/>
        </w:rPr>
        <w:t xml:space="preserve"> и технологического присоединения к сетям водоснабжения и (или) водоотведения</w:t>
      </w:r>
      <w:r w:rsidR="00483713" w:rsidRPr="00FD1B87">
        <w:rPr>
          <w:sz w:val="24"/>
        </w:rPr>
        <w:t>, на сумму в пределах размера такой задолженности, при условии, что взыскание такой задолженности представляется затруднительным и (или) сопряжено с существенными временными, финансовыми и (или) трудовыми затратами. В этом случае цена закупаемой продукции не должна превышать цену аналогичной продукции, закупаемой Заказчиком с использованием конкурентных процедур закупок;</w:t>
      </w:r>
    </w:p>
    <w:p w:rsidR="00396946" w:rsidRPr="00FD1B87" w:rsidRDefault="00034FFC" w:rsidP="00FD1B87">
      <w:pPr>
        <w:pStyle w:val="Style11"/>
        <w:widowControl/>
        <w:tabs>
          <w:tab w:val="left" w:pos="1685"/>
        </w:tabs>
        <w:spacing w:line="240" w:lineRule="auto"/>
        <w:ind w:firstLine="0"/>
        <w:rPr>
          <w:rStyle w:val="FontStyle20"/>
          <w:sz w:val="24"/>
          <w:szCs w:val="24"/>
        </w:rPr>
      </w:pPr>
      <w:r w:rsidRPr="00FD1B87">
        <w:rPr>
          <w:rStyle w:val="FontStyle20"/>
          <w:sz w:val="24"/>
          <w:szCs w:val="24"/>
        </w:rPr>
        <w:t>19</w:t>
      </w:r>
      <w:r w:rsidR="00396946" w:rsidRPr="00FD1B87">
        <w:rPr>
          <w:rStyle w:val="FontStyle20"/>
          <w:sz w:val="24"/>
          <w:szCs w:val="24"/>
        </w:rPr>
        <w:t>) осуществляется размещение заказа на оказание услуг по авторскому контролю за разработкой проектной документации объектов капитального строительства, авторскому надзор за строительством, реконструкцией, капитальным ремонтом объектов капитального строительства соответствующими авторами;</w:t>
      </w:r>
    </w:p>
    <w:p w:rsidR="00EF61D9" w:rsidRPr="00FD1B87" w:rsidRDefault="00034FFC" w:rsidP="00FD1B87">
      <w:pPr>
        <w:jc w:val="both"/>
      </w:pPr>
      <w:r w:rsidRPr="00FD1B87">
        <w:rPr>
          <w:rStyle w:val="FontStyle20"/>
          <w:sz w:val="24"/>
          <w:szCs w:val="24"/>
        </w:rPr>
        <w:t>20</w:t>
      </w:r>
      <w:r w:rsidR="00396946" w:rsidRPr="00FD1B87">
        <w:rPr>
          <w:rStyle w:val="FontStyle20"/>
          <w:sz w:val="24"/>
          <w:szCs w:val="24"/>
        </w:rPr>
        <w:t>) осуществляется размещение заказа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r w:rsidR="00EF61D9" w:rsidRPr="00FD1B87">
        <w:t xml:space="preserve"> </w:t>
      </w:r>
    </w:p>
    <w:p w:rsidR="00396946" w:rsidRPr="00FD1B87" w:rsidRDefault="009B50B7" w:rsidP="00FD1B87">
      <w:pPr>
        <w:pStyle w:val="Style11"/>
        <w:widowControl/>
        <w:tabs>
          <w:tab w:val="left" w:pos="1632"/>
        </w:tabs>
        <w:spacing w:line="240" w:lineRule="auto"/>
        <w:ind w:firstLine="0"/>
        <w:rPr>
          <w:rStyle w:val="FontStyle21"/>
          <w:b w:val="0"/>
          <w:sz w:val="24"/>
          <w:szCs w:val="24"/>
        </w:rPr>
      </w:pPr>
      <w:r w:rsidRPr="00FD1B87">
        <w:rPr>
          <w:rStyle w:val="FontStyle20"/>
          <w:sz w:val="24"/>
          <w:szCs w:val="24"/>
        </w:rPr>
        <w:t>2</w:t>
      </w:r>
      <w:r w:rsidR="00034FFC" w:rsidRPr="00FD1B87">
        <w:rPr>
          <w:rStyle w:val="FontStyle20"/>
          <w:sz w:val="24"/>
          <w:szCs w:val="24"/>
        </w:rPr>
        <w:t>1</w:t>
      </w:r>
      <w:r w:rsidR="00396946" w:rsidRPr="00FD1B87">
        <w:rPr>
          <w:rStyle w:val="FontStyle20"/>
          <w:sz w:val="24"/>
          <w:szCs w:val="24"/>
        </w:rPr>
        <w:t>) приобретаются услуги, связанные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w:t>
      </w:r>
    </w:p>
    <w:p w:rsidR="00396946" w:rsidRPr="00FD1B87" w:rsidRDefault="009B50B7" w:rsidP="00FD1B87">
      <w:pPr>
        <w:pStyle w:val="Style11"/>
        <w:widowControl/>
        <w:tabs>
          <w:tab w:val="left" w:pos="1632"/>
        </w:tabs>
        <w:spacing w:line="240" w:lineRule="auto"/>
        <w:ind w:firstLine="0"/>
        <w:rPr>
          <w:rStyle w:val="FontStyle20"/>
          <w:bCs/>
          <w:sz w:val="24"/>
          <w:szCs w:val="24"/>
        </w:rPr>
      </w:pPr>
      <w:r w:rsidRPr="00FD1B87">
        <w:rPr>
          <w:rStyle w:val="FontStyle20"/>
          <w:sz w:val="24"/>
          <w:szCs w:val="24"/>
        </w:rPr>
        <w:t>2</w:t>
      </w:r>
      <w:r w:rsidR="00034FFC" w:rsidRPr="00FD1B87">
        <w:rPr>
          <w:rStyle w:val="FontStyle20"/>
          <w:sz w:val="24"/>
          <w:szCs w:val="24"/>
        </w:rPr>
        <w:t>2</w:t>
      </w:r>
      <w:r w:rsidR="00396946" w:rsidRPr="00FD1B87">
        <w:rPr>
          <w:rStyle w:val="FontStyle20"/>
          <w:sz w:val="24"/>
          <w:szCs w:val="24"/>
        </w:rPr>
        <w:t>) </w:t>
      </w:r>
      <w:r w:rsidR="00EF61D9" w:rsidRPr="00FD1B87">
        <w:t>заключается договор на оказание услуг, выполнение работ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396946" w:rsidRPr="00FD1B87" w:rsidRDefault="009B50B7" w:rsidP="00FD1B87">
      <w:pPr>
        <w:pStyle w:val="Style11"/>
        <w:widowControl/>
        <w:tabs>
          <w:tab w:val="left" w:pos="1632"/>
        </w:tabs>
        <w:spacing w:line="240" w:lineRule="auto"/>
        <w:ind w:firstLine="0"/>
        <w:rPr>
          <w:rStyle w:val="FontStyle21"/>
          <w:b w:val="0"/>
          <w:sz w:val="24"/>
          <w:szCs w:val="24"/>
        </w:rPr>
      </w:pPr>
      <w:r w:rsidRPr="00FD1B87">
        <w:rPr>
          <w:rStyle w:val="FontStyle20"/>
          <w:sz w:val="24"/>
          <w:szCs w:val="24"/>
        </w:rPr>
        <w:t>2</w:t>
      </w:r>
      <w:r w:rsidR="00034FFC" w:rsidRPr="00FD1B87">
        <w:rPr>
          <w:rStyle w:val="FontStyle20"/>
          <w:sz w:val="24"/>
          <w:szCs w:val="24"/>
        </w:rPr>
        <w:t>3</w:t>
      </w:r>
      <w:r w:rsidR="00396946" w:rsidRPr="00FD1B87">
        <w:rPr>
          <w:rStyle w:val="FontStyle20"/>
          <w:sz w:val="24"/>
          <w:szCs w:val="24"/>
        </w:rPr>
        <w:t>)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EF61D9" w:rsidRPr="00FD1B87" w:rsidRDefault="009B50B7" w:rsidP="00FD1B87">
      <w:pPr>
        <w:pStyle w:val="Style11"/>
        <w:widowControl/>
        <w:tabs>
          <w:tab w:val="left" w:pos="1632"/>
        </w:tabs>
        <w:spacing w:line="240" w:lineRule="auto"/>
        <w:ind w:firstLine="0"/>
      </w:pPr>
      <w:r w:rsidRPr="00FD1B87">
        <w:rPr>
          <w:rStyle w:val="FontStyle20"/>
          <w:sz w:val="24"/>
          <w:szCs w:val="24"/>
        </w:rPr>
        <w:t>2</w:t>
      </w:r>
      <w:r w:rsidR="00034FFC" w:rsidRPr="00FD1B87">
        <w:rPr>
          <w:rStyle w:val="FontStyle20"/>
          <w:sz w:val="24"/>
          <w:szCs w:val="24"/>
        </w:rPr>
        <w:t>4</w:t>
      </w:r>
      <w:r w:rsidR="00396946" w:rsidRPr="00FD1B87">
        <w:rPr>
          <w:rStyle w:val="FontStyle20"/>
          <w:sz w:val="24"/>
          <w:szCs w:val="24"/>
        </w:rPr>
        <w:t>) приобретаются услуги по обучению, повышению квалификации</w:t>
      </w:r>
      <w:r w:rsidR="004943A5" w:rsidRPr="00FD1B87">
        <w:rPr>
          <w:rStyle w:val="FontStyle20"/>
          <w:sz w:val="24"/>
          <w:szCs w:val="24"/>
        </w:rPr>
        <w:t>, переквалификации</w:t>
      </w:r>
      <w:r w:rsidR="00396946" w:rsidRPr="00FD1B87">
        <w:rPr>
          <w:rStyle w:val="FontStyle20"/>
          <w:sz w:val="24"/>
          <w:szCs w:val="24"/>
        </w:rPr>
        <w:t xml:space="preserve"> работников Заказчика, (семинары, конференции, дополнительное обучение); приобретаются услуги по участию работников Заказчика в различных мероприятиях, в том числе </w:t>
      </w:r>
      <w:r w:rsidR="004943A5" w:rsidRPr="00FD1B87">
        <w:rPr>
          <w:rStyle w:val="FontStyle20"/>
          <w:sz w:val="24"/>
          <w:szCs w:val="24"/>
        </w:rPr>
        <w:t xml:space="preserve">выставках, конференциях, семинарах, </w:t>
      </w:r>
      <w:r w:rsidR="00396946" w:rsidRPr="00FD1B87">
        <w:rPr>
          <w:rStyle w:val="FontStyle20"/>
          <w:sz w:val="24"/>
          <w:szCs w:val="24"/>
        </w:rPr>
        <w:t>форумах, конгрессах, съездах</w:t>
      </w:r>
      <w:r w:rsidR="00EF61D9" w:rsidRPr="00FD1B87">
        <w:t>, в иных мероприятиях с исполнителем, являющимся организатором такого мероприятия или уполномоченным организатором мероприятия;</w:t>
      </w:r>
    </w:p>
    <w:p w:rsidR="00396946" w:rsidRPr="00FD1B87" w:rsidRDefault="009B50B7" w:rsidP="00FD1B87">
      <w:pPr>
        <w:pStyle w:val="Style11"/>
        <w:widowControl/>
        <w:tabs>
          <w:tab w:val="left" w:pos="1632"/>
        </w:tabs>
        <w:spacing w:line="240" w:lineRule="auto"/>
        <w:ind w:firstLine="0"/>
      </w:pPr>
      <w:r w:rsidRPr="00FD1B87">
        <w:t>2</w:t>
      </w:r>
      <w:r w:rsidR="00034FFC" w:rsidRPr="00FD1B87">
        <w:t>5</w:t>
      </w:r>
      <w:r w:rsidR="00396946" w:rsidRPr="00FD1B87">
        <w:t>) приобретаются услуги страхования: от несчастных случаев и болезней; средств наземного, воздушного, водного транспорта; грузов; движимого, недвижимого имущества; гражданской ответственности владельцев автотранспортных средств (ОСАГО); гражданской ответственности перевозчика; гражданской ответственности владельцев опасных производственных объектов</w:t>
      </w:r>
      <w:r w:rsidR="00034FFC" w:rsidRPr="00FD1B87">
        <w:t>;</w:t>
      </w:r>
    </w:p>
    <w:p w:rsidR="00396946" w:rsidRPr="00FD1B87" w:rsidRDefault="009B50B7" w:rsidP="00FD1B87">
      <w:pPr>
        <w:pStyle w:val="Style11"/>
        <w:widowControl/>
        <w:tabs>
          <w:tab w:val="left" w:pos="1632"/>
        </w:tabs>
        <w:spacing w:line="240" w:lineRule="auto"/>
        <w:ind w:firstLine="0"/>
        <w:rPr>
          <w:rStyle w:val="FontStyle21"/>
          <w:b w:val="0"/>
          <w:sz w:val="24"/>
          <w:szCs w:val="24"/>
        </w:rPr>
      </w:pPr>
      <w:r w:rsidRPr="00FD1B87">
        <w:t>2</w:t>
      </w:r>
      <w:r w:rsidR="00034FFC" w:rsidRPr="00FD1B87">
        <w:t>6</w:t>
      </w:r>
      <w:r w:rsidR="00396946" w:rsidRPr="00FD1B87">
        <w:t xml:space="preserve">) приобретается имущество посредством финансовой аренды (лизинга); </w:t>
      </w:r>
    </w:p>
    <w:p w:rsidR="00396946" w:rsidRPr="00FD1B87" w:rsidRDefault="00034FFC" w:rsidP="00FD1B87">
      <w:pPr>
        <w:pStyle w:val="Style11"/>
        <w:widowControl/>
        <w:tabs>
          <w:tab w:val="left" w:pos="1632"/>
        </w:tabs>
        <w:spacing w:line="240" w:lineRule="auto"/>
        <w:ind w:firstLine="0"/>
        <w:rPr>
          <w:rStyle w:val="FontStyle21"/>
          <w:b w:val="0"/>
          <w:sz w:val="24"/>
          <w:szCs w:val="24"/>
        </w:rPr>
      </w:pPr>
      <w:bookmarkStart w:id="323" w:name="bookmark43"/>
      <w:bookmarkEnd w:id="323"/>
      <w:r w:rsidRPr="00FD1B87">
        <w:rPr>
          <w:rStyle w:val="FontStyle20"/>
          <w:sz w:val="24"/>
          <w:szCs w:val="24"/>
        </w:rPr>
        <w:t>27</w:t>
      </w:r>
      <w:r w:rsidR="00396946" w:rsidRPr="00FD1B87">
        <w:rPr>
          <w:rStyle w:val="FontStyle20"/>
          <w:sz w:val="24"/>
          <w:szCs w:val="24"/>
        </w:rPr>
        <w:t>) </w:t>
      </w:r>
      <w:r w:rsidR="00C76257" w:rsidRPr="00C76257">
        <w:rPr>
          <w:rStyle w:val="FontStyle20"/>
          <w:sz w:val="24"/>
          <w:szCs w:val="24"/>
        </w:rPr>
        <w:t>приобретаются товары (работы, услуги), цена которых не превышает 1 000 000 (один миллион) рублей;</w:t>
      </w:r>
    </w:p>
    <w:p w:rsidR="00F6396C" w:rsidRPr="00FD1B87" w:rsidRDefault="00034FFC" w:rsidP="00FD1B87">
      <w:pPr>
        <w:jc w:val="both"/>
        <w:rPr>
          <w:i/>
        </w:rPr>
      </w:pPr>
      <w:r w:rsidRPr="00FD1B87">
        <w:t>2</w:t>
      </w:r>
      <w:r w:rsidR="00621440" w:rsidRPr="00FD1B87">
        <w:t>8</w:t>
      </w:r>
      <w:r w:rsidR="009C4E35" w:rsidRPr="00FD1B87">
        <w:t>) заключается договор на закупку товаров (работ, услуг) с поставщиком (исполнителем, подрядчиком), определенным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w:t>
      </w:r>
      <w:r w:rsidR="00570568" w:rsidRPr="00FD1B87">
        <w:t>оссийской Федерации;</w:t>
      </w:r>
    </w:p>
    <w:p w:rsidR="009C4E35" w:rsidRPr="00FD1B87" w:rsidRDefault="00621440" w:rsidP="00FD1B87">
      <w:pPr>
        <w:jc w:val="both"/>
      </w:pPr>
      <w:r w:rsidRPr="00FD1B87">
        <w:lastRenderedPageBreak/>
        <w:t>29</w:t>
      </w:r>
      <w:r w:rsidR="009C4E35" w:rsidRPr="00FD1B87">
        <w:t>) расторжения договора в связи с неисполнением или ненадлежащим исполнением поставщиком (исполнителем, подрядчиком)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w:t>
      </w:r>
      <w:r w:rsidR="00F10033" w:rsidRPr="00FD1B87">
        <w:t>слуг должны быть уменьшены с уче</w:t>
      </w:r>
      <w:r w:rsidR="009C4E35" w:rsidRPr="00FD1B87">
        <w:t>том колич</w:t>
      </w:r>
      <w:r w:rsidR="00F10033" w:rsidRPr="00FD1B87">
        <w:t>ества поставленного товара, объе</w:t>
      </w:r>
      <w:r w:rsidR="009C4E35" w:rsidRPr="00FD1B87">
        <w:t>ма выполненных работ, оказания услуг;</w:t>
      </w:r>
    </w:p>
    <w:p w:rsidR="009C4E35" w:rsidRPr="00FD1B87" w:rsidRDefault="009B50B7" w:rsidP="00FD1B87">
      <w:pPr>
        <w:jc w:val="both"/>
      </w:pPr>
      <w:r w:rsidRPr="00FD1B87">
        <w:t>3</w:t>
      </w:r>
      <w:r w:rsidR="00621440" w:rsidRPr="00FD1B87">
        <w:t>0</w:t>
      </w:r>
      <w:r w:rsidR="009C4E35" w:rsidRPr="00FD1B87">
        <w:t>) закупка производится для обеспечения исполнения контракта и/или во исполнение и/или для исполнения контракта (договора), заключенного по результатам закупки, организованной гос</w:t>
      </w:r>
      <w:r w:rsidR="001A496D" w:rsidRPr="00FD1B87">
        <w:t>ударственным или муниципальным заказчиком, или з</w:t>
      </w:r>
      <w:r w:rsidR="009C4E35" w:rsidRPr="00FD1B87">
        <w:t>аказчиком в рамках исполнения требований Федерального закона «О закупках товаров, работ, услуг отдельными видами юридических лиц», побед</w:t>
      </w:r>
      <w:r w:rsidR="001A496D" w:rsidRPr="00FD1B87">
        <w:t>ителем которых признан АО «</w:t>
      </w:r>
      <w:r w:rsidR="00EF61D9" w:rsidRPr="00FD1B87">
        <w:t>Водоканал</w:t>
      </w:r>
      <w:r w:rsidR="001A496D" w:rsidRPr="00FD1B87">
        <w:t>»</w:t>
      </w:r>
      <w:r w:rsidR="00BF454D" w:rsidRPr="00FD1B87">
        <w:t>;</w:t>
      </w:r>
    </w:p>
    <w:p w:rsidR="009C4E35" w:rsidRPr="00FD1B87" w:rsidRDefault="009B50B7" w:rsidP="00FD1B87">
      <w:pPr>
        <w:jc w:val="both"/>
      </w:pPr>
      <w:r w:rsidRPr="00FD1B87">
        <w:t>3</w:t>
      </w:r>
      <w:r w:rsidR="00621440" w:rsidRPr="00FD1B87">
        <w:t>1</w:t>
      </w:r>
      <w:r w:rsidR="009C4E35" w:rsidRPr="00FD1B87">
        <w:t>) закупка товаров (работ, услуг) у дочерних хозяйственных обществ Заказчика;</w:t>
      </w:r>
    </w:p>
    <w:p w:rsidR="009C4E35" w:rsidRPr="00FD1B87" w:rsidRDefault="009B50B7" w:rsidP="00FD1B87">
      <w:pPr>
        <w:jc w:val="both"/>
      </w:pPr>
      <w:r w:rsidRPr="00FD1B87">
        <w:t>3</w:t>
      </w:r>
      <w:r w:rsidR="00621440" w:rsidRPr="00FD1B87">
        <w:t>2</w:t>
      </w:r>
      <w:r w:rsidR="009C4E35" w:rsidRPr="00FD1B87">
        <w:t>) оплаты членских взносов и иных обязательных платежей на неконкурентной основе;</w:t>
      </w:r>
    </w:p>
    <w:p w:rsidR="00F6396C" w:rsidRPr="00FD1B87" w:rsidRDefault="009B50B7" w:rsidP="00FD1B87">
      <w:pPr>
        <w:jc w:val="both"/>
        <w:rPr>
          <w:i/>
        </w:rPr>
      </w:pPr>
      <w:r w:rsidRPr="00FD1B87">
        <w:t>3</w:t>
      </w:r>
      <w:r w:rsidR="00621440" w:rsidRPr="00FD1B87">
        <w:t>3</w:t>
      </w:r>
      <w:r w:rsidR="009C4E35" w:rsidRPr="00FD1B87">
        <w:t>) заключается договор на посещение спортивных, культурных и развлекательных мероприятий, в том числе посещение зоопарка, театра, кинотеатра, концерта, цирка, музея, выстав</w:t>
      </w:r>
      <w:r w:rsidR="00570568" w:rsidRPr="00FD1B87">
        <w:t>ки или спортивного мероприятия;</w:t>
      </w:r>
    </w:p>
    <w:p w:rsidR="009C4E35" w:rsidRPr="00FD1B87" w:rsidRDefault="008C0391" w:rsidP="00FD1B87">
      <w:pPr>
        <w:jc w:val="both"/>
      </w:pPr>
      <w:r w:rsidRPr="00FD1B87">
        <w:t>3</w:t>
      </w:r>
      <w:r w:rsidR="00621440" w:rsidRPr="00FD1B87">
        <w:t>4</w:t>
      </w:r>
      <w:r w:rsidR="009C4E35" w:rsidRPr="00FD1B87">
        <w:t xml:space="preserve">) заключается договор со средствами массовой информации (периодическое печатное издание, сетевое издание, телеканал, радиоканал, телепрограмма, радиопрограмма, видеопрограмма, кинохроникальная программа, </w:t>
      </w:r>
      <w:r w:rsidR="00354DD0" w:rsidRPr="00FD1B87">
        <w:t xml:space="preserve">социальные сети, интернет </w:t>
      </w:r>
      <w:r w:rsidR="00A02B99" w:rsidRPr="00FD1B87">
        <w:t>площадки, иная</w:t>
      </w:r>
      <w:r w:rsidR="009C4E35" w:rsidRPr="00FD1B87">
        <w:t xml:space="preserve"> форма периодического распространения массовой информации под постоянным наименованием (названием);</w:t>
      </w:r>
    </w:p>
    <w:p w:rsidR="009C4E35" w:rsidRPr="00FD1B87" w:rsidRDefault="00034FFC" w:rsidP="00FD1B87">
      <w:pPr>
        <w:jc w:val="both"/>
      </w:pPr>
      <w:r w:rsidRPr="00FD1B87">
        <w:t>3</w:t>
      </w:r>
      <w:r w:rsidR="00621440" w:rsidRPr="00FD1B87">
        <w:t>5</w:t>
      </w:r>
      <w:r w:rsidR="009C4E35" w:rsidRPr="00FD1B87">
        <w:t>)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w:t>
      </w:r>
    </w:p>
    <w:p w:rsidR="009C4E35" w:rsidRPr="00FD1B87" w:rsidRDefault="00034FFC" w:rsidP="00FD1B87">
      <w:pPr>
        <w:jc w:val="both"/>
      </w:pPr>
      <w:r w:rsidRPr="00FD1B87">
        <w:t>3</w:t>
      </w:r>
      <w:r w:rsidR="00621440" w:rsidRPr="00FD1B87">
        <w:t>6</w:t>
      </w:r>
      <w:r w:rsidR="009C4E35" w:rsidRPr="00FD1B87">
        <w:t xml:space="preserve">) заключается договор </w:t>
      </w:r>
      <w:r w:rsidR="00A239CC" w:rsidRPr="00FD1B87">
        <w:t xml:space="preserve">(соглашение) </w:t>
      </w:r>
      <w:r w:rsidR="009C4E35" w:rsidRPr="00FD1B87">
        <w:t xml:space="preserve">с </w:t>
      </w:r>
      <w:r w:rsidR="009866DC" w:rsidRPr="00FD1B87">
        <w:t>оператором электронной площадки;</w:t>
      </w:r>
    </w:p>
    <w:p w:rsidR="00A239CC" w:rsidRPr="00FD1B87" w:rsidRDefault="00034FFC" w:rsidP="00FD1B87">
      <w:pPr>
        <w:jc w:val="both"/>
      </w:pPr>
      <w:r w:rsidRPr="00FD1B87">
        <w:t>3</w:t>
      </w:r>
      <w:r w:rsidR="00621440" w:rsidRPr="00FD1B87">
        <w:t>7</w:t>
      </w:r>
      <w:r w:rsidR="00A239CC" w:rsidRPr="00FD1B87">
        <w:t>) выполнение работ по мобилизационной подготовке в Российской Федерации</w:t>
      </w:r>
      <w:r w:rsidRPr="00FD1B87">
        <w:t>;</w:t>
      </w:r>
      <w:r w:rsidR="00A239CC" w:rsidRPr="00FD1B87">
        <w:t xml:space="preserve"> </w:t>
      </w:r>
    </w:p>
    <w:p w:rsidR="005F62C3" w:rsidRPr="005F62C3" w:rsidRDefault="00034FFC" w:rsidP="005F62C3">
      <w:pPr>
        <w:autoSpaceDE w:val="0"/>
        <w:autoSpaceDN w:val="0"/>
        <w:adjustRightInd w:val="0"/>
        <w:jc w:val="both"/>
        <w:rPr>
          <w:bCs/>
        </w:rPr>
      </w:pPr>
      <w:r w:rsidRPr="00FD1B87">
        <w:t>3</w:t>
      </w:r>
      <w:r w:rsidR="00621440" w:rsidRPr="00FD1B87">
        <w:t>8</w:t>
      </w:r>
      <w:r w:rsidR="00806808" w:rsidRPr="00FD1B87">
        <w:t xml:space="preserve">) </w:t>
      </w:r>
      <w:r w:rsidR="005F62C3" w:rsidRPr="005F62C3">
        <w:rPr>
          <w:bCs/>
        </w:rPr>
        <w:t>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аккредитивам (включая непокрытые аккредитивы), закупка брокерских услуг, услуг депозитариев, по договору финансирования под уступку денежного требования (договору факторинга), агентскому договору (агентский факторинг).</w:t>
      </w:r>
    </w:p>
    <w:p w:rsidR="00BD78F3" w:rsidRDefault="00BD78F3" w:rsidP="00FD1B87">
      <w:pPr>
        <w:autoSpaceDE w:val="0"/>
        <w:autoSpaceDN w:val="0"/>
        <w:adjustRightInd w:val="0"/>
        <w:jc w:val="both"/>
        <w:rPr>
          <w:bCs/>
        </w:rPr>
      </w:pPr>
      <w:r>
        <w:rPr>
          <w:bCs/>
        </w:rPr>
        <w:t>39) закупка производится для обеспечения исполнения контракта и/или договора</w:t>
      </w:r>
      <w:r w:rsidR="00E46F78">
        <w:rPr>
          <w:bCs/>
        </w:rPr>
        <w:t>,</w:t>
      </w:r>
      <w:r>
        <w:rPr>
          <w:bCs/>
        </w:rPr>
        <w:t xml:space="preserve"> по которому АО «Водоканал» выступает в качестве исполнителя (подрядчика</w:t>
      </w:r>
      <w:r w:rsidR="00E46F78">
        <w:rPr>
          <w:bCs/>
        </w:rPr>
        <w:t>, концессионера</w:t>
      </w:r>
      <w:r>
        <w:rPr>
          <w:bCs/>
        </w:rPr>
        <w:t>), в целях реализации государственных программ</w:t>
      </w:r>
      <w:r w:rsidR="00E46F78">
        <w:rPr>
          <w:bCs/>
        </w:rPr>
        <w:t xml:space="preserve"> Республики Саха (Якутия),</w:t>
      </w:r>
      <w:r>
        <w:rPr>
          <w:bCs/>
        </w:rPr>
        <w:t xml:space="preserve"> национальных проектов (программ), федеральных проектов (программ), программ ГК-Фонда содействия реформированию </w:t>
      </w:r>
      <w:r w:rsidR="00ED6735">
        <w:rPr>
          <w:bCs/>
        </w:rPr>
        <w:t>жилищно-коммунального хозяйства на модернизацию сис</w:t>
      </w:r>
      <w:r w:rsidR="004C55D2">
        <w:rPr>
          <w:bCs/>
        </w:rPr>
        <w:t>тем коммунальной инфраструктуры;</w:t>
      </w:r>
    </w:p>
    <w:p w:rsidR="004C55D2" w:rsidRDefault="004C55D2" w:rsidP="00FD1B87">
      <w:pPr>
        <w:autoSpaceDE w:val="0"/>
        <w:autoSpaceDN w:val="0"/>
        <w:adjustRightInd w:val="0"/>
        <w:jc w:val="both"/>
        <w:rPr>
          <w:bCs/>
        </w:rPr>
      </w:pPr>
      <w:r w:rsidRPr="004C55D2">
        <w:rPr>
          <w:bCs/>
        </w:rPr>
        <w:t>40)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w:t>
      </w:r>
      <w:r w:rsidR="00C76257">
        <w:rPr>
          <w:bCs/>
        </w:rPr>
        <w:t>ительством Российской Федерации;</w:t>
      </w:r>
    </w:p>
    <w:p w:rsidR="00C76257" w:rsidRDefault="00C76257" w:rsidP="00FD1B87">
      <w:pPr>
        <w:autoSpaceDE w:val="0"/>
        <w:autoSpaceDN w:val="0"/>
        <w:adjustRightInd w:val="0"/>
        <w:jc w:val="both"/>
        <w:rPr>
          <w:bCs/>
        </w:rPr>
      </w:pPr>
      <w:r w:rsidRPr="00C76257">
        <w:rPr>
          <w:bCs/>
        </w:rPr>
        <w:t>41)</w:t>
      </w:r>
      <w:r w:rsidR="008629F4">
        <w:rPr>
          <w:bCs/>
        </w:rPr>
        <w:t xml:space="preserve"> </w:t>
      </w:r>
      <w:r w:rsidR="008629F4" w:rsidRPr="008629F4">
        <w:rPr>
          <w:bCs/>
        </w:rPr>
        <w:t>приобретаются товары (работы, услуги) по решению органов государственной власти субъекта Российской Федерации, местного самоуправления, иного уполномоченного органа и при установлении в таких решениях срока исполнения, в рамках которого проведение закупки иным спосо</w:t>
      </w:r>
      <w:r w:rsidR="00084204">
        <w:rPr>
          <w:bCs/>
        </w:rPr>
        <w:t>бом не представляется возможным;</w:t>
      </w:r>
    </w:p>
    <w:p w:rsidR="00084204" w:rsidRPr="00084204" w:rsidRDefault="00084204" w:rsidP="00084204">
      <w:pPr>
        <w:autoSpaceDE w:val="0"/>
        <w:autoSpaceDN w:val="0"/>
        <w:adjustRightInd w:val="0"/>
        <w:jc w:val="both"/>
        <w:rPr>
          <w:bCs/>
        </w:rPr>
      </w:pPr>
      <w:r w:rsidRPr="00084204">
        <w:rPr>
          <w:bCs/>
        </w:rPr>
        <w:t xml:space="preserve">42) </w:t>
      </w:r>
      <w:r w:rsidR="00A02B99">
        <w:rPr>
          <w:bCs/>
        </w:rPr>
        <w:t>п</w:t>
      </w:r>
      <w:r w:rsidRPr="00084204">
        <w:rPr>
          <w:bCs/>
        </w:rPr>
        <w:t>риобретаются товары, работы, услуги для удовлетворения срочных потребностей Заказчика в целях предотвращения обстоятельств, способных</w:t>
      </w:r>
      <w:r>
        <w:rPr>
          <w:bCs/>
        </w:rPr>
        <w:t xml:space="preserve"> </w:t>
      </w:r>
      <w:r w:rsidRPr="00084204">
        <w:rPr>
          <w:bCs/>
        </w:rPr>
        <w:t>существенно отразиться негативным образом на деятельности Заказчика (простои производства, причинение Заказчику убытков и т.п.), в связи с чем</w:t>
      </w:r>
    </w:p>
    <w:p w:rsidR="00084204" w:rsidRDefault="00084204" w:rsidP="00084204">
      <w:pPr>
        <w:autoSpaceDE w:val="0"/>
        <w:autoSpaceDN w:val="0"/>
        <w:adjustRightInd w:val="0"/>
        <w:jc w:val="both"/>
        <w:rPr>
          <w:bCs/>
        </w:rPr>
      </w:pPr>
      <w:r w:rsidRPr="00084204">
        <w:rPr>
          <w:bCs/>
        </w:rPr>
        <w:lastRenderedPageBreak/>
        <w:t>применение других процедур закупок невозможно по причине ограничения времени, необходимого для их проведения;</w:t>
      </w:r>
    </w:p>
    <w:p w:rsidR="00084204" w:rsidRDefault="00084204" w:rsidP="00084204">
      <w:pPr>
        <w:autoSpaceDE w:val="0"/>
        <w:autoSpaceDN w:val="0"/>
        <w:adjustRightInd w:val="0"/>
        <w:jc w:val="both"/>
        <w:rPr>
          <w:bCs/>
        </w:rPr>
      </w:pPr>
      <w:r>
        <w:rPr>
          <w:bCs/>
        </w:rPr>
        <w:t xml:space="preserve">43) </w:t>
      </w:r>
      <w:r w:rsidR="00A02B99">
        <w:rPr>
          <w:bCs/>
        </w:rPr>
        <w:t>з</w:t>
      </w:r>
      <w:r w:rsidRPr="00084204">
        <w:rPr>
          <w:bCs/>
        </w:rPr>
        <w:t>аключаются договора на модернизацию или развитие существующих автоматизированных информационных систем, а также на разработку связанных с ними объектовых автоматизированных систем, с разработчиками этих информационных систем; а также приобретаются услуги по техническому сопровождению автоматизированных систем у разработчиков этих систем;</w:t>
      </w:r>
    </w:p>
    <w:p w:rsidR="00084204" w:rsidRDefault="00084204" w:rsidP="00084204">
      <w:pPr>
        <w:autoSpaceDE w:val="0"/>
        <w:autoSpaceDN w:val="0"/>
        <w:adjustRightInd w:val="0"/>
        <w:jc w:val="both"/>
        <w:rPr>
          <w:bCs/>
        </w:rPr>
      </w:pPr>
      <w:r>
        <w:rPr>
          <w:bCs/>
        </w:rPr>
        <w:t xml:space="preserve">44) </w:t>
      </w:r>
      <w:r w:rsidR="00A02B99">
        <w:rPr>
          <w:bCs/>
        </w:rPr>
        <w:t>п</w:t>
      </w:r>
      <w:r w:rsidRPr="00084204">
        <w:rPr>
          <w:bCs/>
        </w:rPr>
        <w:t>риобретаются услуги, связанные с проведением технического обслуживания</w:t>
      </w:r>
      <w:r w:rsidR="00A40317">
        <w:rPr>
          <w:bCs/>
        </w:rPr>
        <w:t xml:space="preserve"> </w:t>
      </w:r>
      <w:r w:rsidRPr="00084204">
        <w:rPr>
          <w:bCs/>
        </w:rPr>
        <w:t>опасных объектов</w:t>
      </w:r>
      <w:r w:rsidR="00FE1979">
        <w:rPr>
          <w:bCs/>
        </w:rPr>
        <w:t>, в том числе газовых котельных.</w:t>
      </w:r>
    </w:p>
    <w:p w:rsidR="009B571A" w:rsidRDefault="009B571A" w:rsidP="00084204">
      <w:pPr>
        <w:autoSpaceDE w:val="0"/>
        <w:autoSpaceDN w:val="0"/>
        <w:adjustRightInd w:val="0"/>
        <w:jc w:val="both"/>
        <w:rPr>
          <w:bCs/>
        </w:rPr>
      </w:pPr>
      <w:r>
        <w:rPr>
          <w:bCs/>
        </w:rPr>
        <w:t xml:space="preserve">45) </w:t>
      </w:r>
      <w:r w:rsidRPr="009B571A">
        <w:rPr>
          <w:bCs/>
        </w:rPr>
        <w:t>Заключение договора на выполнение работ по архитектурно-строительному проектированию, строительству, реконструкции объектов централизованных систем горячего водоснабжения, холодного водоснабжения и (или) водоотведения, расположенных за границами земельного участка, в целях подключения объекта капитального строительства, с лицом, обратившимся в АО «Водоканал»,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p w:rsidR="009B571A" w:rsidRPr="009B571A" w:rsidRDefault="009B571A" w:rsidP="009B571A">
      <w:pPr>
        <w:autoSpaceDE w:val="0"/>
        <w:autoSpaceDN w:val="0"/>
        <w:adjustRightInd w:val="0"/>
        <w:jc w:val="both"/>
        <w:rPr>
          <w:bCs/>
        </w:rPr>
      </w:pPr>
      <w:r>
        <w:rPr>
          <w:bCs/>
        </w:rPr>
        <w:t xml:space="preserve">46) </w:t>
      </w:r>
      <w:r w:rsidRPr="009B571A">
        <w:rPr>
          <w:bCs/>
        </w:rPr>
        <w:t>Заключение договора на выполнение работ, оказание услуг, если данные работы выполняются, услуги оказываются другому лицу или другим лицам:</w:t>
      </w:r>
    </w:p>
    <w:p w:rsidR="009B571A" w:rsidRPr="009B571A" w:rsidRDefault="009B571A" w:rsidP="009B571A">
      <w:pPr>
        <w:autoSpaceDE w:val="0"/>
        <w:autoSpaceDN w:val="0"/>
        <w:adjustRightInd w:val="0"/>
        <w:jc w:val="both"/>
        <w:rPr>
          <w:bCs/>
        </w:rPr>
      </w:pPr>
      <w:r w:rsidRPr="009B571A">
        <w:rPr>
          <w:bCs/>
        </w:rPr>
        <w:t>- пользующимся нежилыми помещениями, находящимися в здании, в котором расположены помещения, принадлежащие Заказчику на праве собственности или пользования, или переданные Заказчику на ином законном основании в соответствии с законодательством РФ,</w:t>
      </w:r>
    </w:p>
    <w:p w:rsidR="009B571A" w:rsidRDefault="009B571A" w:rsidP="009B571A">
      <w:pPr>
        <w:autoSpaceDE w:val="0"/>
        <w:autoSpaceDN w:val="0"/>
        <w:adjustRightInd w:val="0"/>
        <w:jc w:val="both"/>
        <w:rPr>
          <w:bCs/>
        </w:rPr>
      </w:pPr>
      <w:r w:rsidRPr="009B571A">
        <w:rPr>
          <w:bCs/>
        </w:rPr>
        <w:t>- по одному объекту капитального строительства, с которым (-и) Заказчик планирует проведение совместных работ, услуг.</w:t>
      </w:r>
    </w:p>
    <w:p w:rsidR="009B571A" w:rsidRDefault="009B571A" w:rsidP="009B571A">
      <w:pPr>
        <w:autoSpaceDE w:val="0"/>
        <w:autoSpaceDN w:val="0"/>
        <w:adjustRightInd w:val="0"/>
        <w:jc w:val="both"/>
        <w:rPr>
          <w:bCs/>
        </w:rPr>
      </w:pPr>
    </w:p>
    <w:p w:rsidR="001A1E41" w:rsidRPr="006D4E87" w:rsidRDefault="001A1E41" w:rsidP="001A1E41">
      <w:pPr>
        <w:jc w:val="center"/>
        <w:rPr>
          <w:b/>
        </w:rPr>
      </w:pPr>
      <w:r w:rsidRPr="006D4E87">
        <w:rPr>
          <w:b/>
        </w:rPr>
        <w:t>Статья 18.1. Закупка по принципу «электронного магазина», проводимой только среди субъектов малого и среднего предпринимательства.</w:t>
      </w:r>
    </w:p>
    <w:p w:rsidR="001A1E41" w:rsidRPr="006D4E87" w:rsidRDefault="001A1E41" w:rsidP="001A1E41">
      <w:pPr>
        <w:jc w:val="center"/>
        <w:rPr>
          <w:b/>
        </w:rPr>
      </w:pPr>
    </w:p>
    <w:p w:rsidR="001A1E41" w:rsidRPr="006D4E87" w:rsidRDefault="001A1E41" w:rsidP="001A1E41">
      <w:pPr>
        <w:jc w:val="both"/>
      </w:pPr>
      <w:r w:rsidRPr="006D4E87">
        <w:t>18.1.</w:t>
      </w:r>
      <w:r w:rsidR="00996AE5" w:rsidRPr="006D4E87">
        <w:t>1.</w:t>
      </w:r>
      <w:r w:rsidRPr="006D4E87">
        <w:t xml:space="preserve"> Закупка по принципу «электронного магазина», проводимой только среди субъектов малого и среднего предпринимательства, осуществляется в следующем порядке, с учетом особенностями, установленными электронной площадки, на которой осуществляется закупка:</w:t>
      </w:r>
    </w:p>
    <w:p w:rsidR="001A1E41" w:rsidRPr="006D4E87" w:rsidRDefault="001A1E41" w:rsidP="001A1E41">
      <w:pPr>
        <w:jc w:val="both"/>
      </w:pPr>
      <w:r w:rsidRPr="006D4E87">
        <w:t>а) закупка осуществляется в электронной форме на электронной площадке, предусмотренной частью 10 статьи 3.4 Федерального закона №223-ФЗ;</w:t>
      </w:r>
    </w:p>
    <w:p w:rsidR="001A1E41" w:rsidRPr="006D4E87" w:rsidRDefault="001A1E41" w:rsidP="001A1E41">
      <w:pPr>
        <w:jc w:val="both"/>
      </w:pPr>
      <w:r w:rsidRPr="006D4E87">
        <w:t>б) цена договора, заключенного с применением такого способа закупки, не должна превышать 20 млн. рублей;</w:t>
      </w:r>
    </w:p>
    <w:p w:rsidR="001A1E41" w:rsidRPr="006D4E87" w:rsidRDefault="001A1E41" w:rsidP="001A1E41">
      <w:pPr>
        <w:jc w:val="both"/>
      </w:pPr>
      <w:r w:rsidRPr="006D4E87">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1A1E41" w:rsidRPr="006D4E87" w:rsidRDefault="001A1E41" w:rsidP="001A1E41">
      <w:pPr>
        <w:jc w:val="both"/>
      </w:pPr>
      <w:r w:rsidRPr="006D4E87">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1A1E41" w:rsidRPr="006D4E87" w:rsidRDefault="001A1E41" w:rsidP="001A1E41">
      <w:pPr>
        <w:jc w:val="both"/>
      </w:pPr>
      <w:r w:rsidRPr="006D4E87">
        <w:t>д) определение оператором электронной площадки из состава предварительных предложений, предусмотренных пунктом «в» настоящей части, соответствующих требованиям заказчика, предусмотренным пунктом «г» настоящей части,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1A1E41" w:rsidRPr="006D4E87" w:rsidRDefault="001A1E41" w:rsidP="001A1E41">
      <w:pPr>
        <w:jc w:val="both"/>
      </w:pPr>
      <w:r w:rsidRPr="006D4E87">
        <w:t xml:space="preserve">е) определение согласно критериям оценки, утвержденным в </w:t>
      </w:r>
      <w:r w:rsidR="00996AE5" w:rsidRPr="006D4E87">
        <w:t>настоящем П</w:t>
      </w:r>
      <w:r w:rsidRPr="006D4E87">
        <w:t xml:space="preserve">оложении,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пунктом </w:t>
      </w:r>
      <w:r w:rsidR="00996AE5" w:rsidRPr="006D4E87">
        <w:t>«</w:t>
      </w:r>
      <w:r w:rsidRPr="006D4E87">
        <w:t>д</w:t>
      </w:r>
      <w:r w:rsidR="00996AE5" w:rsidRPr="006D4E87">
        <w:t>»</w:t>
      </w:r>
      <w:r w:rsidRPr="006D4E87">
        <w:t xml:space="preserve"> настояще</w:t>
      </w:r>
      <w:r w:rsidR="00996AE5" w:rsidRPr="006D4E87">
        <w:t>й части</w:t>
      </w:r>
      <w:r w:rsidRPr="006D4E87">
        <w:t>;</w:t>
      </w:r>
    </w:p>
    <w:p w:rsidR="001A1E41" w:rsidRPr="006D4E87" w:rsidRDefault="001A1E41" w:rsidP="001A1E41">
      <w:pPr>
        <w:jc w:val="both"/>
      </w:pPr>
      <w:r w:rsidRPr="006D4E87">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r w:rsidR="00996AE5" w:rsidRPr="006D4E87">
        <w:t>пунктом «</w:t>
      </w:r>
      <w:r w:rsidRPr="006D4E87">
        <w:t>е</w:t>
      </w:r>
      <w:r w:rsidR="00996AE5" w:rsidRPr="006D4E87">
        <w:t>»</w:t>
      </w:r>
      <w:r w:rsidRPr="006D4E87">
        <w:t xml:space="preserve"> настояще</w:t>
      </w:r>
      <w:r w:rsidR="00996AE5" w:rsidRPr="006D4E87">
        <w:t>й части</w:t>
      </w:r>
      <w:r w:rsidRPr="006D4E87">
        <w:t xml:space="preserve">, на условиях, определенных в соответствии с требованиями, предусмотренными </w:t>
      </w:r>
      <w:r w:rsidR="00996AE5" w:rsidRPr="006D4E87">
        <w:t>пунктом «</w:t>
      </w:r>
      <w:r w:rsidRPr="006D4E87">
        <w:t>г</w:t>
      </w:r>
      <w:r w:rsidR="00996AE5" w:rsidRPr="006D4E87">
        <w:t>»</w:t>
      </w:r>
      <w:r w:rsidRPr="006D4E87">
        <w:t xml:space="preserve"> настояще</w:t>
      </w:r>
      <w:r w:rsidR="00996AE5" w:rsidRPr="006D4E87">
        <w:t>й части</w:t>
      </w:r>
      <w:r w:rsidRPr="006D4E87">
        <w:t xml:space="preserve">, а </w:t>
      </w:r>
      <w:r w:rsidRPr="006D4E87">
        <w:lastRenderedPageBreak/>
        <w:t>также предложением соответствующего участника закупки о поставке товара, выполнении работы, оказании услуги.</w:t>
      </w:r>
    </w:p>
    <w:p w:rsidR="001A1E41" w:rsidRPr="001A1E41" w:rsidRDefault="001A1E41" w:rsidP="001A1E41">
      <w:pPr>
        <w:jc w:val="center"/>
        <w:rPr>
          <w:b/>
        </w:rPr>
      </w:pPr>
    </w:p>
    <w:p w:rsidR="00D52ED4" w:rsidRPr="00570568" w:rsidRDefault="00EF6187" w:rsidP="004752E2">
      <w:pPr>
        <w:pStyle w:val="1"/>
        <w:jc w:val="center"/>
      </w:pPr>
      <w:bookmarkStart w:id="324" w:name="_Toc532688295"/>
      <w:r w:rsidRPr="00570568">
        <w:t xml:space="preserve">Статья </w:t>
      </w:r>
      <w:r w:rsidR="00B27DFE" w:rsidRPr="00570568">
        <w:t>19</w:t>
      </w:r>
      <w:r w:rsidR="00AD1C74" w:rsidRPr="00570568">
        <w:t xml:space="preserve">. </w:t>
      </w:r>
      <w:r w:rsidR="00D52ED4" w:rsidRPr="00570568">
        <w:t>Обеспечение заявок</w:t>
      </w:r>
      <w:r w:rsidR="00396F63" w:rsidRPr="00570568">
        <w:t xml:space="preserve"> и обеспечение исполнения договоров</w:t>
      </w:r>
      <w:r w:rsidR="00D52ED4" w:rsidRPr="00570568">
        <w:t xml:space="preserve"> на участие</w:t>
      </w:r>
      <w:r w:rsidR="00523DE0" w:rsidRPr="00570568">
        <w:t xml:space="preserve"> в </w:t>
      </w:r>
      <w:r w:rsidR="006761BB" w:rsidRPr="00570568">
        <w:t>конкурентной закупке</w:t>
      </w:r>
      <w:bookmarkEnd w:id="324"/>
    </w:p>
    <w:p w:rsidR="004752E2" w:rsidRPr="00570568" w:rsidRDefault="004752E2" w:rsidP="004752E2"/>
    <w:p w:rsidR="00F6396C" w:rsidRPr="00570568" w:rsidRDefault="009865F3" w:rsidP="00183AAF">
      <w:pPr>
        <w:jc w:val="both"/>
        <w:rPr>
          <w:i/>
        </w:rPr>
      </w:pPr>
      <w:bookmarkStart w:id="325" w:name="часть_19_1"/>
      <w:r w:rsidRPr="00570568">
        <w:t>1</w:t>
      </w:r>
      <w:r w:rsidR="00D52ED4" w:rsidRPr="00570568">
        <w:t>9.1. Заказчик вправе установить</w:t>
      </w:r>
      <w:r w:rsidR="00A4698A" w:rsidRPr="00570568">
        <w:t xml:space="preserve"> в</w:t>
      </w:r>
      <w:r w:rsidR="00D52ED4" w:rsidRPr="00570568">
        <w:t xml:space="preserve"> документации о конкурентной закупке требование обеспечени</w:t>
      </w:r>
      <w:r w:rsidR="0003154B" w:rsidRPr="00570568">
        <w:t>я</w:t>
      </w:r>
      <w:r w:rsidR="00D52ED4" w:rsidRPr="00570568">
        <w:t xml:space="preserve"> заявки на</w:t>
      </w:r>
      <w:r w:rsidR="00D52ED4" w:rsidRPr="00C2743B">
        <w:t xml:space="preserve"> участие в закупке, если начальная </w:t>
      </w:r>
      <w:r w:rsidR="00D52ED4" w:rsidRPr="00570568">
        <w:t>(максимальная) цена договора превышает пять миллионов рублей, в размере не более пяти процентов начальной (максимальной) цены договора.</w:t>
      </w:r>
      <w:bookmarkStart w:id="326" w:name="часть_19_2"/>
      <w:bookmarkEnd w:id="325"/>
    </w:p>
    <w:p w:rsidR="00F6396C" w:rsidRPr="00570568" w:rsidRDefault="009865F3" w:rsidP="001D1BC4">
      <w:pPr>
        <w:jc w:val="both"/>
        <w:rPr>
          <w:i/>
        </w:rPr>
      </w:pPr>
      <w:r w:rsidRPr="00570568">
        <w:t>1</w:t>
      </w:r>
      <w:r w:rsidR="00A4698A" w:rsidRPr="00570568">
        <w:t>9.2</w:t>
      </w:r>
      <w:r w:rsidR="0003154B" w:rsidRPr="00570568">
        <w:t xml:space="preserve">. Обеспечение заявки на участие в конкурентной закупке может предоставляться участником </w:t>
      </w:r>
      <w:r w:rsidR="00EF5B92" w:rsidRPr="00570568">
        <w:t xml:space="preserve">конкурентной </w:t>
      </w:r>
      <w:r w:rsidR="0003154B" w:rsidRPr="00570568">
        <w:t xml:space="preserve">закупки только </w:t>
      </w:r>
      <w:r w:rsidR="006761BB" w:rsidRPr="00570568">
        <w:t>в виде</w:t>
      </w:r>
      <w:r w:rsidR="0003154B" w:rsidRPr="00570568">
        <w:t xml:space="preserve"> внесения денежных средств</w:t>
      </w:r>
      <w:r w:rsidRPr="00570568">
        <w:t>, а в случае</w:t>
      </w:r>
      <w:r w:rsidR="00D4692B">
        <w:t xml:space="preserve"> проведения конкурентной закупки</w:t>
      </w:r>
      <w:r w:rsidRPr="00570568">
        <w:t xml:space="preserve"> в электронной форме на счет электронной площадки в соответствии с регламентом такой площадки</w:t>
      </w:r>
      <w:r w:rsidR="0003154B" w:rsidRPr="00570568">
        <w:t>.</w:t>
      </w:r>
      <w:bookmarkStart w:id="327" w:name="часть_19_3"/>
      <w:bookmarkEnd w:id="326"/>
    </w:p>
    <w:p w:rsidR="00F6396C" w:rsidRPr="00570568" w:rsidRDefault="009865F3" w:rsidP="00F74528">
      <w:pPr>
        <w:jc w:val="both"/>
        <w:rPr>
          <w:i/>
        </w:rPr>
      </w:pPr>
      <w:r w:rsidRPr="00570568">
        <w:t>1</w:t>
      </w:r>
      <w:r w:rsidR="00A4698A" w:rsidRPr="00570568">
        <w:t>9.3</w:t>
      </w:r>
      <w:r w:rsidR="006761BB" w:rsidRPr="00570568">
        <w:t xml:space="preserve">. </w:t>
      </w:r>
      <w:r w:rsidR="00396F63" w:rsidRPr="00570568">
        <w:t xml:space="preserve">В </w:t>
      </w:r>
      <w:r w:rsidR="006761BB" w:rsidRPr="00570568">
        <w:t>документации о конкурентной закупке, Заказчиком должны быть указаны размер обеспечения заявок в соответствии с настоящим Положением о закупке</w:t>
      </w:r>
      <w:r w:rsidR="000833BC" w:rsidRPr="00570568">
        <w:t>, в случае установления такого требования</w:t>
      </w:r>
      <w:r w:rsidR="006761BB" w:rsidRPr="00570568">
        <w:t>.</w:t>
      </w:r>
      <w:bookmarkStart w:id="328" w:name="часть_19_4"/>
      <w:bookmarkEnd w:id="327"/>
    </w:p>
    <w:p w:rsidR="00F6396C" w:rsidRPr="00570568" w:rsidRDefault="009865F3" w:rsidP="00F74528">
      <w:pPr>
        <w:jc w:val="both"/>
        <w:rPr>
          <w:i/>
        </w:rPr>
      </w:pPr>
      <w:r w:rsidRPr="00570568">
        <w:t>1</w:t>
      </w:r>
      <w:r w:rsidR="0003154B" w:rsidRPr="00570568">
        <w:t>9.</w:t>
      </w:r>
      <w:r w:rsidR="00A4698A" w:rsidRPr="00570568">
        <w:t>4</w:t>
      </w:r>
      <w:r w:rsidR="0003154B" w:rsidRPr="00570568">
        <w:t xml:space="preserve">. Требование об обеспечении заявки на участие в </w:t>
      </w:r>
      <w:r w:rsidR="00EF5B92" w:rsidRPr="00570568">
        <w:t xml:space="preserve">конкурентной </w:t>
      </w:r>
      <w:r w:rsidR="0003154B" w:rsidRPr="00570568">
        <w:t>закупке в равной мере относится ко всем участникам</w:t>
      </w:r>
      <w:r w:rsidR="00EF5B92" w:rsidRPr="00570568">
        <w:t xml:space="preserve"> конкурентной </w:t>
      </w:r>
      <w:r w:rsidR="0003154B" w:rsidRPr="00570568">
        <w:t>закупки.</w:t>
      </w:r>
      <w:bookmarkStart w:id="329" w:name="часть_19_5"/>
      <w:bookmarkEnd w:id="328"/>
    </w:p>
    <w:p w:rsidR="00F6396C" w:rsidRPr="00570568" w:rsidRDefault="009865F3" w:rsidP="001D1BC4">
      <w:pPr>
        <w:jc w:val="both"/>
        <w:rPr>
          <w:i/>
        </w:rPr>
      </w:pPr>
      <w:r w:rsidRPr="00570568">
        <w:t>1</w:t>
      </w:r>
      <w:r w:rsidR="002A7093" w:rsidRPr="00570568">
        <w:t>9.</w:t>
      </w:r>
      <w:r w:rsidR="00F74528" w:rsidRPr="00570568">
        <w:t>5</w:t>
      </w:r>
      <w:r w:rsidR="002A7093" w:rsidRPr="00570568">
        <w:t xml:space="preserve">. В случае, если участником </w:t>
      </w:r>
      <w:r w:rsidR="006761BB" w:rsidRPr="00570568">
        <w:t xml:space="preserve">конкурентной </w:t>
      </w:r>
      <w:r w:rsidR="002A7093" w:rsidRPr="00570568">
        <w:t>закупки в составе заявки представлены документы, подтверждающие внесение денежных средств в качестве обеспечения</w:t>
      </w:r>
      <w:r w:rsidR="002A7093" w:rsidRPr="00C2743B">
        <w:t xml:space="preserve"> заявки на участие в закупке, и </w:t>
      </w:r>
      <w:r w:rsidR="00025786" w:rsidRPr="00C2743B">
        <w:t>на момент</w:t>
      </w:r>
      <w:r w:rsidR="002A7093" w:rsidRPr="00C2743B">
        <w:t xml:space="preserve"> </w:t>
      </w:r>
      <w:r w:rsidR="00025786" w:rsidRPr="00C2743B">
        <w:t>вскрытия</w:t>
      </w:r>
      <w:r w:rsidR="00076BCC" w:rsidRPr="00C2743B">
        <w:t xml:space="preserve"> конверта</w:t>
      </w:r>
      <w:r w:rsidR="00025786" w:rsidRPr="00C2743B">
        <w:t xml:space="preserve"> с заявк</w:t>
      </w:r>
      <w:r w:rsidR="00076BCC" w:rsidRPr="00C2743B">
        <w:t>ой</w:t>
      </w:r>
      <w:r w:rsidR="00025786" w:rsidRPr="00C2743B">
        <w:t xml:space="preserve"> участник</w:t>
      </w:r>
      <w:r w:rsidR="00076BCC" w:rsidRPr="00C2743B">
        <w:t>а</w:t>
      </w:r>
      <w:r w:rsidR="00025786" w:rsidRPr="00C2743B">
        <w:t xml:space="preserve"> </w:t>
      </w:r>
      <w:r w:rsidR="002A7093" w:rsidRPr="00C2743B">
        <w:t>денежные средства не пос</w:t>
      </w:r>
      <w:r w:rsidR="00B02290" w:rsidRPr="00C2743B">
        <w:t>тупили на счет, который указан З</w:t>
      </w:r>
      <w:r w:rsidR="002A7093" w:rsidRPr="00C2743B">
        <w:t xml:space="preserve">аказчиком в извещении об осуществлении </w:t>
      </w:r>
      <w:r w:rsidR="006761BB" w:rsidRPr="00C2743B">
        <w:t xml:space="preserve">конкурентной </w:t>
      </w:r>
      <w:r w:rsidR="002A7093" w:rsidRPr="00C2743B">
        <w:t>закупк</w:t>
      </w:r>
      <w:r w:rsidR="00B02290" w:rsidRPr="00C2743B">
        <w:t>и</w:t>
      </w:r>
      <w:r w:rsidR="002A7093" w:rsidRPr="00C2743B">
        <w:t>, документации о</w:t>
      </w:r>
      <w:r w:rsidR="006761BB" w:rsidRPr="00C2743B">
        <w:t xml:space="preserve"> конкурентной</w:t>
      </w:r>
      <w:r w:rsidR="002A7093" w:rsidRPr="00C2743B">
        <w:t xml:space="preserve"> закупке и на котором в соответствии с законодательством Российской Федерации учитываются операц</w:t>
      </w:r>
      <w:r w:rsidR="00B02290" w:rsidRPr="00C2743B">
        <w:t>ии со средствами, поступающими З</w:t>
      </w:r>
      <w:r w:rsidR="002A7093" w:rsidRPr="00C2743B">
        <w:t>аказчику, такой участник признается не предоставившим обеспечение заявки.</w:t>
      </w:r>
      <w:r w:rsidR="006761BB" w:rsidRPr="00C2743B">
        <w:t xml:space="preserve"> Это правило не применяется при проведении конкурентной закупки в </w:t>
      </w:r>
      <w:r w:rsidR="006761BB" w:rsidRPr="00570568">
        <w:t>электронной форме.</w:t>
      </w:r>
      <w:bookmarkStart w:id="330" w:name="часть_19_6"/>
      <w:bookmarkEnd w:id="329"/>
    </w:p>
    <w:p w:rsidR="00F6396C" w:rsidRPr="00570568" w:rsidRDefault="009865F3" w:rsidP="001D1BC4">
      <w:pPr>
        <w:jc w:val="both"/>
        <w:rPr>
          <w:i/>
        </w:rPr>
      </w:pPr>
      <w:r w:rsidRPr="00570568">
        <w:t>1</w:t>
      </w:r>
      <w:r w:rsidR="00017636" w:rsidRPr="00570568">
        <w:t>9.</w:t>
      </w:r>
      <w:r w:rsidR="00F74528" w:rsidRPr="00570568">
        <w:t>6</w:t>
      </w:r>
      <w:r w:rsidR="00017636" w:rsidRPr="00570568">
        <w:t xml:space="preserve">. Денежные средства, внесенные в качестве обеспечения заявки на участие в </w:t>
      </w:r>
      <w:r w:rsidR="003936F4" w:rsidRPr="00570568">
        <w:t xml:space="preserve">конкурентной </w:t>
      </w:r>
      <w:r w:rsidR="00017636" w:rsidRPr="00570568">
        <w:t xml:space="preserve">закупке, возвращаются на счет участника </w:t>
      </w:r>
      <w:r w:rsidR="003936F4" w:rsidRPr="00570568">
        <w:t xml:space="preserve">конкурентной </w:t>
      </w:r>
      <w:r w:rsidR="00017636" w:rsidRPr="00570568">
        <w:t xml:space="preserve">закупки </w:t>
      </w:r>
      <w:r w:rsidR="00396F63" w:rsidRPr="00570568">
        <w:t>не позднее</w:t>
      </w:r>
      <w:r w:rsidR="00017636" w:rsidRPr="00570568">
        <w:t xml:space="preserve"> </w:t>
      </w:r>
      <w:r w:rsidR="001E0DAC" w:rsidRPr="00570568">
        <w:t>десяти</w:t>
      </w:r>
      <w:r w:rsidR="00017636" w:rsidRPr="00570568">
        <w:t xml:space="preserve"> </w:t>
      </w:r>
      <w:r w:rsidR="00DE774A" w:rsidRPr="00570568">
        <w:t>банковских</w:t>
      </w:r>
      <w:r w:rsidR="00017636" w:rsidRPr="00570568">
        <w:t xml:space="preserve"> дней, </w:t>
      </w:r>
      <w:r w:rsidR="003936F4" w:rsidRPr="00570568">
        <w:t xml:space="preserve">а при проведении конкурентной закупки в электронной форме прекращается блокирование денежных средств на счете участника конкурентной закупки в соответствии с регламентом такой площадки, </w:t>
      </w:r>
      <w:r w:rsidR="00017636" w:rsidRPr="00570568">
        <w:t>с даты наступления одного из следующих случаев:</w:t>
      </w:r>
      <w:bookmarkEnd w:id="330"/>
    </w:p>
    <w:p w:rsidR="00F6396C" w:rsidRPr="00570568" w:rsidRDefault="00017636" w:rsidP="001D1BC4">
      <w:pPr>
        <w:jc w:val="both"/>
        <w:rPr>
          <w:i/>
        </w:rPr>
      </w:pPr>
      <w:r w:rsidRPr="00570568">
        <w:t xml:space="preserve">1) </w:t>
      </w:r>
      <w:r w:rsidR="008D4E6E" w:rsidRPr="00570568">
        <w:t>подписа</w:t>
      </w:r>
      <w:r w:rsidR="0015509D" w:rsidRPr="00570568">
        <w:t>ние</w:t>
      </w:r>
      <w:r w:rsidRPr="00570568">
        <w:t xml:space="preserve"> протокола </w:t>
      </w:r>
      <w:r w:rsidR="003936F4" w:rsidRPr="00570568">
        <w:t>составляемого в ходе осуществл</w:t>
      </w:r>
      <w:r w:rsidR="0069445C" w:rsidRPr="00570568">
        <w:t>ения конкурентной закупки</w:t>
      </w:r>
      <w:r w:rsidR="003936F4" w:rsidRPr="00570568">
        <w:t xml:space="preserve">, по итогам конкурентной закупки. </w:t>
      </w:r>
      <w:r w:rsidRPr="00570568">
        <w:t xml:space="preserve">При этом возврат или прекращение блокирования осуществляется в отношении денежных средств всех участников </w:t>
      </w:r>
      <w:r w:rsidR="003936F4" w:rsidRPr="00570568">
        <w:t xml:space="preserve">конкурентной </w:t>
      </w:r>
      <w:r w:rsidRPr="00570568">
        <w:t xml:space="preserve">закупки, за исключением </w:t>
      </w:r>
      <w:r w:rsidR="00D431F2" w:rsidRPr="00570568">
        <w:t>победителя конкурентной закупки и участника закупки, занявшего второе место после победителя, которым</w:t>
      </w:r>
      <w:r w:rsidRPr="00570568">
        <w:t xml:space="preserve"> такие денежные средства возвращ</w:t>
      </w:r>
      <w:r w:rsidR="00061719" w:rsidRPr="00570568">
        <w:t xml:space="preserve">аются </w:t>
      </w:r>
      <w:r w:rsidR="003936F4" w:rsidRPr="00570568">
        <w:t>или блокирование таких денежных средств прекращается в случае</w:t>
      </w:r>
      <w:r w:rsidR="00061719" w:rsidRPr="00570568">
        <w:t xml:space="preserve"> заключения договора</w:t>
      </w:r>
      <w:r w:rsidRPr="00570568">
        <w:t>;</w:t>
      </w:r>
    </w:p>
    <w:p w:rsidR="00F6396C" w:rsidRPr="00570568" w:rsidRDefault="00017636" w:rsidP="001D1BC4">
      <w:pPr>
        <w:jc w:val="both"/>
        <w:rPr>
          <w:i/>
        </w:rPr>
      </w:pPr>
      <w:r w:rsidRPr="00570568">
        <w:t xml:space="preserve">2) отмена </w:t>
      </w:r>
      <w:r w:rsidR="00061719" w:rsidRPr="00570568">
        <w:t>конкурентной закупки</w:t>
      </w:r>
      <w:r w:rsidRPr="00570568">
        <w:t>;</w:t>
      </w:r>
    </w:p>
    <w:p w:rsidR="00F6396C" w:rsidRPr="00570568" w:rsidRDefault="00017636" w:rsidP="001D1BC4">
      <w:pPr>
        <w:jc w:val="both"/>
        <w:rPr>
          <w:i/>
        </w:rPr>
      </w:pPr>
      <w:r w:rsidRPr="00570568">
        <w:t xml:space="preserve">3) отклонение заявки участника </w:t>
      </w:r>
      <w:r w:rsidR="00061719" w:rsidRPr="00570568">
        <w:t xml:space="preserve">конкурентной </w:t>
      </w:r>
      <w:r w:rsidRPr="00570568">
        <w:t>закупки;</w:t>
      </w:r>
    </w:p>
    <w:p w:rsidR="00F6396C" w:rsidRPr="00570568" w:rsidRDefault="00017636" w:rsidP="001D1BC4">
      <w:pPr>
        <w:jc w:val="both"/>
        <w:rPr>
          <w:i/>
        </w:rPr>
      </w:pPr>
      <w:r w:rsidRPr="00570568">
        <w:t xml:space="preserve">4) отзыв заявки участником </w:t>
      </w:r>
      <w:r w:rsidR="00061719" w:rsidRPr="00570568">
        <w:t xml:space="preserve">конкурентной </w:t>
      </w:r>
      <w:r w:rsidRPr="00570568">
        <w:t>закупки до окончания срока подачи заявок;</w:t>
      </w:r>
    </w:p>
    <w:p w:rsidR="00F6396C" w:rsidRPr="00570568" w:rsidRDefault="00017636" w:rsidP="001D1BC4">
      <w:pPr>
        <w:jc w:val="both"/>
        <w:rPr>
          <w:i/>
        </w:rPr>
      </w:pPr>
      <w:r w:rsidRPr="00570568">
        <w:t xml:space="preserve">5) получение заявки на участие в </w:t>
      </w:r>
      <w:r w:rsidR="00061719" w:rsidRPr="00570568">
        <w:t>конкурентной закупке</w:t>
      </w:r>
      <w:r w:rsidRPr="00570568">
        <w:t xml:space="preserve"> после окончания срока подачи заявок;</w:t>
      </w:r>
    </w:p>
    <w:p w:rsidR="00F6396C" w:rsidRPr="00570568" w:rsidRDefault="00017636" w:rsidP="001D1BC4">
      <w:pPr>
        <w:jc w:val="both"/>
        <w:rPr>
          <w:i/>
        </w:rPr>
      </w:pPr>
      <w:r w:rsidRPr="00570568">
        <w:t xml:space="preserve">6) отстранение участника </w:t>
      </w:r>
      <w:r w:rsidR="003936F4" w:rsidRPr="00570568">
        <w:t xml:space="preserve">конкурентной </w:t>
      </w:r>
      <w:r w:rsidRPr="00570568">
        <w:t xml:space="preserve">закупки от участия в </w:t>
      </w:r>
      <w:r w:rsidR="00631B76" w:rsidRPr="00570568">
        <w:t>конкурентной закупке</w:t>
      </w:r>
      <w:r w:rsidR="001D1BC4" w:rsidRPr="00570568">
        <w:t>.</w:t>
      </w:r>
      <w:bookmarkStart w:id="331" w:name="часть_19_7"/>
    </w:p>
    <w:p w:rsidR="00F6396C" w:rsidRPr="00570568" w:rsidRDefault="00F74528" w:rsidP="001D1BC4">
      <w:pPr>
        <w:jc w:val="both"/>
        <w:rPr>
          <w:i/>
        </w:rPr>
      </w:pPr>
      <w:r w:rsidRPr="00570568">
        <w:t>19.7</w:t>
      </w:r>
      <w:r w:rsidR="005636DC" w:rsidRPr="00570568">
        <w:t>. Возврат участнику конкурентной закупки обеспечения заявки на участие в закупке не производится в следующих случаях:</w:t>
      </w:r>
      <w:bookmarkEnd w:id="331"/>
    </w:p>
    <w:p w:rsidR="00F6396C" w:rsidRPr="00570568" w:rsidRDefault="005636DC" w:rsidP="001D1BC4">
      <w:pPr>
        <w:jc w:val="both"/>
        <w:rPr>
          <w:i/>
        </w:rPr>
      </w:pPr>
      <w:r w:rsidRPr="00570568">
        <w:t xml:space="preserve">1) уклонение или отказ участника </w:t>
      </w:r>
      <w:r w:rsidR="00570568" w:rsidRPr="00570568">
        <w:t>закупки от заключения договора;</w:t>
      </w:r>
    </w:p>
    <w:p w:rsidR="00F6396C" w:rsidRPr="00570568" w:rsidRDefault="005636DC" w:rsidP="001D1BC4">
      <w:pPr>
        <w:jc w:val="both"/>
        <w:rPr>
          <w:i/>
        </w:rPr>
      </w:pPr>
      <w:r w:rsidRPr="00570568">
        <w:t xml:space="preserve">2) непредоставление или предоставление с нарушением условий, установленных настоящим Положением о закупке и Федеральным законом </w:t>
      </w:r>
      <w:r w:rsidRPr="00570568">
        <w:rPr>
          <w:lang w:val="en-US"/>
        </w:rPr>
        <w:t>N</w:t>
      </w:r>
      <w:r w:rsidRPr="00570568">
        <w:t xml:space="preserve">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w:t>
      </w:r>
      <w:bookmarkStart w:id="332" w:name="часть_19_8"/>
      <w:r w:rsidR="00570568" w:rsidRPr="00570568">
        <w:t>вления до заключения договора).</w:t>
      </w:r>
    </w:p>
    <w:p w:rsidR="00F6396C" w:rsidRPr="00570568" w:rsidRDefault="00F74528" w:rsidP="001D1BC4">
      <w:pPr>
        <w:jc w:val="both"/>
        <w:rPr>
          <w:i/>
        </w:rPr>
      </w:pPr>
      <w:r w:rsidRPr="00570568">
        <w:lastRenderedPageBreak/>
        <w:t>19.8</w:t>
      </w:r>
      <w:r w:rsidR="00860BBC" w:rsidRPr="00570568">
        <w:t>. В</w:t>
      </w:r>
      <w:r w:rsidRPr="00570568">
        <w:t xml:space="preserve"> случаях, указанных в </w:t>
      </w:r>
      <w:hyperlink w:anchor="часть_19_7" w:history="1">
        <w:r w:rsidRPr="00C21EBB">
          <w:rPr>
            <w:rStyle w:val="af2"/>
          </w:rPr>
          <w:t>части 19.7</w:t>
        </w:r>
        <w:r w:rsidR="00860BBC" w:rsidRPr="00C21EBB">
          <w:rPr>
            <w:rStyle w:val="af2"/>
          </w:rPr>
          <w:t xml:space="preserve"> настоящего Положения</w:t>
        </w:r>
      </w:hyperlink>
      <w:r w:rsidR="00860BBC" w:rsidRPr="00570568">
        <w:t xml:space="preserve"> о закупке денежные средства внесенные в качестве обеспечения заявки на участие в конкурентной закупке удерживаются в пользу Заказчика.</w:t>
      </w:r>
      <w:bookmarkStart w:id="333" w:name="часть_19_9"/>
      <w:bookmarkEnd w:id="332"/>
    </w:p>
    <w:p w:rsidR="00F6396C" w:rsidRDefault="001D1BC4" w:rsidP="00417747">
      <w:pPr>
        <w:jc w:val="both"/>
      </w:pPr>
      <w:r w:rsidRPr="00570568">
        <w:t>19.</w:t>
      </w:r>
      <w:r w:rsidR="00F74528" w:rsidRPr="00570568">
        <w:t>9</w:t>
      </w:r>
      <w:r w:rsidR="005636DC" w:rsidRPr="00570568">
        <w:t xml:space="preserve">. В случае, если участник конкурентной закупки не принял участия в такой закупке, то такому участнику </w:t>
      </w:r>
      <w:r w:rsidR="00CE4DDB" w:rsidRPr="00570568">
        <w:t>де</w:t>
      </w:r>
      <w:r w:rsidR="005636DC" w:rsidRPr="00570568">
        <w:t>нежные средства, внесенные в качестве обеспечения заявки на участие в конкурентной закупке, возвращаются</w:t>
      </w:r>
      <w:r w:rsidR="00CE4DDB" w:rsidRPr="00570568">
        <w:t xml:space="preserve"> только после направления письменного запроса Заказчику.</w:t>
      </w:r>
      <w:bookmarkStart w:id="334" w:name="часть_19_10"/>
      <w:bookmarkEnd w:id="333"/>
    </w:p>
    <w:p w:rsidR="00674BFE" w:rsidRDefault="00674BFE" w:rsidP="00417747">
      <w:pPr>
        <w:jc w:val="both"/>
      </w:pPr>
      <w:r w:rsidRPr="00674BFE">
        <w:t>19.10.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74BFE" w:rsidRDefault="00674BFE" w:rsidP="00417747">
      <w:pPr>
        <w:jc w:val="both"/>
      </w:pPr>
      <w:r w:rsidRPr="00674BFE">
        <w:t>19.11.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674BFE" w:rsidRDefault="00674BFE" w:rsidP="00417747">
      <w:pPr>
        <w:jc w:val="both"/>
      </w:pPr>
      <w:r w:rsidRPr="00674BFE">
        <w:t>19.12. В случаях, предусмотренных частью 19.7 настоящей статьи,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74BFE" w:rsidRPr="00674BFE" w:rsidRDefault="00674BFE" w:rsidP="00417747">
      <w:pPr>
        <w:jc w:val="both"/>
      </w:pPr>
      <w:r w:rsidRPr="00674BFE">
        <w:t>19.13.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предъявляемым к таким независимым гарантиям частью 14.1 статьи 3.4 Федерального закона от 18.07.2011 N 223-ФЗ «О закупках товаров, работ, услуг отдельными видами юридических лиц».</w:t>
      </w:r>
    </w:p>
    <w:p w:rsidR="00F6396C" w:rsidRDefault="00417747" w:rsidP="000A1653">
      <w:pPr>
        <w:jc w:val="both"/>
      </w:pPr>
      <w:bookmarkStart w:id="335" w:name="часть_19_14"/>
      <w:bookmarkEnd w:id="334"/>
      <w:r w:rsidRPr="00570568">
        <w:t>1</w:t>
      </w:r>
      <w:r w:rsidR="00F74528" w:rsidRPr="00570568">
        <w:t>9.14</w:t>
      </w:r>
      <w:r w:rsidRPr="00570568">
        <w:t>. Заказчик в извещении об осуществлении конкурентной закупки</w:t>
      </w:r>
      <w:r w:rsidR="00CB5191" w:rsidRPr="00570568">
        <w:t xml:space="preserve"> (для запроса котировок в электронной форме)</w:t>
      </w:r>
      <w:r w:rsidRPr="00570568">
        <w:t>, документации о конкурентной закупке, проекте договора, вправе установить требование обеспечения исполнения договора.</w:t>
      </w:r>
      <w:bookmarkStart w:id="336" w:name="часть_19_15"/>
      <w:bookmarkEnd w:id="335"/>
    </w:p>
    <w:p w:rsidR="00674BFE" w:rsidRPr="00674BFE" w:rsidRDefault="00674BFE" w:rsidP="00674BFE">
      <w:pPr>
        <w:jc w:val="both"/>
      </w:pPr>
      <w:r w:rsidRPr="00674BFE">
        <w:t xml:space="preserve">19.15. Исполнение договора может обеспечиваться предоставлением независимой гарантии или банковской гарантии, выданной банком и соответствующей статье 27 настоящего Положения о закупке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банковской гарантии должен превышать срок действия договора не менее чем на </w:t>
      </w:r>
      <w:r>
        <w:t>один месяц</w:t>
      </w:r>
      <w:r w:rsidRPr="00674BFE">
        <w:t>.</w:t>
      </w:r>
    </w:p>
    <w:p w:rsidR="00674BFE" w:rsidRPr="00674BFE" w:rsidRDefault="00674BFE" w:rsidP="00674BFE">
      <w:pPr>
        <w:jc w:val="both"/>
      </w:pPr>
      <w:r w:rsidRPr="00674BFE">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требования, установленные частью 31 статьи 3.4 Федерального закона от 18.07.2011 N 223-ФЗ «О закупках товаров, работ, услуг отдельными видами юридических лиц».</w:t>
      </w:r>
    </w:p>
    <w:p w:rsidR="00F6396C" w:rsidRPr="00570568" w:rsidRDefault="00A4698A" w:rsidP="000A1653">
      <w:pPr>
        <w:jc w:val="both"/>
        <w:rPr>
          <w:i/>
        </w:rPr>
      </w:pPr>
      <w:bookmarkStart w:id="337" w:name="часть_19_16"/>
      <w:bookmarkEnd w:id="336"/>
      <w:r w:rsidRPr="00570568">
        <w:t>19.1</w:t>
      </w:r>
      <w:r w:rsidR="00F74528" w:rsidRPr="00570568">
        <w:t>6</w:t>
      </w:r>
      <w:r w:rsidR="00417747" w:rsidRPr="00570568">
        <w:t>.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о закупке.</w:t>
      </w:r>
      <w:bookmarkStart w:id="338" w:name="часть_19_17"/>
      <w:bookmarkEnd w:id="337"/>
    </w:p>
    <w:p w:rsidR="00F6396C" w:rsidRPr="00570568" w:rsidRDefault="00A4698A" w:rsidP="000A1653">
      <w:pPr>
        <w:jc w:val="both"/>
        <w:rPr>
          <w:i/>
        </w:rPr>
      </w:pPr>
      <w:r w:rsidRPr="00570568">
        <w:t>19.1</w:t>
      </w:r>
      <w:r w:rsidR="00F74528" w:rsidRPr="00570568">
        <w:t>7</w:t>
      </w:r>
      <w:r w:rsidR="00417747" w:rsidRPr="00570568">
        <w:t>.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bookmarkStart w:id="339" w:name="часть_19_18"/>
      <w:bookmarkEnd w:id="338"/>
    </w:p>
    <w:p w:rsidR="00F6396C" w:rsidRPr="00570568" w:rsidRDefault="00F74528" w:rsidP="000A1653">
      <w:pPr>
        <w:jc w:val="both"/>
        <w:rPr>
          <w:i/>
        </w:rPr>
      </w:pPr>
      <w:r w:rsidRPr="00570568">
        <w:lastRenderedPageBreak/>
        <w:t>19.18</w:t>
      </w:r>
      <w:r w:rsidR="00417747" w:rsidRPr="00570568">
        <w:t xml:space="preserve">. Размер обеспечения исполнения договора устанавливается Заказчиком в </w:t>
      </w:r>
      <w:r w:rsidR="004E429E" w:rsidRPr="00570568">
        <w:t xml:space="preserve">извещении об осуществлении конкурентной закупки (для запроса котировок в электронной форме) и документации о конкурентной закупке, но не менее чем в размере аванса (если договором предусмотрена выплата аванса). </w:t>
      </w:r>
      <w:r w:rsidR="00417747" w:rsidRPr="00570568">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E429E" w:rsidRPr="00570568">
        <w:t>договора</w:t>
      </w:r>
      <w:r w:rsidR="00417747" w:rsidRPr="00570568">
        <w:t xml:space="preserve">, участник закупки, с которым заключается </w:t>
      </w:r>
      <w:r w:rsidR="004E429E" w:rsidRPr="00570568">
        <w:t>договор</w:t>
      </w:r>
      <w:r w:rsidR="00417747" w:rsidRPr="00570568">
        <w:t xml:space="preserve">, предоставляет обеспечение исполнения контракта с учетом положений </w:t>
      </w:r>
      <w:hyperlink w:anchor="_Статья_23._Антидемпинговые" w:history="1">
        <w:r w:rsidR="00417747" w:rsidRPr="00C21EBB">
          <w:rPr>
            <w:rStyle w:val="af2"/>
          </w:rPr>
          <w:t xml:space="preserve">статьи </w:t>
        </w:r>
        <w:r w:rsidR="004E429E" w:rsidRPr="00C21EBB">
          <w:rPr>
            <w:rStyle w:val="af2"/>
          </w:rPr>
          <w:t>2</w:t>
        </w:r>
        <w:r w:rsidR="00417747" w:rsidRPr="00C21EBB">
          <w:rPr>
            <w:rStyle w:val="af2"/>
          </w:rPr>
          <w:t xml:space="preserve">3 настоящего </w:t>
        </w:r>
        <w:r w:rsidR="004E429E" w:rsidRPr="00C21EBB">
          <w:rPr>
            <w:rStyle w:val="af2"/>
          </w:rPr>
          <w:t>Положения о закупке</w:t>
        </w:r>
      </w:hyperlink>
      <w:r w:rsidR="00417747" w:rsidRPr="00570568">
        <w:t>.</w:t>
      </w:r>
      <w:bookmarkStart w:id="340" w:name="часть_19_19"/>
      <w:bookmarkEnd w:id="339"/>
    </w:p>
    <w:p w:rsidR="00F6396C" w:rsidRPr="00570568" w:rsidRDefault="00F74528" w:rsidP="000A1653">
      <w:pPr>
        <w:jc w:val="both"/>
        <w:rPr>
          <w:i/>
        </w:rPr>
      </w:pPr>
      <w:r w:rsidRPr="00570568">
        <w:t>19.19</w:t>
      </w:r>
      <w:r w:rsidR="004E429E" w:rsidRPr="00570568">
        <w:t>.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bookmarkStart w:id="341" w:name="часть_19_20"/>
      <w:bookmarkEnd w:id="340"/>
    </w:p>
    <w:p w:rsidR="004E429E" w:rsidRPr="00C2743B" w:rsidRDefault="000A1653" w:rsidP="000A1653">
      <w:pPr>
        <w:jc w:val="both"/>
      </w:pPr>
      <w:r w:rsidRPr="00C2743B">
        <w:t>1</w:t>
      </w:r>
      <w:r w:rsidR="00EC21E2" w:rsidRPr="00C2743B">
        <w:t>9</w:t>
      </w:r>
      <w:r w:rsidR="00F74528" w:rsidRPr="00C2743B">
        <w:t>.20</w:t>
      </w:r>
      <w:r w:rsidR="00EC21E2" w:rsidRPr="00C2743B">
        <w:t xml:space="preserve">. В случае, предусмотренном </w:t>
      </w:r>
      <w:hyperlink w:anchor="часть_20_30" w:history="1">
        <w:r w:rsidR="00947F23" w:rsidRPr="00C2743B">
          <w:rPr>
            <w:rStyle w:val="af2"/>
          </w:rPr>
          <w:t>частью 20.30</w:t>
        </w:r>
      </w:hyperlink>
      <w:r w:rsidR="00EC21E2" w:rsidRPr="00C2743B">
        <w:t xml:space="preserve"> </w:t>
      </w:r>
      <w:hyperlink w:anchor="_Статья_20._Договор" w:history="1">
        <w:r w:rsidR="00EC21E2" w:rsidRPr="00C2743B">
          <w:rPr>
            <w:rStyle w:val="af2"/>
          </w:rPr>
          <w:t>статьи 20</w:t>
        </w:r>
        <w:r w:rsidR="001B3259" w:rsidRPr="00C2743B">
          <w:rPr>
            <w:rStyle w:val="af2"/>
          </w:rPr>
          <w:t xml:space="preserve"> настоящего Положения о закупке</w:t>
        </w:r>
      </w:hyperlink>
      <w:r w:rsidR="00EC21E2" w:rsidRPr="00C2743B">
        <w:t>, если судебные акты или обстоятельства непреодолимой силы, препятствующие подписанию договора, действуют более чем тридцать дней, конкурентная закупка признается несостоявшейся и денежные средства, внесенные в качестве обеспечения исполнения договора, возвращаются победителю закупки в течение пяти рабочих дней с даты признания такой конкурентной закупки несостоявшейся.</w:t>
      </w:r>
    </w:p>
    <w:p w:rsidR="00EC21E2" w:rsidRPr="00570568" w:rsidRDefault="00EC21E2" w:rsidP="00EC21E2">
      <w:pPr>
        <w:jc w:val="both"/>
        <w:rPr>
          <w:i/>
        </w:rPr>
      </w:pPr>
      <w:bookmarkStart w:id="342" w:name="часть_19_21"/>
      <w:bookmarkEnd w:id="341"/>
      <w:r w:rsidRPr="00C2743B">
        <w:t>19.2</w:t>
      </w:r>
      <w:r w:rsidR="00F74528" w:rsidRPr="00C2743B">
        <w:t>1</w:t>
      </w:r>
      <w:r w:rsidRPr="00C2743B">
        <w:t>. Во всем, что не оговорено настоящей статьей о</w:t>
      </w:r>
      <w:r w:rsidR="00A13AFF" w:rsidRPr="00C2743B">
        <w:t>б</w:t>
      </w:r>
      <w:r w:rsidRPr="00C2743B">
        <w:t xml:space="preserve"> обеспечении заявок на участие в конкурентной закупке в электронной форме, руководствоваться регламентом электронной площадки, на которой проводится такая закупка и действующим </w:t>
      </w:r>
      <w:r w:rsidR="00BF454D" w:rsidRPr="00C2743B">
        <w:t>законодательством</w:t>
      </w:r>
      <w:r w:rsidR="00570568">
        <w:t>.</w:t>
      </w:r>
    </w:p>
    <w:p w:rsidR="005F191F" w:rsidRPr="00C2743B" w:rsidRDefault="00F74528" w:rsidP="005F191F">
      <w:pPr>
        <w:jc w:val="both"/>
      </w:pPr>
      <w:bookmarkStart w:id="343" w:name="часть_19_22"/>
      <w:bookmarkEnd w:id="342"/>
      <w:r w:rsidRPr="00C2743B">
        <w:t>19.22</w:t>
      </w:r>
      <w:r w:rsidR="00DF612A" w:rsidRPr="00C2743B">
        <w:t>. Заказчик вправе принять решение о замене обеспечения исполнения договора в виде банковской гарантии на залог имущества</w:t>
      </w:r>
      <w:r w:rsidR="005F191F" w:rsidRPr="00C2743B">
        <w:t>.</w:t>
      </w:r>
    </w:p>
    <w:bookmarkEnd w:id="343"/>
    <w:p w:rsidR="004752E2" w:rsidRDefault="004752E2" w:rsidP="005F191F">
      <w:pPr>
        <w:jc w:val="both"/>
      </w:pPr>
    </w:p>
    <w:p w:rsidR="009C4E35" w:rsidRPr="00C2743B" w:rsidRDefault="00EF6187" w:rsidP="004752E2">
      <w:pPr>
        <w:pStyle w:val="1"/>
        <w:jc w:val="center"/>
      </w:pPr>
      <w:bookmarkStart w:id="344" w:name="_Статья_20._Договор"/>
      <w:bookmarkStart w:id="345" w:name="_Toc532688296"/>
      <w:bookmarkEnd w:id="344"/>
      <w:r w:rsidRPr="00C2743B">
        <w:t xml:space="preserve">Статья </w:t>
      </w:r>
      <w:r w:rsidR="009C4E35" w:rsidRPr="00C2743B">
        <w:t>2</w:t>
      </w:r>
      <w:r w:rsidR="00B52603" w:rsidRPr="00C2743B">
        <w:t>0</w:t>
      </w:r>
      <w:r w:rsidR="009C4E35" w:rsidRPr="00C2743B">
        <w:t>. Договор</w:t>
      </w:r>
      <w:bookmarkEnd w:id="345"/>
    </w:p>
    <w:p w:rsidR="004752E2" w:rsidRPr="00C2743B" w:rsidRDefault="004752E2" w:rsidP="004752E2"/>
    <w:p w:rsidR="00C17188" w:rsidRPr="00570568" w:rsidRDefault="009C4E35" w:rsidP="00F23DD1">
      <w:pPr>
        <w:jc w:val="both"/>
        <w:rPr>
          <w:i/>
        </w:rPr>
      </w:pPr>
      <w:bookmarkStart w:id="346" w:name="часть_20_1"/>
      <w:r w:rsidRPr="00C2743B">
        <w:t>2</w:t>
      </w:r>
      <w:r w:rsidR="00B52603" w:rsidRPr="00C2743B">
        <w:t>0</w:t>
      </w:r>
      <w:r w:rsidRPr="00C2743B">
        <w:t xml:space="preserve">.1. Договор может быть заключен в любой форме, предусмотренной Гражданским кодексом Российской Федерации для совершения </w:t>
      </w:r>
      <w:r w:rsidRPr="00570568">
        <w:t>сделок.</w:t>
      </w:r>
      <w:bookmarkStart w:id="347" w:name="часть_20_2"/>
      <w:bookmarkEnd w:id="346"/>
    </w:p>
    <w:p w:rsidR="009C4E35" w:rsidRPr="00570568" w:rsidRDefault="00B52603" w:rsidP="00F23DD1">
      <w:pPr>
        <w:jc w:val="both"/>
      </w:pPr>
      <w:r w:rsidRPr="00570568">
        <w:t>20</w:t>
      </w:r>
      <w:r w:rsidR="009C4E35" w:rsidRPr="00570568">
        <w:t>.2. Порядок заключения и исполнения договора регулируется Гражданским законодательством Российской Федерации, иными нормативными правовыми актами Российской Федерации, локальными актами Заказчика с учетом нижеследующего:</w:t>
      </w:r>
    </w:p>
    <w:p w:rsidR="00C17188" w:rsidRPr="00570568" w:rsidRDefault="00B52603" w:rsidP="00F23DD1">
      <w:pPr>
        <w:jc w:val="both"/>
        <w:rPr>
          <w:i/>
        </w:rPr>
      </w:pPr>
      <w:bookmarkStart w:id="348" w:name="часть_20_3"/>
      <w:bookmarkEnd w:id="347"/>
      <w:r w:rsidRPr="00570568">
        <w:t>20</w:t>
      </w:r>
      <w:r w:rsidR="00CB1B45" w:rsidRPr="00570568">
        <w:t xml:space="preserve">.3. </w:t>
      </w:r>
      <w:r w:rsidR="009C4E35" w:rsidRPr="00570568">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bookmarkStart w:id="349" w:name="часть_20_4"/>
      <w:bookmarkEnd w:id="348"/>
    </w:p>
    <w:p w:rsidR="00C17188" w:rsidRPr="00570568" w:rsidRDefault="00B52603" w:rsidP="00F23DD1">
      <w:pPr>
        <w:jc w:val="both"/>
        <w:rPr>
          <w:i/>
        </w:rPr>
      </w:pPr>
      <w:r w:rsidRPr="00570568">
        <w:t>20</w:t>
      </w:r>
      <w:r w:rsidR="00CB1B45" w:rsidRPr="00570568">
        <w:t xml:space="preserve">.4 </w:t>
      </w:r>
      <w:r w:rsidR="009C4E35" w:rsidRPr="00570568">
        <w:t xml:space="preserve">Факсимильный вариант подписанного договора имеет юридическую силу, но подлежит замене на оригинал в течение пятнадцати дней с момента регистрации договора (присвоения номера) </w:t>
      </w:r>
      <w:r w:rsidR="00751527">
        <w:t>у</w:t>
      </w:r>
      <w:r w:rsidR="009C4E35" w:rsidRPr="00570568">
        <w:t xml:space="preserve"> Заказчика.</w:t>
      </w:r>
      <w:bookmarkStart w:id="350" w:name="часть_20_5"/>
      <w:bookmarkEnd w:id="349"/>
    </w:p>
    <w:p w:rsidR="00C17188" w:rsidRPr="00570568" w:rsidRDefault="00B52603" w:rsidP="00F23DD1">
      <w:pPr>
        <w:jc w:val="both"/>
        <w:rPr>
          <w:i/>
        </w:rPr>
      </w:pPr>
      <w:r w:rsidRPr="00570568">
        <w:t>20</w:t>
      </w:r>
      <w:r w:rsidR="00CB1B45" w:rsidRPr="00570568">
        <w:t xml:space="preserve">.5. </w:t>
      </w:r>
      <w:r w:rsidR="009C4E35" w:rsidRPr="00570568">
        <w:t xml:space="preserve">Договор с участником конкурентной закупки, заключается после предоставления таким участником обеспечения исполнения договора, в случае если требование </w:t>
      </w:r>
      <w:r w:rsidR="005F191F" w:rsidRPr="00570568">
        <w:t xml:space="preserve">о таком обеспечении </w:t>
      </w:r>
      <w:r w:rsidR="009C4E35" w:rsidRPr="00570568">
        <w:t>было предусмотрено документацией о конкурентной закупке.</w:t>
      </w:r>
      <w:bookmarkStart w:id="351" w:name="часть_20_6"/>
      <w:bookmarkEnd w:id="350"/>
    </w:p>
    <w:p w:rsidR="00C17188" w:rsidRPr="00570568" w:rsidRDefault="00D462F6" w:rsidP="00F23DD1">
      <w:pPr>
        <w:jc w:val="both"/>
        <w:rPr>
          <w:i/>
        </w:rPr>
      </w:pPr>
      <w:r w:rsidRPr="00570568">
        <w:t>2</w:t>
      </w:r>
      <w:r w:rsidR="00B52603" w:rsidRPr="00570568">
        <w:t>0</w:t>
      </w:r>
      <w:r w:rsidR="00CB1B45" w:rsidRPr="00570568">
        <w:t xml:space="preserve">.6. </w:t>
      </w:r>
      <w:r w:rsidR="009C4E35" w:rsidRPr="00570568">
        <w:t xml:space="preserve">В случае, если участник конкурентной закупки, не предоставил Заказчику в срок, указанный в </w:t>
      </w:r>
      <w:r w:rsidR="00BD69F8" w:rsidRPr="00570568">
        <w:t>документации о конкурентной закупке</w:t>
      </w:r>
      <w:r w:rsidR="009C4E35" w:rsidRPr="00570568">
        <w:t>,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конкурентной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w:t>
      </w:r>
      <w:bookmarkStart w:id="352" w:name="часть_20_7"/>
      <w:bookmarkEnd w:id="351"/>
    </w:p>
    <w:p w:rsidR="00C17188" w:rsidRPr="00570568" w:rsidRDefault="00D462F6" w:rsidP="00F23DD1">
      <w:pPr>
        <w:jc w:val="both"/>
        <w:rPr>
          <w:i/>
        </w:rPr>
      </w:pPr>
      <w:r w:rsidRPr="00570568">
        <w:lastRenderedPageBreak/>
        <w:t>2</w:t>
      </w:r>
      <w:r w:rsidR="00B52603" w:rsidRPr="00570568">
        <w:t>0</w:t>
      </w:r>
      <w:r w:rsidR="00CB1B45" w:rsidRPr="00570568">
        <w:t xml:space="preserve">.7. </w:t>
      </w:r>
      <w:r w:rsidR="009C4E35" w:rsidRPr="00570568">
        <w:t>В случае, если участник конкурентной закупки, обязанный заключить договор, признан уклонившимся от заключения договора, Заказчик вправе заключить договор с участником такой закупки, заявке на участие, в конкурентной закупке которого присвоен следующий порядковый номер.</w:t>
      </w:r>
      <w:bookmarkStart w:id="353" w:name="часть_20_8"/>
      <w:bookmarkEnd w:id="352"/>
    </w:p>
    <w:p w:rsidR="00C17188" w:rsidRPr="00570568" w:rsidRDefault="00B52603" w:rsidP="00F23DD1">
      <w:pPr>
        <w:jc w:val="both"/>
        <w:rPr>
          <w:i/>
        </w:rPr>
      </w:pPr>
      <w:r w:rsidRPr="00570568">
        <w:t>20</w:t>
      </w:r>
      <w:r w:rsidR="00CB1B45" w:rsidRPr="00570568">
        <w:t>.8</w:t>
      </w:r>
      <w:r w:rsidR="009C4E35" w:rsidRPr="00570568">
        <w:t>. Договор заключается на условиях, предусмотренных извещением об осуществлении конкурентной закупки (в случае проведения запроса котировок в электронной форме), документацией о конкурентной закупке, заявкой участника закупки, с которым заключается договор, за исключением случаев, в которых в соответствии с настоящим Положением о закупке извещение об осуществлении конкурентной закупки, документация о закупке, заявка не предусмотрены.</w:t>
      </w:r>
      <w:bookmarkStart w:id="354" w:name="часть_20_9"/>
      <w:bookmarkEnd w:id="353"/>
    </w:p>
    <w:p w:rsidR="00C17188" w:rsidRPr="00570568" w:rsidRDefault="00B52603" w:rsidP="00497417">
      <w:pPr>
        <w:jc w:val="both"/>
        <w:rPr>
          <w:i/>
        </w:rPr>
      </w:pPr>
      <w:r w:rsidRPr="00570568">
        <w:t>20</w:t>
      </w:r>
      <w:r w:rsidR="00CB1B45" w:rsidRPr="00570568">
        <w:t>.9.</w:t>
      </w:r>
      <w:r w:rsidR="009C4E35" w:rsidRPr="00570568">
        <w:t xml:space="preserve"> При заключении договора</w:t>
      </w:r>
      <w:r w:rsidR="00A66BBB" w:rsidRPr="00A66BBB">
        <w:t xml:space="preserve"> </w:t>
      </w:r>
      <w:r w:rsidR="00A66BBB" w:rsidRPr="005D5DBD">
        <w:t xml:space="preserve">по результатам конкурентной закупки </w:t>
      </w:r>
      <w:r w:rsidR="009C4E35" w:rsidRPr="00570568">
        <w:t>указывается, что цена договора является твердой и определяется на весь срок исполнения договора, в отдельных случаях, указываются ориентировочное значение цены договора либо формула цены и максимальное значение цены договора, установленные Заказчиком в документации о конкурентной закупке. При заключении и исполнении договора изменение его условий не допускается, за исключением случаев, предусмотренных настоящей статьей настоящего Положения о закупке.</w:t>
      </w:r>
      <w:bookmarkStart w:id="355" w:name="часть_20_10"/>
      <w:bookmarkEnd w:id="354"/>
    </w:p>
    <w:p w:rsidR="00C17188" w:rsidRPr="00570568" w:rsidRDefault="00B52603" w:rsidP="00F23DD1">
      <w:pPr>
        <w:jc w:val="both"/>
        <w:rPr>
          <w:i/>
        </w:rPr>
      </w:pPr>
      <w:r w:rsidRPr="00570568">
        <w:t>20</w:t>
      </w:r>
      <w:r w:rsidR="00997285" w:rsidRPr="00570568">
        <w:t xml:space="preserve">.10. </w:t>
      </w:r>
      <w:r w:rsidR="002A6151" w:rsidRPr="00570568">
        <w:t>Если участник – победитель закупки является плательщиком НДС, то договорная цена формируется на основании предложенной цены такого участника</w:t>
      </w:r>
      <w:r w:rsidR="003A7167" w:rsidRPr="00570568">
        <w:t>, на которую начисляется НДС в соответствии с действующим законодательством.</w:t>
      </w:r>
      <w:bookmarkStart w:id="356" w:name="часть_20_11"/>
      <w:bookmarkEnd w:id="355"/>
    </w:p>
    <w:p w:rsidR="00C17188" w:rsidRPr="00570568" w:rsidRDefault="00B52603" w:rsidP="00F23DD1">
      <w:pPr>
        <w:jc w:val="both"/>
        <w:rPr>
          <w:i/>
        </w:rPr>
      </w:pPr>
      <w:r w:rsidRPr="00570568">
        <w:t>20</w:t>
      </w:r>
      <w:r w:rsidR="00CB1B45" w:rsidRPr="00570568">
        <w:t>.1</w:t>
      </w:r>
      <w:r w:rsidR="001879C3" w:rsidRPr="00570568">
        <w:t>1</w:t>
      </w:r>
      <w:r w:rsidR="00CB1B45" w:rsidRPr="00570568">
        <w:t>.</w:t>
      </w:r>
      <w:r w:rsidR="009C4E35" w:rsidRPr="00570568">
        <w:t xml:space="preserve"> В договор</w:t>
      </w:r>
      <w:r w:rsidR="00A66BBB" w:rsidRPr="00A66BBB">
        <w:t xml:space="preserve"> </w:t>
      </w:r>
      <w:r w:rsidR="00A66BBB" w:rsidRPr="005D5DBD">
        <w:t xml:space="preserve">по результатам конкурентной закупки </w:t>
      </w:r>
      <w:r w:rsidR="009C4E35" w:rsidRPr="00570568">
        <w:t>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bookmarkStart w:id="357" w:name="часть_20_12"/>
      <w:bookmarkEnd w:id="356"/>
    </w:p>
    <w:p w:rsidR="004C55D2" w:rsidRDefault="00B52603" w:rsidP="00F23DD1">
      <w:pPr>
        <w:jc w:val="both"/>
      </w:pPr>
      <w:r w:rsidRPr="00570568">
        <w:t>20</w:t>
      </w:r>
      <w:r w:rsidR="00CB1B45" w:rsidRPr="00570568">
        <w:t>.1</w:t>
      </w:r>
      <w:r w:rsidR="00A4698A" w:rsidRPr="00570568">
        <w:t>2</w:t>
      </w:r>
      <w:r w:rsidR="00CB1B45" w:rsidRPr="00570568">
        <w:t>.</w:t>
      </w:r>
      <w:r w:rsidR="009C4E35" w:rsidRPr="00570568">
        <w:t xml:space="preserve"> </w:t>
      </w:r>
      <w:r w:rsidR="004C55D2" w:rsidRPr="004C55D2">
        <w:t xml:space="preserve">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 за исключением случаев, </w:t>
      </w:r>
      <w:r w:rsidR="00541426">
        <w:t>когда</w:t>
      </w:r>
      <w:r w:rsidR="004C55D2" w:rsidRPr="004C55D2">
        <w:t xml:space="preserve"> договором предусмотрен иной порядок взыскания неустоек (штрафов, пеней).</w:t>
      </w:r>
    </w:p>
    <w:p w:rsidR="004C55D2" w:rsidRDefault="00B52603" w:rsidP="00F23DD1">
      <w:pPr>
        <w:jc w:val="both"/>
      </w:pPr>
      <w:bookmarkStart w:id="358" w:name="часть_20_13"/>
      <w:bookmarkEnd w:id="357"/>
      <w:r w:rsidRPr="00570568">
        <w:t>20</w:t>
      </w:r>
      <w:r w:rsidR="00CB1B45" w:rsidRPr="00570568">
        <w:t>.1</w:t>
      </w:r>
      <w:r w:rsidR="00A4698A" w:rsidRPr="00570568">
        <w:t>3</w:t>
      </w:r>
      <w:r w:rsidR="00CB1B45" w:rsidRPr="00570568">
        <w:t>.</w:t>
      </w:r>
      <w:r w:rsidR="009C4E35" w:rsidRPr="00570568">
        <w:t xml:space="preserve"> </w:t>
      </w:r>
      <w:r w:rsidR="004C55D2" w:rsidRPr="004C55D2">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но в размере не менее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w:t>
      </w:r>
    </w:p>
    <w:p w:rsidR="00C17188" w:rsidRPr="00810BF5" w:rsidRDefault="00B52603" w:rsidP="00F23DD1">
      <w:pPr>
        <w:jc w:val="both"/>
        <w:rPr>
          <w:i/>
        </w:rPr>
      </w:pPr>
      <w:bookmarkStart w:id="359" w:name="часть_20_14"/>
      <w:bookmarkEnd w:id="358"/>
      <w:r w:rsidRPr="00810BF5">
        <w:t>20</w:t>
      </w:r>
      <w:r w:rsidR="00A4698A" w:rsidRPr="00810BF5">
        <w:t>.14</w:t>
      </w:r>
      <w:r w:rsidR="009C4E35" w:rsidRPr="00810BF5">
        <w:t>. 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w:t>
      </w:r>
      <w:bookmarkStart w:id="360" w:name="часть_20_15"/>
      <w:bookmarkEnd w:id="359"/>
    </w:p>
    <w:p w:rsidR="00C17188" w:rsidRPr="00810BF5" w:rsidRDefault="00B52603" w:rsidP="00F23DD1">
      <w:pPr>
        <w:jc w:val="both"/>
        <w:rPr>
          <w:i/>
        </w:rPr>
      </w:pPr>
      <w:r w:rsidRPr="00810BF5">
        <w:t>20</w:t>
      </w:r>
      <w:r w:rsidR="00A4698A" w:rsidRPr="00810BF5">
        <w:t>.15</w:t>
      </w:r>
      <w:r w:rsidR="009C4E35" w:rsidRPr="00810BF5">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Start w:id="361" w:name="часть_20_16"/>
      <w:bookmarkEnd w:id="360"/>
    </w:p>
    <w:p w:rsidR="00C17188" w:rsidRPr="00810BF5" w:rsidRDefault="00B52603" w:rsidP="00F23DD1">
      <w:pPr>
        <w:jc w:val="both"/>
        <w:rPr>
          <w:i/>
        </w:rPr>
      </w:pPr>
      <w:r w:rsidRPr="00810BF5">
        <w:t>20</w:t>
      </w:r>
      <w:r w:rsidR="00A4698A" w:rsidRPr="00810BF5">
        <w:t>.16</w:t>
      </w:r>
      <w:r w:rsidR="00CB1B45" w:rsidRPr="00810BF5">
        <w:t>.</w:t>
      </w:r>
      <w:r w:rsidR="009C4E35" w:rsidRPr="00810BF5">
        <w:t xml:space="preserve"> Если договор заключается на срок три года и более и цена договора составляет более чем пятьдесят миллионов рублей, договор должен включать в себя график исполнения договора.</w:t>
      </w:r>
      <w:bookmarkStart w:id="362" w:name="часть_20_17"/>
      <w:bookmarkEnd w:id="361"/>
    </w:p>
    <w:p w:rsidR="00C17188" w:rsidRPr="00810BF5" w:rsidRDefault="00B52603" w:rsidP="00F23DD1">
      <w:pPr>
        <w:jc w:val="both"/>
        <w:rPr>
          <w:i/>
        </w:rPr>
      </w:pPr>
      <w:r w:rsidRPr="00810BF5">
        <w:t>20</w:t>
      </w:r>
      <w:r w:rsidR="00CB1B45" w:rsidRPr="00810BF5">
        <w:t>.1</w:t>
      </w:r>
      <w:r w:rsidR="00A4698A" w:rsidRPr="00810BF5">
        <w:t>7</w:t>
      </w:r>
      <w:r w:rsidR="00CB1B45" w:rsidRPr="00810BF5">
        <w:t>.</w:t>
      </w:r>
      <w:r w:rsidR="009C4E35" w:rsidRPr="00810BF5">
        <w:t xml:space="preserve"> В договор</w:t>
      </w:r>
      <w:r w:rsidR="00A66BBB" w:rsidRPr="00A66BBB">
        <w:t xml:space="preserve"> </w:t>
      </w:r>
      <w:r w:rsidR="00A66BBB" w:rsidRPr="005D5DBD">
        <w:t xml:space="preserve">по результатам конкурентной закупки </w:t>
      </w:r>
      <w:r w:rsidR="009C4E35" w:rsidRPr="00810BF5">
        <w:t>включаются обязательные условия:</w:t>
      </w:r>
      <w:bookmarkEnd w:id="362"/>
    </w:p>
    <w:p w:rsidR="00C17188" w:rsidRPr="00810BF5" w:rsidRDefault="009C4E35" w:rsidP="00F23DD1">
      <w:pPr>
        <w:jc w:val="both"/>
        <w:rPr>
          <w:i/>
        </w:rPr>
      </w:pPr>
      <w:r w:rsidRPr="00810BF5">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w:t>
      </w:r>
      <w:r w:rsidR="00810BF5" w:rsidRPr="00810BF5">
        <w:t>ения результатов такой приемки;</w:t>
      </w:r>
    </w:p>
    <w:p w:rsidR="00C17188" w:rsidRPr="00810BF5" w:rsidRDefault="009C4E35" w:rsidP="005F191F">
      <w:pPr>
        <w:jc w:val="both"/>
        <w:rPr>
          <w:i/>
        </w:rPr>
      </w:pPr>
      <w:r w:rsidRPr="00810BF5">
        <w:lastRenderedPageBreak/>
        <w:t>2) об увеличении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810BF5" w:rsidRPr="00810BF5">
        <w:t>оссийской Федерации Заказчиком.</w:t>
      </w:r>
    </w:p>
    <w:p w:rsidR="00C17188" w:rsidRPr="00810BF5" w:rsidRDefault="00993DE7" w:rsidP="005F191F">
      <w:pPr>
        <w:jc w:val="both"/>
        <w:rPr>
          <w:i/>
        </w:rPr>
      </w:pPr>
      <w:r w:rsidRPr="00810BF5">
        <w:t>3) сторона не имеет права передавать свои права</w:t>
      </w:r>
      <w:r w:rsidR="00A86443" w:rsidRPr="00810BF5">
        <w:t xml:space="preserve"> и обязанности</w:t>
      </w:r>
      <w:r w:rsidRPr="00810BF5">
        <w:t xml:space="preserve"> по настоящему договору третьим лицам, без </w:t>
      </w:r>
      <w:r w:rsidR="00810BF5" w:rsidRPr="00810BF5">
        <w:t>письменного согласия Заказчика;</w:t>
      </w:r>
    </w:p>
    <w:p w:rsidR="00C17188" w:rsidRPr="00810BF5" w:rsidRDefault="00993DE7" w:rsidP="005F191F">
      <w:pPr>
        <w:jc w:val="both"/>
        <w:rPr>
          <w:i/>
        </w:rPr>
      </w:pPr>
      <w:r w:rsidRPr="00810BF5">
        <w:t>4) Заказчик имеет право в одностороннем порядке расторгнуть договор при н</w:t>
      </w:r>
      <w:r w:rsidR="00810BF5" w:rsidRPr="00810BF5">
        <w:t>арушении обязательств стороной;</w:t>
      </w:r>
    </w:p>
    <w:p w:rsidR="00C17188" w:rsidRPr="00810BF5" w:rsidRDefault="00993DE7" w:rsidP="005F191F">
      <w:pPr>
        <w:jc w:val="both"/>
        <w:rPr>
          <w:i/>
        </w:rPr>
      </w:pPr>
      <w:r w:rsidRPr="00810BF5">
        <w:t>5) все споры и разногласия по настоящему договору в случае их возникновения разрешаются в Арбитражном</w:t>
      </w:r>
      <w:bookmarkStart w:id="363" w:name="часть_20_18"/>
      <w:r w:rsidR="00810BF5" w:rsidRPr="00810BF5">
        <w:t xml:space="preserve"> суде Республики Саха (Якутия).</w:t>
      </w:r>
    </w:p>
    <w:p w:rsidR="00C17188" w:rsidRDefault="00B52603" w:rsidP="00F23DD1">
      <w:pPr>
        <w:jc w:val="both"/>
      </w:pPr>
      <w:r w:rsidRPr="00C2743B">
        <w:t>20</w:t>
      </w:r>
      <w:r w:rsidR="00A4698A" w:rsidRPr="00C2743B">
        <w:t>.18</w:t>
      </w:r>
      <w:r w:rsidR="00CB1B45" w:rsidRPr="00C2743B">
        <w:t>.</w:t>
      </w:r>
      <w:r w:rsidR="009C4E35" w:rsidRPr="00C2743B">
        <w:t xml:space="preserve"> </w:t>
      </w:r>
      <w:bookmarkStart w:id="364" w:name="часть_20_19"/>
      <w:bookmarkEnd w:id="363"/>
      <w:r w:rsidR="005D0F9B" w:rsidRPr="005D0F9B">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482719" w:rsidRPr="00547EE1" w:rsidRDefault="00482719" w:rsidP="00F23DD1">
      <w:pPr>
        <w:jc w:val="both"/>
        <w:rPr>
          <w:i/>
        </w:rPr>
      </w:pPr>
      <w:r w:rsidRPr="00547EE1">
        <w:t>20.19. При закупке товаров, работ, услуг согласно Перечню</w:t>
      </w:r>
      <w:r w:rsidR="00CA1AE6" w:rsidRPr="00547EE1">
        <w:t xml:space="preserve"> товаров, работ, услуг (Приложение</w:t>
      </w:r>
      <w:r w:rsidRPr="00547EE1">
        <w:t xml:space="preserve"> 2 к настоящему Положению</w:t>
      </w:r>
      <w:r w:rsidR="00CA1AE6" w:rsidRPr="00547EE1">
        <w:t>)</w:t>
      </w:r>
      <w:r w:rsidRPr="00547EE1">
        <w:t>, срок оплаты заказчиком поставленного товара, выполненной работы (ее результатов), оказанной усл</w:t>
      </w:r>
      <w:r w:rsidR="00857F07" w:rsidRPr="00547EE1">
        <w:t>уги должен составлять не более 9</w:t>
      </w:r>
      <w:r w:rsidRPr="00547EE1">
        <w:t>0 (</w:t>
      </w:r>
      <w:r w:rsidR="00857F07" w:rsidRPr="00547EE1">
        <w:t>девяноста</w:t>
      </w:r>
      <w:r w:rsidRPr="00547EE1">
        <w:t>) календарных дней с даты приемки поставленного товара, выполненной работы (ее результатов), оказанной услуги</w:t>
      </w:r>
      <w:r w:rsidR="00DE1F5A" w:rsidRPr="00547EE1">
        <w:t>.</w:t>
      </w:r>
    </w:p>
    <w:p w:rsidR="00C17188" w:rsidRPr="001D29BF" w:rsidRDefault="00B52603" w:rsidP="00F23DD1">
      <w:pPr>
        <w:jc w:val="both"/>
        <w:rPr>
          <w:i/>
        </w:rPr>
      </w:pPr>
      <w:r w:rsidRPr="001D29BF">
        <w:t>20</w:t>
      </w:r>
      <w:r w:rsidR="00A4698A" w:rsidRPr="001D29BF">
        <w:t>.</w:t>
      </w:r>
      <w:r w:rsidR="00CA1AE6" w:rsidRPr="001D29BF">
        <w:t>20</w:t>
      </w:r>
      <w:r w:rsidR="00CB1B45" w:rsidRPr="001D29BF">
        <w:t xml:space="preserve">. </w:t>
      </w:r>
      <w:r w:rsidR="009C4E35" w:rsidRPr="001D29BF">
        <w:t>В договор может быть включено условие о возможности одностороннего отказа от исполнения договора в соответствии с</w:t>
      </w:r>
      <w:r w:rsidR="0003732C" w:rsidRPr="001D29BF">
        <w:t>о</w:t>
      </w:r>
      <w:r w:rsidR="009C4E35" w:rsidRPr="001D29BF">
        <w:t xml:space="preserve"> </w:t>
      </w:r>
      <w:hyperlink w:anchor="_Статья_22._Изменение," w:history="1">
        <w:r w:rsidR="00701A65" w:rsidRPr="001D29BF">
          <w:rPr>
            <w:rStyle w:val="af2"/>
            <w:color w:val="auto"/>
          </w:rPr>
          <w:t>стать</w:t>
        </w:r>
        <w:r w:rsidR="0003732C" w:rsidRPr="001D29BF">
          <w:rPr>
            <w:rStyle w:val="af2"/>
            <w:color w:val="auto"/>
          </w:rPr>
          <w:t>ей</w:t>
        </w:r>
        <w:r w:rsidR="00701A65" w:rsidRPr="001D29BF">
          <w:rPr>
            <w:rStyle w:val="af2"/>
            <w:color w:val="auto"/>
          </w:rPr>
          <w:t xml:space="preserve"> 22</w:t>
        </w:r>
        <w:r w:rsidR="009C4E35" w:rsidRPr="001D29BF">
          <w:rPr>
            <w:rStyle w:val="af2"/>
            <w:color w:val="auto"/>
          </w:rPr>
          <w:t xml:space="preserve"> </w:t>
        </w:r>
        <w:r w:rsidR="00701A65" w:rsidRPr="001D29BF">
          <w:rPr>
            <w:rStyle w:val="af2"/>
            <w:color w:val="auto"/>
          </w:rPr>
          <w:t>настоящего Положения о закупке</w:t>
        </w:r>
      </w:hyperlink>
      <w:r w:rsidR="00701A65" w:rsidRPr="001D29BF">
        <w:t>.</w:t>
      </w:r>
      <w:bookmarkStart w:id="365" w:name="часть_20_20"/>
      <w:bookmarkEnd w:id="364"/>
    </w:p>
    <w:p w:rsidR="00C17188" w:rsidRPr="001D29BF" w:rsidRDefault="00B52603" w:rsidP="00F23DD1">
      <w:pPr>
        <w:jc w:val="both"/>
        <w:rPr>
          <w:i/>
        </w:rPr>
      </w:pPr>
      <w:r w:rsidRPr="001D29BF">
        <w:t>20</w:t>
      </w:r>
      <w:r w:rsidR="00A4698A" w:rsidRPr="001D29BF">
        <w:t>.2</w:t>
      </w:r>
      <w:r w:rsidR="00CA1AE6" w:rsidRPr="001D29BF">
        <w:t>1</w:t>
      </w:r>
      <w:r w:rsidR="00CB1B45" w:rsidRPr="001D29BF">
        <w:t xml:space="preserve">. </w:t>
      </w:r>
      <w:r w:rsidR="009C4E35" w:rsidRPr="001D29BF">
        <w:t>При заключении договора Заказчик по согласованию с участником закупки, с которым в соответствии с настоящим Положением о закупке заключается договор, вправе увеличить количество поставляемого товара, объем выполняемой работы или услуги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конкурентной закупке. При этом цена единицы товара (работы, услуги) не должна превышать цену единицы товара (работы, услуги), определяемую как частное от деления цены договора, указанной в заявке на участие в конкурентной закупке предложенной участником такой закупки, с которым заключается договор, на количество товара (работы, услуги), указанное в извещении об осуществлении конкурентной закупки.</w:t>
      </w:r>
      <w:bookmarkStart w:id="366" w:name="часть_20_21"/>
      <w:bookmarkEnd w:id="365"/>
    </w:p>
    <w:p w:rsidR="00C17188" w:rsidRPr="001D29BF" w:rsidRDefault="00B52603" w:rsidP="00F23DD1">
      <w:pPr>
        <w:jc w:val="both"/>
        <w:rPr>
          <w:i/>
        </w:rPr>
      </w:pPr>
      <w:r w:rsidRPr="001D29BF">
        <w:t>20</w:t>
      </w:r>
      <w:r w:rsidR="00A4698A" w:rsidRPr="001D29BF">
        <w:t>.2</w:t>
      </w:r>
      <w:r w:rsidR="00CA1AE6" w:rsidRPr="001D29BF">
        <w:t>2</w:t>
      </w:r>
      <w:r w:rsidR="00CB1B45" w:rsidRPr="001D29BF">
        <w:t>.</w:t>
      </w:r>
      <w:r w:rsidR="009C4E35" w:rsidRPr="001D29BF">
        <w:t xml:space="preserve"> 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w:t>
      </w:r>
      <w:bookmarkStart w:id="367" w:name="часть_20_22"/>
      <w:bookmarkEnd w:id="366"/>
    </w:p>
    <w:p w:rsidR="00C17188" w:rsidRPr="001D29BF" w:rsidRDefault="00B52603" w:rsidP="00F23DD1">
      <w:pPr>
        <w:jc w:val="both"/>
        <w:rPr>
          <w:i/>
        </w:rPr>
      </w:pPr>
      <w:r w:rsidRPr="001D29BF">
        <w:t>20</w:t>
      </w:r>
      <w:r w:rsidR="00A4698A" w:rsidRPr="001D29BF">
        <w:t>.2</w:t>
      </w:r>
      <w:r w:rsidR="00CA1AE6" w:rsidRPr="001D29BF">
        <w:t>3</w:t>
      </w:r>
      <w:r w:rsidR="009C4E35" w:rsidRPr="001D29BF">
        <w:t xml:space="preserve">. В течение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w:t>
      </w:r>
      <w:r w:rsidR="00C22E91" w:rsidRPr="001D29BF">
        <w:t>сто</w:t>
      </w:r>
      <w:r w:rsidR="009C4E35" w:rsidRPr="001D29BF">
        <w:t xml:space="preserve"> тысяч рублей, Заказчик вносит информацию и документы, установленные Правительством Российской Федерации в соответствии с частью 1 статьи 4.1 Федерального закона N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 Под внесением изменений в договор понимается заключение дополнительного соглашения или протокола разногласий к договору.</w:t>
      </w:r>
      <w:bookmarkStart w:id="368" w:name="часть_20_23"/>
      <w:bookmarkEnd w:id="367"/>
    </w:p>
    <w:p w:rsidR="00C17188" w:rsidRPr="001D29BF" w:rsidRDefault="00A4698A" w:rsidP="00F23DD1">
      <w:pPr>
        <w:jc w:val="both"/>
        <w:rPr>
          <w:i/>
        </w:rPr>
      </w:pPr>
      <w:r w:rsidRPr="001D29BF">
        <w:t>20.2</w:t>
      </w:r>
      <w:r w:rsidR="00CA1AE6" w:rsidRPr="001D29BF">
        <w:t>4</w:t>
      </w:r>
      <w:r w:rsidR="00A66BBB" w:rsidRPr="001D29BF">
        <w:t>.</w:t>
      </w:r>
      <w:r w:rsidRPr="001D29BF">
        <w:t xml:space="preserve"> </w:t>
      </w:r>
      <w:r w:rsidR="00A66BBB" w:rsidRPr="001D29BF">
        <w:t>В</w:t>
      </w:r>
      <w:r w:rsidR="009C4E35" w:rsidRPr="001D29BF">
        <w:t xml:space="preserve"> реестр договоров, заключенных Заказчиком по результатам закупки, включается информация и документы</w:t>
      </w:r>
      <w:bookmarkEnd w:id="368"/>
      <w:r w:rsidR="00A66BBB" w:rsidRPr="001D29BF">
        <w:t xml:space="preserve"> в соответствии с Постановлением Правительства Российской Федерации от 31.10.2014 N 1132.</w:t>
      </w:r>
    </w:p>
    <w:p w:rsidR="00C17188" w:rsidRPr="001D29BF" w:rsidRDefault="00B52603" w:rsidP="00F23DD1">
      <w:pPr>
        <w:jc w:val="both"/>
        <w:rPr>
          <w:i/>
        </w:rPr>
      </w:pPr>
      <w:bookmarkStart w:id="369" w:name="часть_20_28"/>
      <w:r w:rsidRPr="001D29BF">
        <w:lastRenderedPageBreak/>
        <w:t>20</w:t>
      </w:r>
      <w:r w:rsidR="00947F23" w:rsidRPr="001D29BF">
        <w:t>.2</w:t>
      </w:r>
      <w:r w:rsidR="00CA1AE6" w:rsidRPr="001D29BF">
        <w:t>5</w:t>
      </w:r>
      <w:r w:rsidR="009C4E35" w:rsidRPr="001D29BF">
        <w:t>. Информация и документы, подлежащие включению в реестр договоров, направляются Заказчиком в электронном виде и подписываются с использованием усиленной квалифицированной электронной подписи лица, имеющего право действовать от имени Заказчика.</w:t>
      </w:r>
      <w:bookmarkStart w:id="370" w:name="часть_20_29"/>
      <w:bookmarkEnd w:id="369"/>
    </w:p>
    <w:p w:rsidR="00C17188" w:rsidRPr="001D29BF" w:rsidRDefault="00B52603" w:rsidP="00F23DD1">
      <w:pPr>
        <w:jc w:val="both"/>
        <w:rPr>
          <w:i/>
        </w:rPr>
      </w:pPr>
      <w:r w:rsidRPr="001D29BF">
        <w:t>20</w:t>
      </w:r>
      <w:r w:rsidR="00947F23" w:rsidRPr="001D29BF">
        <w:t>.2</w:t>
      </w:r>
      <w:r w:rsidR="00CA1AE6" w:rsidRPr="001D29BF">
        <w:t>6</w:t>
      </w:r>
      <w:r w:rsidR="009C4E35" w:rsidRPr="001D29BF">
        <w:t xml:space="preserve">. Информация и документы, включенные в реестр договоров, являются общедоступными, за исключением документов, указанных в пунктах «7», «8», «11» и «12» </w:t>
      </w:r>
      <w:hyperlink w:anchor="часть_20_23" w:history="1">
        <w:r w:rsidR="009C4E35" w:rsidRPr="001D29BF">
          <w:rPr>
            <w:rStyle w:val="af2"/>
            <w:color w:val="auto"/>
          </w:rPr>
          <w:t xml:space="preserve">части </w:t>
        </w:r>
        <w:r w:rsidR="00240F3E" w:rsidRPr="001D29BF">
          <w:rPr>
            <w:rStyle w:val="af2"/>
            <w:color w:val="auto"/>
          </w:rPr>
          <w:t>20.2</w:t>
        </w:r>
        <w:r w:rsidR="00947F23" w:rsidRPr="001D29BF">
          <w:rPr>
            <w:rStyle w:val="af2"/>
            <w:color w:val="auto"/>
          </w:rPr>
          <w:t>3</w:t>
        </w:r>
      </w:hyperlink>
      <w:r w:rsidR="00240F3E" w:rsidRPr="001D29BF">
        <w:t xml:space="preserve"> </w:t>
      </w:r>
      <w:hyperlink w:anchor="_Статья_20._Договор" w:history="1">
        <w:r w:rsidR="00240F3E" w:rsidRPr="001D29BF">
          <w:rPr>
            <w:rStyle w:val="af2"/>
            <w:color w:val="auto"/>
          </w:rPr>
          <w:t>статьи 20</w:t>
        </w:r>
        <w:r w:rsidR="009C4E35" w:rsidRPr="001D29BF">
          <w:rPr>
            <w:rStyle w:val="af2"/>
            <w:color w:val="auto"/>
          </w:rPr>
          <w:t xml:space="preserve"> настоящего Положения о закупке</w:t>
        </w:r>
      </w:hyperlink>
      <w:r w:rsidR="009C4E35" w:rsidRPr="001D29BF">
        <w:t>, доступ к которым предоставляется Федеральной антимонопольной службе (ее территориальным подразделениям).</w:t>
      </w:r>
      <w:bookmarkStart w:id="371" w:name="часть_20_30"/>
      <w:bookmarkEnd w:id="370"/>
    </w:p>
    <w:p w:rsidR="00C17188" w:rsidRPr="009B59AD" w:rsidRDefault="00B52603" w:rsidP="00C17188">
      <w:pPr>
        <w:jc w:val="both"/>
      </w:pPr>
      <w:r w:rsidRPr="001D29BF">
        <w:t>20</w:t>
      </w:r>
      <w:r w:rsidR="00A66BBB" w:rsidRPr="001D29BF">
        <w:t>.2</w:t>
      </w:r>
      <w:r w:rsidR="00CA1AE6" w:rsidRPr="001D29BF">
        <w:t>7</w:t>
      </w:r>
      <w:r w:rsidR="004E429E" w:rsidRPr="001D29BF">
        <w:t xml:space="preserve">.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настоящей статьей сроки, эта сторона обязана уведомить другую сторону о наличии таких </w:t>
      </w:r>
      <w:r w:rsidR="004E429E" w:rsidRPr="00C2743B">
        <w:t xml:space="preserve">судебных актов или таких обстоятельств в течение одного дня. При этом в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w:t>
      </w:r>
      <w:r w:rsidR="004E429E" w:rsidRPr="009B59AD">
        <w:t>прекращения действия таких обстоятельств.</w:t>
      </w:r>
      <w:bookmarkStart w:id="372" w:name="_Статья_21._Исполнение"/>
      <w:bookmarkStart w:id="373" w:name="_Toc532688297"/>
      <w:bookmarkEnd w:id="371"/>
      <w:bookmarkEnd w:id="372"/>
    </w:p>
    <w:p w:rsidR="005D0F9B" w:rsidRDefault="005D0F9B" w:rsidP="00810BF5">
      <w:pPr>
        <w:pStyle w:val="1"/>
        <w:jc w:val="center"/>
      </w:pPr>
    </w:p>
    <w:p w:rsidR="009C4E35" w:rsidRPr="009B59AD" w:rsidRDefault="00EF6187" w:rsidP="00810BF5">
      <w:pPr>
        <w:pStyle w:val="1"/>
        <w:jc w:val="center"/>
      </w:pPr>
      <w:r w:rsidRPr="009B59AD">
        <w:t xml:space="preserve">Статья </w:t>
      </w:r>
      <w:r w:rsidR="00CB1B45" w:rsidRPr="009B59AD">
        <w:t>2</w:t>
      </w:r>
      <w:r w:rsidR="00B52603" w:rsidRPr="009B59AD">
        <w:t>1</w:t>
      </w:r>
      <w:r w:rsidR="00CB1B45" w:rsidRPr="009B59AD">
        <w:t>.</w:t>
      </w:r>
      <w:r w:rsidR="00F23DD1" w:rsidRPr="009B59AD">
        <w:t xml:space="preserve"> </w:t>
      </w:r>
      <w:r w:rsidR="009C4E35" w:rsidRPr="009B59AD">
        <w:t>Исполнение договора</w:t>
      </w:r>
      <w:bookmarkEnd w:id="373"/>
    </w:p>
    <w:p w:rsidR="004752E2" w:rsidRPr="009B59AD" w:rsidRDefault="004752E2" w:rsidP="004752E2"/>
    <w:p w:rsidR="00C17188" w:rsidRPr="00810BF5" w:rsidRDefault="00F23DD1" w:rsidP="00F23DD1">
      <w:pPr>
        <w:jc w:val="both"/>
        <w:rPr>
          <w:i/>
        </w:rPr>
      </w:pPr>
      <w:bookmarkStart w:id="374" w:name="часть_21_1"/>
      <w:r w:rsidRPr="009B59AD">
        <w:t>2</w:t>
      </w:r>
      <w:r w:rsidR="00B52603" w:rsidRPr="009B59AD">
        <w:t>1</w:t>
      </w:r>
      <w:r w:rsidR="009C4E35" w:rsidRPr="009B59AD">
        <w:t>.</w:t>
      </w:r>
      <w:r w:rsidRPr="009B59AD">
        <w:t>1.</w:t>
      </w:r>
      <w:r w:rsidR="009C4E35" w:rsidRPr="009B59AD">
        <w:t xml:space="preserve"> Исполнение договора включает в себя следующий комплекс мер, реализуемых после заключения</w:t>
      </w:r>
      <w:r w:rsidR="009C4E35" w:rsidRPr="00C2743B">
        <w:t xml:space="preserve">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w:t>
      </w:r>
      <w:r w:rsidR="009C4E35" w:rsidRPr="00810BF5">
        <w:t xml:space="preserve">законодательством, Федеральным законом </w:t>
      </w:r>
      <w:r w:rsidR="009C4E35" w:rsidRPr="00810BF5">
        <w:rPr>
          <w:lang w:val="en-US"/>
        </w:rPr>
        <w:t>N</w:t>
      </w:r>
      <w:r w:rsidR="009C4E35" w:rsidRPr="00810BF5">
        <w:t xml:space="preserve"> 223-ФЗ и настоящим Положением о закупке, в том числе:</w:t>
      </w:r>
      <w:bookmarkEnd w:id="374"/>
    </w:p>
    <w:p w:rsidR="00C17188" w:rsidRPr="00810BF5" w:rsidRDefault="009C4E35" w:rsidP="00F23DD1">
      <w:pPr>
        <w:jc w:val="both"/>
        <w:rPr>
          <w:i/>
        </w:rPr>
      </w:pPr>
      <w:r w:rsidRPr="00810BF5">
        <w:t xml:space="preserve">1) </w:t>
      </w:r>
      <w:r w:rsidR="00F0730D" w:rsidRPr="00810BF5">
        <w:t xml:space="preserve">Заказчик вправе осуществлять </w:t>
      </w:r>
      <w:r w:rsidRPr="00810BF5">
        <w:t xml:space="preserve">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w:t>
      </w:r>
      <w:r w:rsidRPr="00810BF5">
        <w:rPr>
          <w:i/>
        </w:rPr>
        <w:t>(далее – отдельный этап исполнения договора)</w:t>
      </w:r>
      <w:r w:rsidRPr="00810BF5">
        <w:t>, предусмотренных договором, включая проведение в соответствии с настоящим Положением о закупке экспертизы поставленного товара, результатов выполненной работы, оказанной услуги, а также отдель</w:t>
      </w:r>
      <w:r w:rsidR="00810BF5" w:rsidRPr="00810BF5">
        <w:t>ных этапов исполнения договора;</w:t>
      </w:r>
    </w:p>
    <w:p w:rsidR="00C17188" w:rsidRPr="00810BF5" w:rsidRDefault="009C4E35" w:rsidP="00F23DD1">
      <w:pPr>
        <w:jc w:val="both"/>
        <w:rPr>
          <w:i/>
        </w:rPr>
      </w:pPr>
      <w:r w:rsidRPr="00810BF5">
        <w:t>2) оплату Заказчиком поставленного товара, выполненной работы (ее результатов), оказанной услуги, а также отдель</w:t>
      </w:r>
      <w:r w:rsidR="00810BF5" w:rsidRPr="00810BF5">
        <w:t>ных этапов исполнения договора;</w:t>
      </w:r>
    </w:p>
    <w:p w:rsidR="00C17188" w:rsidRPr="00810BF5" w:rsidRDefault="009C4E35" w:rsidP="00F23DD1">
      <w:pPr>
        <w:jc w:val="both"/>
        <w:rPr>
          <w:i/>
        </w:rPr>
      </w:pPr>
      <w:r w:rsidRPr="00C2743B">
        <w:t xml:space="preserve">3) взаимодействие Заказчика с поставщиком (исполнителем, подрядчиком) при изменении, расторжении договора в соответствии </w:t>
      </w:r>
      <w:hyperlink w:anchor="_Статья_22._Изменение," w:history="1">
        <w:r w:rsidRPr="00C2743B">
          <w:rPr>
            <w:rStyle w:val="af2"/>
          </w:rPr>
          <w:t>с</w:t>
        </w:r>
        <w:r w:rsidR="00C4331E" w:rsidRPr="00C2743B">
          <w:rPr>
            <w:rStyle w:val="af2"/>
          </w:rPr>
          <w:t>о</w:t>
        </w:r>
        <w:r w:rsidRPr="00C2743B">
          <w:rPr>
            <w:rStyle w:val="af2"/>
          </w:rPr>
          <w:t xml:space="preserve"> статьей</w:t>
        </w:r>
        <w:r w:rsidR="00C4331E" w:rsidRPr="00C2743B">
          <w:rPr>
            <w:rStyle w:val="af2"/>
          </w:rPr>
          <w:t xml:space="preserve"> 22 настоящего Положения о закупке</w:t>
        </w:r>
      </w:hyperlink>
      <w:r w:rsidRPr="00C2743B">
        <w:t>, применении мер ответственности и совершении иных действий в случае нарушения поставщиком (исполнителем, подрядчиком) и</w:t>
      </w:r>
      <w:bookmarkStart w:id="375" w:name="часть_21_2"/>
      <w:r w:rsidR="00810BF5">
        <w:t>ли Заказчиком условий договора.</w:t>
      </w:r>
    </w:p>
    <w:p w:rsidR="00C17188" w:rsidRPr="00810BF5" w:rsidRDefault="00B52603" w:rsidP="00F23DD1">
      <w:pPr>
        <w:jc w:val="both"/>
        <w:rPr>
          <w:i/>
        </w:rPr>
      </w:pPr>
      <w:r w:rsidRPr="00C2743B">
        <w:t>21</w:t>
      </w:r>
      <w:r w:rsidR="00F23DD1" w:rsidRPr="00C2743B">
        <w:t>.</w:t>
      </w:r>
      <w:r w:rsidR="009C4E35" w:rsidRPr="00C2743B">
        <w:t>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bookmarkStart w:id="376" w:name="часть_21_3"/>
      <w:bookmarkEnd w:id="375"/>
    </w:p>
    <w:p w:rsidR="00C17188" w:rsidRPr="00810BF5" w:rsidRDefault="00B52603" w:rsidP="00F23DD1">
      <w:pPr>
        <w:jc w:val="both"/>
        <w:rPr>
          <w:i/>
        </w:rPr>
      </w:pPr>
      <w:r w:rsidRPr="00C2743B">
        <w:t>21</w:t>
      </w:r>
      <w:r w:rsidR="00F23DD1" w:rsidRPr="00C2743B">
        <w:t>.</w:t>
      </w:r>
      <w:r w:rsidR="009C4E35" w:rsidRPr="00C2743B">
        <w:t xml:space="preserve">3.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w:t>
      </w:r>
      <w:r w:rsidR="009C4E35" w:rsidRPr="00810BF5">
        <w:t>Заказчиком своими силами или к ее проведению могут привлекаться эксперты, экспертные организации на основании договоров, заключенных в соответствии с настоящим Положением о закупке.</w:t>
      </w:r>
      <w:bookmarkStart w:id="377" w:name="часть_21_4"/>
      <w:bookmarkEnd w:id="376"/>
    </w:p>
    <w:p w:rsidR="00C17188" w:rsidRPr="00810BF5" w:rsidRDefault="00F23DD1" w:rsidP="00F23DD1">
      <w:pPr>
        <w:jc w:val="both"/>
        <w:rPr>
          <w:i/>
        </w:rPr>
      </w:pPr>
      <w:r w:rsidRPr="00810BF5">
        <w:t>2</w:t>
      </w:r>
      <w:r w:rsidR="00B52603" w:rsidRPr="00810BF5">
        <w:t>1</w:t>
      </w:r>
      <w:r w:rsidRPr="00810BF5">
        <w:t>.</w:t>
      </w:r>
      <w:r w:rsidR="00947F23" w:rsidRPr="00810BF5">
        <w:t>4</w:t>
      </w:r>
      <w:r w:rsidR="009C4E35" w:rsidRPr="00810BF5">
        <w:t xml:space="preserve">.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w:t>
      </w:r>
      <w:r w:rsidR="009C4E35" w:rsidRPr="00810BF5">
        <w:lastRenderedPageBreak/>
        <w:t>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bookmarkStart w:id="378" w:name="часть_21_5"/>
      <w:bookmarkEnd w:id="377"/>
    </w:p>
    <w:p w:rsidR="00C17188" w:rsidRPr="00810BF5" w:rsidRDefault="00B52603" w:rsidP="00F23DD1">
      <w:pPr>
        <w:jc w:val="both"/>
        <w:rPr>
          <w:i/>
        </w:rPr>
      </w:pPr>
      <w:r w:rsidRPr="00810BF5">
        <w:t>21</w:t>
      </w:r>
      <w:r w:rsidR="00947F23" w:rsidRPr="00810BF5">
        <w:t>.5</w:t>
      </w:r>
      <w:r w:rsidR="009C4E35" w:rsidRPr="00810BF5">
        <w:t>.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(исполнителю, подрядчику)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Start w:id="379" w:name="часть_21_6"/>
      <w:bookmarkEnd w:id="378"/>
    </w:p>
    <w:p w:rsidR="001216E6" w:rsidRPr="00810BF5" w:rsidRDefault="00B52603" w:rsidP="00F23DD1">
      <w:pPr>
        <w:jc w:val="both"/>
        <w:rPr>
          <w:i/>
        </w:rPr>
      </w:pPr>
      <w:r w:rsidRPr="00810BF5">
        <w:t>21</w:t>
      </w:r>
      <w:r w:rsidR="00947F23" w:rsidRPr="00810BF5">
        <w:t>.6</w:t>
      </w:r>
      <w:r w:rsidR="009C4E35" w:rsidRPr="00810BF5">
        <w:t>.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(исполнителем, подрядчиком).</w:t>
      </w:r>
      <w:bookmarkEnd w:id="379"/>
    </w:p>
    <w:p w:rsidR="00C17188" w:rsidRPr="00C2743B" w:rsidRDefault="00C17188" w:rsidP="00F23DD1">
      <w:pPr>
        <w:jc w:val="both"/>
      </w:pPr>
    </w:p>
    <w:p w:rsidR="00F23DD1" w:rsidRPr="00C2743B" w:rsidRDefault="00EF6187" w:rsidP="001216E6">
      <w:pPr>
        <w:pStyle w:val="1"/>
        <w:jc w:val="center"/>
      </w:pPr>
      <w:bookmarkStart w:id="380" w:name="_Статья_22._Изменение,"/>
      <w:bookmarkStart w:id="381" w:name="_Toc532688298"/>
      <w:bookmarkEnd w:id="380"/>
      <w:r w:rsidRPr="00C2743B">
        <w:t xml:space="preserve">Статья </w:t>
      </w:r>
      <w:r w:rsidR="00F23DD1" w:rsidRPr="00C2743B">
        <w:t>2</w:t>
      </w:r>
      <w:r w:rsidR="00B52603" w:rsidRPr="00C2743B">
        <w:t>2</w:t>
      </w:r>
      <w:r w:rsidR="00F23DD1" w:rsidRPr="00C2743B">
        <w:t>. Изменение, расторжение договора</w:t>
      </w:r>
      <w:bookmarkEnd w:id="381"/>
    </w:p>
    <w:p w:rsidR="001216E6" w:rsidRPr="00C2743B" w:rsidRDefault="001216E6" w:rsidP="001216E6"/>
    <w:p w:rsidR="00C76257" w:rsidRDefault="00D462F6" w:rsidP="00C76257">
      <w:pPr>
        <w:jc w:val="both"/>
      </w:pPr>
      <w:bookmarkStart w:id="382" w:name="часть_22_1"/>
      <w:r w:rsidRPr="00C2743B">
        <w:t>2</w:t>
      </w:r>
      <w:r w:rsidR="00B52603" w:rsidRPr="00C2743B">
        <w:t>2</w:t>
      </w:r>
      <w:r w:rsidR="00F23DD1" w:rsidRPr="00C2743B">
        <w:t>.</w:t>
      </w:r>
      <w:r w:rsidR="009C4E35" w:rsidRPr="00C2743B">
        <w:t xml:space="preserve">1. </w:t>
      </w:r>
      <w:bookmarkStart w:id="383" w:name="часть_22_2"/>
      <w:bookmarkEnd w:id="382"/>
      <w:r w:rsidR="00C76257">
        <w:t>Изменение существенных условий договора при его исполнении не допускается, за исключением их изменения по соглашению сторон, в том числе в следующих случаях:</w:t>
      </w:r>
    </w:p>
    <w:p w:rsidR="00C76257" w:rsidRDefault="00C76257" w:rsidP="00C76257">
      <w:pPr>
        <w:jc w:val="both"/>
      </w:pPr>
      <w:r>
        <w:t>1) если возможность изменения условий договора была предусмотрена документацией о конкурентной закупке и договором, а в случае осуществления закупки у единственного поставщика (исполнителя, подрядчика) договором:</w:t>
      </w:r>
    </w:p>
    <w:p w:rsidR="00C76257" w:rsidRDefault="00C76257" w:rsidP="00C76257">
      <w:pPr>
        <w:jc w:val="both"/>
      </w:pPr>
      <w: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76257" w:rsidRDefault="00C76257" w:rsidP="00C76257">
      <w:pPr>
        <w:jc w:val="both"/>
      </w:pPr>
      <w:r>
        <w:t>б) если по предложению Заказчика увеличиваются предусмотренные договором количество товара, объем работы или услуги,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17188" w:rsidRPr="00810BF5" w:rsidRDefault="00C76257" w:rsidP="00C76257">
      <w:pPr>
        <w:jc w:val="both"/>
        <w:rPr>
          <w:i/>
        </w:rPr>
      </w:pPr>
      <w:r>
        <w:t>2) изменение в соответствии с законодательством Российской Федерации регулируемых цен (тарифов) на товары, работы, услуги.</w:t>
      </w:r>
    </w:p>
    <w:p w:rsidR="00C17188" w:rsidRPr="00810BF5" w:rsidRDefault="00B52603" w:rsidP="00F23DD1">
      <w:pPr>
        <w:jc w:val="both"/>
        <w:rPr>
          <w:i/>
        </w:rPr>
      </w:pPr>
      <w:r w:rsidRPr="00810BF5">
        <w:t>22</w:t>
      </w:r>
      <w:r w:rsidR="00F23DD1" w:rsidRPr="00810BF5">
        <w:t>.2</w:t>
      </w:r>
      <w:r w:rsidR="009C4E35" w:rsidRPr="00810BF5">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Start w:id="384" w:name="часть_22_3"/>
      <w:bookmarkEnd w:id="383"/>
    </w:p>
    <w:p w:rsidR="00C17188" w:rsidRPr="00810BF5" w:rsidRDefault="00B52603" w:rsidP="00F23DD1">
      <w:pPr>
        <w:jc w:val="both"/>
        <w:rPr>
          <w:i/>
        </w:rPr>
      </w:pPr>
      <w:r w:rsidRPr="00810BF5">
        <w:t>22</w:t>
      </w:r>
      <w:r w:rsidR="00F23DD1" w:rsidRPr="00810BF5">
        <w:t>.3</w:t>
      </w:r>
      <w:r w:rsidR="009C4E35" w:rsidRPr="00810BF5">
        <w:t>. В случае перемены Заказчика права и обязанности Заказчика, предусмотренные договором, переходят к новому Заказчику.</w:t>
      </w:r>
      <w:bookmarkStart w:id="385" w:name="часть_22_4"/>
      <w:bookmarkEnd w:id="384"/>
    </w:p>
    <w:p w:rsidR="00C17188" w:rsidRPr="00810BF5" w:rsidRDefault="00B52603" w:rsidP="00F23DD1">
      <w:pPr>
        <w:jc w:val="both"/>
        <w:rPr>
          <w:i/>
        </w:rPr>
      </w:pPr>
      <w:r w:rsidRPr="00810BF5">
        <w:lastRenderedPageBreak/>
        <w:t>22</w:t>
      </w:r>
      <w:r w:rsidR="00F23DD1" w:rsidRPr="00810BF5">
        <w:t>.4</w:t>
      </w:r>
      <w:r w:rsidR="009C4E35" w:rsidRPr="00810BF5">
        <w:t>. 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bookmarkStart w:id="386" w:name="часть_22_5"/>
      <w:bookmarkEnd w:id="385"/>
    </w:p>
    <w:p w:rsidR="00C17188" w:rsidRPr="00810BF5" w:rsidRDefault="00B52603" w:rsidP="00F23DD1">
      <w:pPr>
        <w:jc w:val="both"/>
        <w:rPr>
          <w:i/>
        </w:rPr>
      </w:pPr>
      <w:r w:rsidRPr="00810BF5">
        <w:t>22</w:t>
      </w:r>
      <w:r w:rsidR="00F23DD1" w:rsidRPr="00810BF5">
        <w:t xml:space="preserve">.5. </w:t>
      </w:r>
      <w:r w:rsidR="009C4E35" w:rsidRPr="00810BF5">
        <w:t>Расторжение договора допускается по соглашению сторон,</w:t>
      </w:r>
      <w:r w:rsidR="00817868" w:rsidRPr="00810BF5">
        <w:t xml:space="preserve"> в случае указанным </w:t>
      </w:r>
      <w:hyperlink w:anchor="часть_22_8" w:history="1">
        <w:r w:rsidR="00817868" w:rsidRPr="00780B59">
          <w:rPr>
            <w:rStyle w:val="af2"/>
          </w:rPr>
          <w:t>частью 2</w:t>
        </w:r>
        <w:r w:rsidR="00780B59" w:rsidRPr="00780B59">
          <w:rPr>
            <w:rStyle w:val="af2"/>
          </w:rPr>
          <w:t>2</w:t>
        </w:r>
        <w:r w:rsidR="00817868" w:rsidRPr="00780B59">
          <w:rPr>
            <w:rStyle w:val="af2"/>
          </w:rPr>
          <w:t>.</w:t>
        </w:r>
        <w:r w:rsidR="00780B59" w:rsidRPr="00780B59">
          <w:rPr>
            <w:rStyle w:val="af2"/>
          </w:rPr>
          <w:t>8</w:t>
        </w:r>
        <w:r w:rsidR="00817868" w:rsidRPr="00780B59">
          <w:rPr>
            <w:rStyle w:val="af2"/>
          </w:rPr>
          <w:t xml:space="preserve"> настоящего Положения о закупке</w:t>
        </w:r>
      </w:hyperlink>
      <w:r w:rsidR="00817868" w:rsidRPr="00810BF5">
        <w:t>,</w:t>
      </w:r>
      <w:r w:rsidR="009C4E35" w:rsidRPr="00810BF5">
        <w:t xml:space="preserve"> по решению суда, в случае одностороннего отказа стороны договора от исполнения договора в соответствии с гражданским законодательством.</w:t>
      </w:r>
      <w:bookmarkStart w:id="387" w:name="часть_22_6"/>
      <w:bookmarkEnd w:id="386"/>
    </w:p>
    <w:p w:rsidR="00C17188" w:rsidRPr="00810BF5" w:rsidRDefault="00B52603" w:rsidP="00F23DD1">
      <w:pPr>
        <w:jc w:val="both"/>
        <w:rPr>
          <w:i/>
        </w:rPr>
      </w:pPr>
      <w:r w:rsidRPr="00810BF5">
        <w:t>22</w:t>
      </w:r>
      <w:r w:rsidR="00F23DD1" w:rsidRPr="00810BF5">
        <w:t>.6</w:t>
      </w:r>
      <w:r w:rsidR="009C4E35" w:rsidRPr="00810BF5">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bookmarkStart w:id="388" w:name="часть_22_7"/>
      <w:bookmarkEnd w:id="387"/>
    </w:p>
    <w:p w:rsidR="00C17188" w:rsidRPr="00810BF5" w:rsidRDefault="00B52603" w:rsidP="00F23DD1">
      <w:pPr>
        <w:jc w:val="both"/>
        <w:rPr>
          <w:i/>
        </w:rPr>
      </w:pPr>
      <w:r w:rsidRPr="00810BF5">
        <w:t>22</w:t>
      </w:r>
      <w:r w:rsidR="00F23DD1" w:rsidRPr="00810BF5">
        <w:t xml:space="preserve">.7. </w:t>
      </w:r>
      <w:r w:rsidR="009C4E35" w:rsidRPr="00810BF5">
        <w:t>Заказчик вправе провести экспертизу пос</w:t>
      </w:r>
      <w:r w:rsidR="009C4E35" w:rsidRPr="00C2743B">
        <w:t xml:space="preserve">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w:t>
      </w:r>
      <w:hyperlink w:anchor="часть_22_5" w:history="1">
        <w:r w:rsidR="009C4E35" w:rsidRPr="00C2743B">
          <w:rPr>
            <w:rStyle w:val="af2"/>
          </w:rPr>
          <w:t xml:space="preserve">частью </w:t>
        </w:r>
        <w:r w:rsidRPr="00C2743B">
          <w:rPr>
            <w:rStyle w:val="af2"/>
          </w:rPr>
          <w:t>22</w:t>
        </w:r>
        <w:r w:rsidR="00F23DD1" w:rsidRPr="00C2743B">
          <w:rPr>
            <w:rStyle w:val="af2"/>
          </w:rPr>
          <w:t>.5</w:t>
        </w:r>
        <w:r w:rsidR="009C4E35" w:rsidRPr="00C2743B">
          <w:rPr>
            <w:rStyle w:val="af2"/>
          </w:rPr>
          <w:t xml:space="preserve"> настоящей статьи</w:t>
        </w:r>
      </w:hyperlink>
      <w:r w:rsidR="009C4E35" w:rsidRPr="00C2743B">
        <w:t>.</w:t>
      </w:r>
      <w:bookmarkStart w:id="389" w:name="часть_22_8"/>
      <w:bookmarkEnd w:id="388"/>
    </w:p>
    <w:p w:rsidR="00C17188" w:rsidRPr="00810BF5" w:rsidRDefault="00B52603" w:rsidP="00F23DD1">
      <w:pPr>
        <w:jc w:val="both"/>
        <w:rPr>
          <w:i/>
        </w:rPr>
      </w:pPr>
      <w:r w:rsidRPr="00C2743B">
        <w:t>22</w:t>
      </w:r>
      <w:r w:rsidR="00F23DD1" w:rsidRPr="00C2743B">
        <w:t>.8</w:t>
      </w:r>
      <w:r w:rsidR="009C4E35" w:rsidRPr="00C2743B">
        <w:t>.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bookmarkStart w:id="390" w:name="часть_22_9"/>
      <w:bookmarkEnd w:id="389"/>
    </w:p>
    <w:p w:rsidR="00C17188" w:rsidRPr="00810BF5" w:rsidRDefault="00B52603" w:rsidP="00F23DD1">
      <w:pPr>
        <w:jc w:val="both"/>
        <w:rPr>
          <w:i/>
        </w:rPr>
      </w:pPr>
      <w:r w:rsidRPr="00810BF5">
        <w:t>22</w:t>
      </w:r>
      <w:r w:rsidR="00F23DD1" w:rsidRPr="00810BF5">
        <w:t>.9</w:t>
      </w:r>
      <w:r w:rsidR="009C4E35" w:rsidRPr="00810BF5">
        <w:t>.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391" w:name="часть_22_10"/>
      <w:bookmarkEnd w:id="390"/>
    </w:p>
    <w:p w:rsidR="00C17188" w:rsidRPr="00810BF5" w:rsidRDefault="00B52603" w:rsidP="00F23DD1">
      <w:pPr>
        <w:jc w:val="both"/>
        <w:rPr>
          <w:i/>
        </w:rPr>
      </w:pPr>
      <w:r w:rsidRPr="00810BF5">
        <w:t>22</w:t>
      </w:r>
      <w:r w:rsidR="00F23DD1" w:rsidRPr="00810BF5">
        <w:t>.10</w:t>
      </w:r>
      <w:r w:rsidR="009C4E35" w:rsidRPr="00810BF5">
        <w:t>.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bookmarkStart w:id="392" w:name="часть_22_11"/>
      <w:bookmarkEnd w:id="391"/>
    </w:p>
    <w:p w:rsidR="00C17188" w:rsidRPr="00810BF5" w:rsidRDefault="00B52603" w:rsidP="00F23DD1">
      <w:pPr>
        <w:jc w:val="both"/>
        <w:rPr>
          <w:i/>
        </w:rPr>
      </w:pPr>
      <w:r w:rsidRPr="00810BF5">
        <w:t>22</w:t>
      </w:r>
      <w:r w:rsidR="00F23DD1" w:rsidRPr="00810BF5">
        <w:t>.11</w:t>
      </w:r>
      <w:r w:rsidR="009C4E35" w:rsidRPr="00810BF5">
        <w:t>.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w:t>
      </w:r>
      <w:r w:rsidR="009C4E35" w:rsidRPr="00C2743B">
        <w:t xml:space="preserve">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часть_22_7" w:history="1">
        <w:r w:rsidR="009C4E35" w:rsidRPr="00C2743B">
          <w:rPr>
            <w:rStyle w:val="af2"/>
          </w:rPr>
          <w:t xml:space="preserve">частью </w:t>
        </w:r>
        <w:r w:rsidR="00D462F6" w:rsidRPr="00C2743B">
          <w:rPr>
            <w:rStyle w:val="af2"/>
          </w:rPr>
          <w:t>2</w:t>
        </w:r>
        <w:r w:rsidRPr="00C2743B">
          <w:rPr>
            <w:rStyle w:val="af2"/>
          </w:rPr>
          <w:t>2</w:t>
        </w:r>
        <w:r w:rsidR="00F23DD1" w:rsidRPr="00C2743B">
          <w:rPr>
            <w:rStyle w:val="af2"/>
          </w:rPr>
          <w:t>.7</w:t>
        </w:r>
        <w:r w:rsidR="009C4E35" w:rsidRPr="00C2743B">
          <w:rPr>
            <w:rStyle w:val="af2"/>
          </w:rPr>
          <w:t xml:space="preserve"> настоящей статьи</w:t>
        </w:r>
      </w:hyperlink>
      <w:r w:rsidR="009C4E35" w:rsidRPr="00C2743B">
        <w:t xml:space="preserve">.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w:t>
      </w:r>
      <w:r w:rsidR="009C4E35" w:rsidRPr="00810BF5">
        <w:t>исполнения договора.</w:t>
      </w:r>
      <w:bookmarkStart w:id="393" w:name="часть_22_12"/>
      <w:bookmarkEnd w:id="392"/>
    </w:p>
    <w:p w:rsidR="00C17188" w:rsidRPr="00810BF5" w:rsidRDefault="00D462F6" w:rsidP="00F23DD1">
      <w:pPr>
        <w:jc w:val="both"/>
        <w:rPr>
          <w:i/>
        </w:rPr>
      </w:pPr>
      <w:r w:rsidRPr="00810BF5">
        <w:t>2</w:t>
      </w:r>
      <w:r w:rsidR="00B52603" w:rsidRPr="00810BF5">
        <w:t>2</w:t>
      </w:r>
      <w:r w:rsidR="00F23DD1" w:rsidRPr="00810BF5">
        <w:t>.12</w:t>
      </w:r>
      <w:r w:rsidR="009C4E35" w:rsidRPr="00810BF5">
        <w:t xml:space="preserve">. Заказчик </w:t>
      </w:r>
      <w:r w:rsidR="00F0730D" w:rsidRPr="00810BF5">
        <w:t>вправе</w:t>
      </w:r>
      <w:r w:rsidR="009C4E35" w:rsidRPr="00810BF5">
        <w:t xml:space="preserve"> принять решение об одностороннем отказе от исполнения договора в случаях:</w:t>
      </w:r>
      <w:bookmarkEnd w:id="393"/>
    </w:p>
    <w:p w:rsidR="00C17188" w:rsidRPr="00810BF5" w:rsidRDefault="009C4E35" w:rsidP="00F23DD1">
      <w:pPr>
        <w:jc w:val="both"/>
        <w:rPr>
          <w:i/>
        </w:rPr>
      </w:pPr>
      <w:r w:rsidRPr="00810BF5">
        <w:lastRenderedPageBreak/>
        <w:t>1) если в ходе исполнения договора установлено, что поставщик (исполнитель, подрядчик) и (или) поставляемый товар не соответствуют установленным извещением об осуществлении конкурентной закупки и (или) документацией о конкурентной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w:t>
      </w:r>
      <w:bookmarkStart w:id="394" w:name="часть_22_13"/>
      <w:r w:rsidR="00810BF5" w:rsidRPr="00810BF5">
        <w:t>бедителем конкурентной закупки.</w:t>
      </w:r>
    </w:p>
    <w:p w:rsidR="00C17188" w:rsidRPr="00810BF5" w:rsidRDefault="00B52603" w:rsidP="00F23DD1">
      <w:pPr>
        <w:jc w:val="both"/>
        <w:rPr>
          <w:i/>
        </w:rPr>
      </w:pPr>
      <w:bookmarkStart w:id="395" w:name="часть_22_14"/>
      <w:bookmarkEnd w:id="394"/>
      <w:r w:rsidRPr="00810BF5">
        <w:t>22</w:t>
      </w:r>
      <w:r w:rsidR="00F23DD1" w:rsidRPr="00810BF5">
        <w:t>.1</w:t>
      </w:r>
      <w:r w:rsidR="00C76257">
        <w:t>3</w:t>
      </w:r>
      <w:r w:rsidR="00F23DD1" w:rsidRPr="00810BF5">
        <w:t xml:space="preserve">. </w:t>
      </w:r>
      <w:r w:rsidR="009C4E35" w:rsidRPr="00810BF5">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w:t>
      </w:r>
      <w:bookmarkStart w:id="396" w:name="часть_22_15"/>
      <w:bookmarkEnd w:id="395"/>
    </w:p>
    <w:p w:rsidR="00C17188" w:rsidRPr="00810BF5" w:rsidRDefault="00D462F6" w:rsidP="00F23DD1">
      <w:pPr>
        <w:jc w:val="both"/>
        <w:rPr>
          <w:i/>
        </w:rPr>
      </w:pPr>
      <w:r w:rsidRPr="00810BF5">
        <w:t>2</w:t>
      </w:r>
      <w:r w:rsidR="00B52603" w:rsidRPr="00810BF5">
        <w:t>2</w:t>
      </w:r>
      <w:r w:rsidR="00C76257">
        <w:t>.14</w:t>
      </w:r>
      <w:r w:rsidR="00F23DD1" w:rsidRPr="00810BF5">
        <w:t>.</w:t>
      </w:r>
      <w:r w:rsidR="009C4E35" w:rsidRPr="00810BF5">
        <w:t xml:space="preserve"> Если до расторжения договора поставщик (исполнитель</w:t>
      </w:r>
      <w:r w:rsidR="009C4E35" w:rsidRPr="00C2743B">
        <w:t xml:space="preserve">,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w:t>
      </w:r>
      <w:hyperlink w:anchor="часть_22_14" w:history="1">
        <w:r w:rsidRPr="00C2743B">
          <w:rPr>
            <w:rStyle w:val="af2"/>
          </w:rPr>
          <w:t>частью 2</w:t>
        </w:r>
        <w:r w:rsidR="00B52603" w:rsidRPr="00C2743B">
          <w:rPr>
            <w:rStyle w:val="af2"/>
          </w:rPr>
          <w:t>2</w:t>
        </w:r>
        <w:r w:rsidR="00C76257">
          <w:rPr>
            <w:rStyle w:val="af2"/>
          </w:rPr>
          <w:t>.13</w:t>
        </w:r>
        <w:r w:rsidR="009C4E35" w:rsidRPr="00C2743B">
          <w:rPr>
            <w:rStyle w:val="af2"/>
          </w:rPr>
          <w:t xml:space="preserve"> настоящей статьи</w:t>
        </w:r>
      </w:hyperlink>
      <w:r w:rsidR="009C4E35" w:rsidRPr="00C2743B">
        <w:t xml:space="preserve">, должна быть уменьшена </w:t>
      </w:r>
      <w:r w:rsidR="009C4E35" w:rsidRPr="00810BF5">
        <w:t>пропорционально количеству поставленного товара, объему выполненной работы или оказанной услуги.</w:t>
      </w:r>
      <w:bookmarkStart w:id="397" w:name="часть_22_16"/>
      <w:bookmarkEnd w:id="396"/>
    </w:p>
    <w:p w:rsidR="00BC0079" w:rsidRPr="00810BF5" w:rsidRDefault="009C4E35" w:rsidP="00F23DD1">
      <w:pPr>
        <w:jc w:val="both"/>
        <w:rPr>
          <w:i/>
        </w:rPr>
      </w:pPr>
      <w:r w:rsidRPr="00810BF5">
        <w:t>2</w:t>
      </w:r>
      <w:r w:rsidR="00B52603" w:rsidRPr="00810BF5">
        <w:t>2</w:t>
      </w:r>
      <w:r w:rsidRPr="00810BF5">
        <w:t>.</w:t>
      </w:r>
      <w:r w:rsidR="00C76257">
        <w:t>15</w:t>
      </w:r>
      <w:r w:rsidR="00F23DD1" w:rsidRPr="00810BF5">
        <w:t>.</w:t>
      </w:r>
      <w:r w:rsidRPr="00810BF5">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810BF5" w:rsidRPr="00810BF5">
        <w:t xml:space="preserve"> отказе от исполнения договора.</w:t>
      </w:r>
    </w:p>
    <w:p w:rsidR="00C17188" w:rsidRPr="00C2743B" w:rsidRDefault="00C17188" w:rsidP="00F23DD1">
      <w:pPr>
        <w:jc w:val="both"/>
      </w:pPr>
    </w:p>
    <w:p w:rsidR="005C0290" w:rsidRPr="00C2743B" w:rsidRDefault="005C0290" w:rsidP="00BC0079">
      <w:pPr>
        <w:pStyle w:val="1"/>
        <w:jc w:val="center"/>
      </w:pPr>
      <w:bookmarkStart w:id="398" w:name="_Статья_23._Антидемпинговые"/>
      <w:bookmarkStart w:id="399" w:name="_Toc532688299"/>
      <w:bookmarkEnd w:id="397"/>
      <w:bookmarkEnd w:id="398"/>
      <w:r w:rsidRPr="00C2743B">
        <w:t>Статья 2</w:t>
      </w:r>
      <w:r w:rsidR="00B52603" w:rsidRPr="00C2743B">
        <w:t>3</w:t>
      </w:r>
      <w:r w:rsidRPr="00C2743B">
        <w:t>. Антидемпинговые меры при проведении конкурса и аукциона</w:t>
      </w:r>
      <w:bookmarkEnd w:id="399"/>
    </w:p>
    <w:p w:rsidR="00BC0079" w:rsidRPr="00C2743B" w:rsidRDefault="00BC0079" w:rsidP="00BC0079"/>
    <w:p w:rsidR="0096453B" w:rsidRDefault="005C0290" w:rsidP="005C0290">
      <w:pPr>
        <w:jc w:val="both"/>
      </w:pPr>
      <w:bookmarkStart w:id="400" w:name="часть_23_1"/>
      <w:r w:rsidRPr="00C2743B">
        <w:t>2</w:t>
      </w:r>
      <w:r w:rsidR="00B52603" w:rsidRPr="00C2743B">
        <w:t>3</w:t>
      </w:r>
      <w:r w:rsidRPr="00C2743B">
        <w:t xml:space="preserve">.1. </w:t>
      </w:r>
      <w:bookmarkStart w:id="401" w:name="часть_23_2"/>
      <w:bookmarkEnd w:id="400"/>
      <w:r w:rsidR="0096453B" w:rsidRPr="0096453B">
        <w:t>Если при проведении конкурентной закупки начальная (максимальная) цена договора составляет более чем три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(если требование установлено Заказчиком)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в соответствии с частью 23.2 настоящей статьи.</w:t>
      </w:r>
    </w:p>
    <w:p w:rsidR="00C17188" w:rsidRPr="00810BF5" w:rsidRDefault="005C0290" w:rsidP="005C0290">
      <w:pPr>
        <w:jc w:val="both"/>
        <w:rPr>
          <w:i/>
        </w:rPr>
      </w:pPr>
      <w:r w:rsidRPr="00C2743B">
        <w:t>2</w:t>
      </w:r>
      <w:r w:rsidR="00B52603" w:rsidRPr="00C2743B">
        <w:t>3</w:t>
      </w:r>
      <w:r w:rsidRPr="00C2743B">
        <w:t xml:space="preserve">.2. К информации, подтверждающей добросовестность участника конкурентной закупки, относится информация, содержащаяся в реестре договоров (контрактов), заключенных заказчиками, и подтверждающая исполнение таким участником в течение одного года до даты подачи заявки на участие в конкурентной закупке (конкурс или </w:t>
      </w:r>
      <w:r w:rsidR="006D6E3E" w:rsidRPr="00C2743B">
        <w:t xml:space="preserve">электронный </w:t>
      </w:r>
      <w:r w:rsidRPr="00C2743B">
        <w:t xml:space="preserve">аукцион) трех и более договоров (контрактов) (при этом все договора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конкурентной закупке (конкурс или </w:t>
      </w:r>
      <w:r w:rsidR="006D6E3E" w:rsidRPr="00C2743B">
        <w:t xml:space="preserve">электронный </w:t>
      </w:r>
      <w:r w:rsidRPr="00C2743B">
        <w:t xml:space="preserve">аукцион) четырех и более договоров (контрактов) (при этом не менее чем семьдесят пять процентов </w:t>
      </w:r>
      <w:r w:rsidR="00394946" w:rsidRPr="00C2743B">
        <w:t>договоров (</w:t>
      </w:r>
      <w:r w:rsidRPr="00C2743B">
        <w:t>контрактов</w:t>
      </w:r>
      <w:r w:rsidR="00394946" w:rsidRPr="00C2743B">
        <w:t>)</w:t>
      </w:r>
      <w:r w:rsidRPr="00C2743B">
        <w:t xml:space="preserve"> должны быть исполнены без применения к такому участнику неустоек (штрафов, пеней), либо в течение трех лет до даты подачи заявки на участие в конкурентной закупке (конкурс или </w:t>
      </w:r>
      <w:r w:rsidR="006D6E3E" w:rsidRPr="00C2743B">
        <w:t xml:space="preserve">электронный </w:t>
      </w:r>
      <w:r w:rsidRPr="00C2743B">
        <w:t>аукцион) трех и более договоров (контрактов) (при этом все договора (контракты) должны быть исполнены без применения к такому участнику неустоек (штрафов, пеней). В этих случаях цена одного из договоров (контрактов) должна с</w:t>
      </w:r>
      <w:r w:rsidR="009A2940" w:rsidRPr="00C2743B">
        <w:t>оставлять не менее чем двадцать</w:t>
      </w:r>
      <w:r w:rsidRPr="00C2743B">
        <w:t xml:space="preserve"> процентов цены, по которой участником закупки предложено заключить </w:t>
      </w:r>
      <w:r w:rsidR="00662B04" w:rsidRPr="00C2743B">
        <w:t>договор</w:t>
      </w:r>
      <w:r w:rsidRPr="00C2743B">
        <w:t xml:space="preserve"> </w:t>
      </w:r>
      <w:hyperlink w:anchor="часть_23_1" w:history="1">
        <w:r w:rsidRPr="00C2743B">
          <w:rPr>
            <w:rStyle w:val="af2"/>
          </w:rPr>
          <w:t>в соответствии с частью 2</w:t>
        </w:r>
        <w:r w:rsidR="00B52603" w:rsidRPr="00C2743B">
          <w:rPr>
            <w:rStyle w:val="af2"/>
          </w:rPr>
          <w:t>3</w:t>
        </w:r>
        <w:r w:rsidRPr="00C2743B">
          <w:rPr>
            <w:rStyle w:val="af2"/>
          </w:rPr>
          <w:t>.1 настоящей статьи</w:t>
        </w:r>
      </w:hyperlink>
      <w:r w:rsidRPr="00C2743B">
        <w:t>.</w:t>
      </w:r>
      <w:bookmarkStart w:id="402" w:name="часть_23_3"/>
      <w:bookmarkEnd w:id="401"/>
    </w:p>
    <w:p w:rsidR="00C17188" w:rsidRPr="00810BF5" w:rsidRDefault="005C0290" w:rsidP="005C0290">
      <w:pPr>
        <w:jc w:val="both"/>
        <w:rPr>
          <w:i/>
        </w:rPr>
      </w:pPr>
      <w:r w:rsidRPr="00C2743B">
        <w:t>2</w:t>
      </w:r>
      <w:r w:rsidR="00B52603" w:rsidRPr="00C2743B">
        <w:t>3</w:t>
      </w:r>
      <w:r w:rsidRPr="00C2743B">
        <w:t xml:space="preserve">.3. Информация, </w:t>
      </w:r>
      <w:hyperlink w:anchor="часть_23_2" w:history="1">
        <w:r w:rsidRPr="00C2743B">
          <w:rPr>
            <w:rStyle w:val="af2"/>
          </w:rPr>
          <w:t>предусмотренная частью 2</w:t>
        </w:r>
        <w:r w:rsidR="00B52603" w:rsidRPr="00C2743B">
          <w:rPr>
            <w:rStyle w:val="af2"/>
          </w:rPr>
          <w:t>3</w:t>
        </w:r>
        <w:r w:rsidRPr="00C2743B">
          <w:rPr>
            <w:rStyle w:val="af2"/>
          </w:rPr>
          <w:t>.2 настоящей статьи</w:t>
        </w:r>
      </w:hyperlink>
      <w:r w:rsidRPr="00C2743B">
        <w:t xml:space="preserve">, предоставляется участником конкурентной закупки в составе заявки на участие в такой закупке. </w:t>
      </w:r>
      <w:r w:rsidR="0007136F" w:rsidRPr="00C2743B">
        <w:t xml:space="preserve">Закупочная </w:t>
      </w:r>
      <w:r w:rsidRPr="00C2743B">
        <w:t>комиссия отклоняет такую заявку в случае признания этой информации недостоверной. Решение об отклонении такой заявки фиксируется в протоколе, составляемом в ходе осущ</w:t>
      </w:r>
      <w:r w:rsidR="0069445C" w:rsidRPr="00C2743B">
        <w:t xml:space="preserve">ествления конкурентной закупки </w:t>
      </w:r>
      <w:r w:rsidRPr="00C2743B">
        <w:t xml:space="preserve">либо по итогам конкурентной закупки, с указанием причин отклонения такой заявки. Если участником </w:t>
      </w:r>
      <w:r w:rsidRPr="00C2743B">
        <w:lastRenderedPageBreak/>
        <w:t xml:space="preserve">закупки в случае, предусмотренном настоящей статьи, в составе заявки на участие в конкурентной закупке (конкурс, </w:t>
      </w:r>
      <w:r w:rsidR="006D6E3E" w:rsidRPr="00C2743B">
        <w:t xml:space="preserve">электронный </w:t>
      </w:r>
      <w:r w:rsidRPr="00C2743B">
        <w:t>аукцион) не предоставлена информация, подтверждающая его добросовестность в соответствии с настоящей статьей, договор с данным участником заключается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bookmarkStart w:id="403" w:name="часть_23_4"/>
      <w:bookmarkEnd w:id="402"/>
    </w:p>
    <w:p w:rsidR="00C17188" w:rsidRPr="00810BF5" w:rsidRDefault="00130F5E" w:rsidP="005C0290">
      <w:pPr>
        <w:jc w:val="both"/>
        <w:rPr>
          <w:i/>
        </w:rPr>
      </w:pPr>
      <w:r w:rsidRPr="00C2743B">
        <w:t>2</w:t>
      </w:r>
      <w:r w:rsidR="00B52603" w:rsidRPr="00C2743B">
        <w:t>3</w:t>
      </w:r>
      <w:r w:rsidR="005C0290" w:rsidRPr="00C2743B">
        <w:t xml:space="preserve">.4. В случае, если в документации о конкурентной закупке не установлено требование о предоставлении обеспечения исполнения договора, и участником такой закупки в составе заявки на участие в конкурентной закупке не была предоставлена информация, предусмотренная </w:t>
      </w:r>
      <w:hyperlink w:anchor="часть_23_2" w:history="1">
        <w:r w:rsidR="005C0290" w:rsidRPr="00C2743B">
          <w:rPr>
            <w:rStyle w:val="af2"/>
          </w:rPr>
          <w:t>частью 2</w:t>
        </w:r>
        <w:r w:rsidR="00B52603" w:rsidRPr="00C2743B">
          <w:rPr>
            <w:rStyle w:val="af2"/>
          </w:rPr>
          <w:t>3</w:t>
        </w:r>
        <w:r w:rsidR="005C0290" w:rsidRPr="00C2743B">
          <w:rPr>
            <w:rStyle w:val="af2"/>
          </w:rPr>
          <w:t>.2 настоящей статьи</w:t>
        </w:r>
      </w:hyperlink>
      <w:r w:rsidR="005C0290" w:rsidRPr="00C2743B">
        <w:t xml:space="preserve">, то </w:t>
      </w:r>
      <w:r w:rsidR="0007136F" w:rsidRPr="00C2743B">
        <w:t xml:space="preserve">закупочная </w:t>
      </w:r>
      <w:r w:rsidR="005C0290" w:rsidRPr="00C2743B">
        <w:t>комиссия отклоняет такую заявку. Решение об отклонении такой заявки фиксируется в протоколе, составляемом в ходе осущ</w:t>
      </w:r>
      <w:r w:rsidR="0069445C" w:rsidRPr="00C2743B">
        <w:t>ествления конкурентной закупки</w:t>
      </w:r>
      <w:r w:rsidR="005C0290" w:rsidRPr="00C2743B">
        <w:t xml:space="preserve"> либо по итогам конкурентной закупки, с указанием причин отклонения такой заявки.</w:t>
      </w:r>
      <w:bookmarkStart w:id="404" w:name="часть_23_5"/>
      <w:bookmarkEnd w:id="403"/>
    </w:p>
    <w:p w:rsidR="00C17188" w:rsidRPr="00810BF5" w:rsidRDefault="005C0290" w:rsidP="005C0290">
      <w:pPr>
        <w:jc w:val="both"/>
        <w:rPr>
          <w:i/>
        </w:rPr>
      </w:pPr>
      <w:r w:rsidRPr="00C2743B">
        <w:t>2</w:t>
      </w:r>
      <w:r w:rsidR="00B52603" w:rsidRPr="00C2743B">
        <w:t>3</w:t>
      </w:r>
      <w:r w:rsidRPr="00C2743B">
        <w:t xml:space="preserve">.5. Обеспечение, указанное </w:t>
      </w:r>
      <w:hyperlink w:anchor="часть_23_1" w:history="1">
        <w:r w:rsidRPr="00C2743B">
          <w:rPr>
            <w:rStyle w:val="af2"/>
          </w:rPr>
          <w:t>в части 2</w:t>
        </w:r>
        <w:r w:rsidR="00B52603" w:rsidRPr="00C2743B">
          <w:rPr>
            <w:rStyle w:val="af2"/>
          </w:rPr>
          <w:t>3</w:t>
        </w:r>
        <w:r w:rsidRPr="00C2743B">
          <w:rPr>
            <w:rStyle w:val="af2"/>
          </w:rPr>
          <w:t>.1 настоящей статьи</w:t>
        </w:r>
      </w:hyperlink>
      <w:r w:rsidRPr="00C2743B">
        <w:t xml:space="preserve">,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w:t>
      </w:r>
      <w:r w:rsidR="008D4E6E" w:rsidRPr="00C2743B">
        <w:t>подписа</w:t>
      </w:r>
      <w:r w:rsidR="006E1448" w:rsidRPr="00C2743B">
        <w:t>ния</w:t>
      </w:r>
      <w:r w:rsidRPr="00C2743B">
        <w:t xml:space="preserve"> указанного протокола.</w:t>
      </w:r>
      <w:bookmarkStart w:id="405" w:name="часть_23_6"/>
      <w:bookmarkEnd w:id="404"/>
    </w:p>
    <w:p w:rsidR="00C17188" w:rsidRPr="00810BF5" w:rsidRDefault="005C0290" w:rsidP="005C0290">
      <w:pPr>
        <w:jc w:val="both"/>
        <w:rPr>
          <w:i/>
        </w:rPr>
      </w:pPr>
      <w:r w:rsidRPr="00C2743B">
        <w:t>2</w:t>
      </w:r>
      <w:r w:rsidR="00B52603" w:rsidRPr="00C2743B">
        <w:t>3</w:t>
      </w:r>
      <w:r w:rsidRPr="00C2743B">
        <w:t xml:space="preserve">.6. При проведении конкурентной закупки (конкурс или </w:t>
      </w:r>
      <w:r w:rsidR="006D6E3E" w:rsidRPr="00C2743B">
        <w:t xml:space="preserve">электронный </w:t>
      </w:r>
      <w:r w:rsidRPr="00C2743B">
        <w:t>аукцион) участник закупки, предложивший цену договора, которая на двадцать пять и более процентов ниже начальной (максимальной) цены договора, наряду с требованиями, предусмотренными настоящей статьей,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такого участника отклоняется. Указанное решение комиссии по осуществлению закупок фиксируется в протоколе, составляемом в ходе осущ</w:t>
      </w:r>
      <w:r w:rsidR="0069445C" w:rsidRPr="00C2743B">
        <w:t>ествления конкурентной закупки</w:t>
      </w:r>
      <w:r w:rsidRPr="00C2743B">
        <w:t xml:space="preserve"> либо по итогам конкурентной закупки, с указанием причин отклонения такой заявки;</w:t>
      </w:r>
      <w:bookmarkStart w:id="406" w:name="часть_23_7"/>
      <w:bookmarkEnd w:id="405"/>
    </w:p>
    <w:p w:rsidR="005C0290" w:rsidRPr="00C2743B" w:rsidRDefault="00B52603" w:rsidP="005C0290">
      <w:pPr>
        <w:jc w:val="both"/>
      </w:pPr>
      <w:r w:rsidRPr="00C2743B">
        <w:t>23</w:t>
      </w:r>
      <w:r w:rsidR="005C0290" w:rsidRPr="00C2743B">
        <w:t xml:space="preserve">.7. В случае признания победителя конкурентной закупки (конкурс или </w:t>
      </w:r>
      <w:r w:rsidR="006D6E3E" w:rsidRPr="00C2743B">
        <w:t xml:space="preserve">электронный </w:t>
      </w:r>
      <w:r w:rsidR="005C0290" w:rsidRPr="00C2743B">
        <w:t>аукцион) уклонившимся от заключения договора на участника закупки, с которым в соответствии с настоящим Положением о закупке заключается договор, распространяются требования настоящей статьи в полном объеме.</w:t>
      </w:r>
    </w:p>
    <w:bookmarkEnd w:id="406"/>
    <w:p w:rsidR="006C16E1" w:rsidRPr="00C2743B" w:rsidRDefault="006C16E1" w:rsidP="005C0290">
      <w:pPr>
        <w:jc w:val="both"/>
      </w:pPr>
    </w:p>
    <w:p w:rsidR="00F23DD1" w:rsidRPr="00C2743B" w:rsidRDefault="00EF6187" w:rsidP="001216E6">
      <w:pPr>
        <w:pStyle w:val="1"/>
        <w:jc w:val="center"/>
      </w:pPr>
      <w:bookmarkStart w:id="407" w:name="_Toc532688300"/>
      <w:r w:rsidRPr="00C2743B">
        <w:t xml:space="preserve">Статья </w:t>
      </w:r>
      <w:r w:rsidR="00F23DD1" w:rsidRPr="00C2743B">
        <w:t>2</w:t>
      </w:r>
      <w:r w:rsidR="00B52603" w:rsidRPr="00C2743B">
        <w:t>4</w:t>
      </w:r>
      <w:r w:rsidR="00F23DD1" w:rsidRPr="00C2743B">
        <w:t xml:space="preserve">. </w:t>
      </w:r>
      <w:bookmarkEnd w:id="407"/>
      <w:r w:rsidR="00A147D9" w:rsidRPr="00A147D9">
        <w:t>Предоставление национального режима при осуществлении закупок</w:t>
      </w:r>
    </w:p>
    <w:p w:rsidR="001216E6" w:rsidRPr="00C2743B" w:rsidRDefault="001216E6" w:rsidP="001216E6"/>
    <w:p w:rsidR="00C17188" w:rsidRDefault="00F23DD1" w:rsidP="00A147D9">
      <w:pPr>
        <w:jc w:val="both"/>
      </w:pPr>
      <w:bookmarkStart w:id="408" w:name="часть_24_1"/>
      <w:r w:rsidRPr="00C2743B">
        <w:t>2</w:t>
      </w:r>
      <w:r w:rsidR="00B52603" w:rsidRPr="00C2743B">
        <w:t>4</w:t>
      </w:r>
      <w:r w:rsidRPr="00C2743B">
        <w:t xml:space="preserve">.1. </w:t>
      </w:r>
      <w:bookmarkEnd w:id="408"/>
      <w:r w:rsidR="00A147D9" w:rsidRPr="00A147D9">
        <w:t>При осуществлении закупок предоставляется национальный режим в соответствии с ст. 3.1-4 Федерального закона № 223-ФЗ</w:t>
      </w:r>
      <w:r w:rsidR="00A147D9">
        <w:t>.</w:t>
      </w:r>
    </w:p>
    <w:p w:rsidR="00A147D9" w:rsidRDefault="00A147D9" w:rsidP="00A147D9">
      <w:pPr>
        <w:jc w:val="both"/>
      </w:pPr>
      <w:r w:rsidRPr="00A147D9">
        <w:t>24.2. Процедура закупки товаров, работ, услуг осуществляется с учетом настоящей статьи Положения о закупке.</w:t>
      </w:r>
    </w:p>
    <w:p w:rsidR="00A147D9" w:rsidRPr="00C2743B" w:rsidRDefault="00A147D9" w:rsidP="00A147D9">
      <w:pPr>
        <w:jc w:val="both"/>
      </w:pPr>
    </w:p>
    <w:p w:rsidR="00F10033" w:rsidRPr="00810BF5" w:rsidRDefault="00BB2F52" w:rsidP="001216E6">
      <w:pPr>
        <w:pStyle w:val="1"/>
        <w:jc w:val="center"/>
      </w:pPr>
      <w:bookmarkStart w:id="409" w:name="_Статья_25._Об"/>
      <w:bookmarkStart w:id="410" w:name="_Toc532688302"/>
      <w:bookmarkEnd w:id="409"/>
      <w:r>
        <w:t>Статья 25</w:t>
      </w:r>
      <w:r w:rsidR="00F10033" w:rsidRPr="00810BF5">
        <w:t xml:space="preserve">. Особенности проведения закупок в случае </w:t>
      </w:r>
      <w:r w:rsidR="004752E2" w:rsidRPr="00810BF5">
        <w:t xml:space="preserve">невозможности определить точное </w:t>
      </w:r>
      <w:r w:rsidR="00F10033" w:rsidRPr="00810BF5">
        <w:t>количество закупаемых товаров, работ, услуг</w:t>
      </w:r>
      <w:bookmarkEnd w:id="410"/>
    </w:p>
    <w:p w:rsidR="001216E6" w:rsidRPr="00810BF5" w:rsidRDefault="001216E6" w:rsidP="001216E6"/>
    <w:p w:rsidR="00F10033" w:rsidRPr="00C2743B" w:rsidRDefault="00F10033" w:rsidP="00F10033">
      <w:pPr>
        <w:jc w:val="both"/>
      </w:pPr>
      <w:bookmarkStart w:id="411" w:name="часть_26_1"/>
      <w:r w:rsidRPr="00810BF5">
        <w:t>2</w:t>
      </w:r>
      <w:r w:rsidR="00BB2F52">
        <w:t>5</w:t>
      </w:r>
      <w:r w:rsidRPr="00810BF5">
        <w:t>.1. В случае, когда Заказчик не может определить точное наименование и (или) количество закупаемых товаров, работ, услуг, размещаемая в единой информационной системе извещение о проведении конкурентной закупке</w:t>
      </w:r>
      <w:r w:rsidRPr="00C2743B">
        <w:t>, документация о конкурентной закупке могут содержать:</w:t>
      </w:r>
    </w:p>
    <w:bookmarkEnd w:id="411"/>
    <w:p w:rsidR="00F10033" w:rsidRPr="00C2743B" w:rsidRDefault="00F10033" w:rsidP="00F10033">
      <w:pPr>
        <w:jc w:val="both"/>
      </w:pPr>
      <w:r w:rsidRPr="00C2743B">
        <w:t>1) полный перечень товаров, работ, услуг, в отношении которых Заказчик предполагает, что у него может возникнуть в них потребность, с указанием начальной (максимальной) цены за единицу по каждой позиции;</w:t>
      </w:r>
    </w:p>
    <w:p w:rsidR="00F10033" w:rsidRPr="00C2743B" w:rsidRDefault="00F10033" w:rsidP="00F10033">
      <w:pPr>
        <w:jc w:val="both"/>
      </w:pPr>
      <w:r w:rsidRPr="00C2743B">
        <w:lastRenderedPageBreak/>
        <w:t>2) максимальное количество единиц по каждой позиции перечня, которое может потребоваться Заказчику;</w:t>
      </w:r>
    </w:p>
    <w:p w:rsidR="00F10033" w:rsidRPr="00C2743B" w:rsidRDefault="00F10033" w:rsidP="00F10033">
      <w:pPr>
        <w:jc w:val="both"/>
      </w:pPr>
      <w:r w:rsidRPr="00C2743B">
        <w:t>3) ориентировочное количество товаров, работ, услуг;</w:t>
      </w:r>
    </w:p>
    <w:p w:rsidR="00F10033" w:rsidRPr="00C2743B" w:rsidRDefault="00F10033" w:rsidP="00F10033">
      <w:pPr>
        <w:jc w:val="both"/>
      </w:pPr>
      <w:r w:rsidRPr="00C2743B">
        <w:t>4) ориентировочную общую цену договора.</w:t>
      </w:r>
    </w:p>
    <w:p w:rsidR="00F10033" w:rsidRPr="00C2743B" w:rsidRDefault="00BB2F52" w:rsidP="00F10033">
      <w:pPr>
        <w:jc w:val="both"/>
      </w:pPr>
      <w:bookmarkStart w:id="412" w:name="часть_26_2"/>
      <w:r>
        <w:t>25</w:t>
      </w:r>
      <w:r w:rsidR="00F10033" w:rsidRPr="00C2743B">
        <w:t>.2. В случае, если по окончании срока действия договора, заключенного по результатам «закупки в случае невозможности определить точное количество закупаемых товаров, работ, услуг», Заказчик не выберет весь товар, объем работ или услуг, то Заказчик вправе принять одно из следующих решений:</w:t>
      </w:r>
    </w:p>
    <w:bookmarkEnd w:id="412"/>
    <w:p w:rsidR="00F10033" w:rsidRPr="00C2743B" w:rsidRDefault="00F10033" w:rsidP="00F10033">
      <w:pPr>
        <w:jc w:val="both"/>
      </w:pPr>
      <w:r w:rsidRPr="00C2743B">
        <w:t>1) расторгнуть договор по фактическому количеству поставленного товара, работ, услуг. При этом не выбранный Заказчиком товар (работы, услуги) не поставляется (не выполняется, не оказывается), не принимается и не оплачивается Заказчиком;</w:t>
      </w:r>
    </w:p>
    <w:p w:rsidR="00F10033" w:rsidRPr="00C2743B" w:rsidRDefault="00F10033" w:rsidP="00F10033">
      <w:pPr>
        <w:jc w:val="both"/>
      </w:pPr>
      <w:r w:rsidRPr="00C2743B">
        <w:t>2) заключить дополнительное соглашение о продлении срока действия договора.</w:t>
      </w:r>
    </w:p>
    <w:p w:rsidR="00F10033" w:rsidRPr="00C2743B" w:rsidRDefault="00BB2F52" w:rsidP="00F10033">
      <w:pPr>
        <w:jc w:val="both"/>
      </w:pPr>
      <w:bookmarkStart w:id="413" w:name="часть_26_3"/>
      <w:r>
        <w:t>25</w:t>
      </w:r>
      <w:r w:rsidR="00F10033" w:rsidRPr="00C2743B">
        <w:t>.3. В случае если по окончании срока действия договора, заключенного по результатам «закупки в случае невозможности определить точное количество закупаемых товаров, работ, услуг», Заказчику будет необходимо закупить больше товаров, работ, услуг, чем указано в договоре, Заказчик может принять одно из следующих решений:</w:t>
      </w:r>
    </w:p>
    <w:bookmarkEnd w:id="413"/>
    <w:p w:rsidR="00F10033" w:rsidRPr="00C2743B" w:rsidRDefault="00F10033" w:rsidP="00F10033">
      <w:pPr>
        <w:jc w:val="both"/>
      </w:pPr>
      <w:r w:rsidRPr="00C2743B">
        <w:t xml:space="preserve">1) заключить дополнительное соглашение об увеличении количества товаров, работ, услуг в </w:t>
      </w:r>
      <w:r w:rsidR="00CA55B8" w:rsidRPr="00C2743B">
        <w:t>и</w:t>
      </w:r>
      <w:r w:rsidRPr="00C2743B">
        <w:t xml:space="preserve"> соответственно продлить срок действия договора (при необходимости);</w:t>
      </w:r>
    </w:p>
    <w:p w:rsidR="00F10033" w:rsidRPr="00C2743B" w:rsidRDefault="00F10033" w:rsidP="00087ED2">
      <w:pPr>
        <w:jc w:val="both"/>
      </w:pPr>
      <w:r w:rsidRPr="00C2743B">
        <w:t xml:space="preserve">2) провести отдельную </w:t>
      </w:r>
      <w:r w:rsidR="00CA55B8" w:rsidRPr="00C2743B">
        <w:t>конкурентную закупку</w:t>
      </w:r>
      <w:r w:rsidRPr="00C2743B">
        <w:t>.</w:t>
      </w:r>
    </w:p>
    <w:p w:rsidR="001216E6" w:rsidRPr="00C2743B" w:rsidRDefault="001216E6" w:rsidP="00087ED2">
      <w:pPr>
        <w:jc w:val="both"/>
      </w:pPr>
    </w:p>
    <w:p w:rsidR="007565CE" w:rsidRPr="00C2743B" w:rsidRDefault="007565CE" w:rsidP="001216E6">
      <w:pPr>
        <w:pStyle w:val="1"/>
        <w:jc w:val="center"/>
      </w:pPr>
      <w:bookmarkStart w:id="414" w:name="_Статья_27._Закрытые"/>
      <w:bookmarkStart w:id="415" w:name="_Toc532688303"/>
      <w:bookmarkEnd w:id="414"/>
      <w:r w:rsidRPr="00C2743B">
        <w:t>Статья 2</w:t>
      </w:r>
      <w:r w:rsidR="00BB2F52">
        <w:t>6</w:t>
      </w:r>
      <w:r w:rsidRPr="00C2743B">
        <w:t>. Закрытые конкурентные закупки</w:t>
      </w:r>
      <w:bookmarkEnd w:id="415"/>
    </w:p>
    <w:p w:rsidR="001216E6" w:rsidRPr="00C2743B" w:rsidRDefault="001216E6" w:rsidP="001216E6"/>
    <w:p w:rsidR="00C17188" w:rsidRPr="00810BF5" w:rsidRDefault="007565CE" w:rsidP="007565CE">
      <w:pPr>
        <w:jc w:val="both"/>
        <w:rPr>
          <w:i/>
        </w:rPr>
      </w:pPr>
      <w:bookmarkStart w:id="416" w:name="часть_27_1"/>
      <w:r w:rsidRPr="00C2743B">
        <w:t>2</w:t>
      </w:r>
      <w:r w:rsidR="00BB2F52">
        <w:t>6</w:t>
      </w:r>
      <w:r w:rsidRPr="00C2743B">
        <w:t xml:space="preserve">.1. Закрытый конкурс, закрытый аукцион, закрытый запрос котировок, закрытый запрос предложений, осуществляемая закрытым способом, проводится в случае, указанным </w:t>
      </w:r>
      <w:hyperlink w:anchor="часть4_8" w:history="1">
        <w:r w:rsidRPr="00C2743B">
          <w:rPr>
            <w:rStyle w:val="af2"/>
          </w:rPr>
          <w:t xml:space="preserve">в части </w:t>
        </w:r>
        <w:r w:rsidR="00624217" w:rsidRPr="00C2743B">
          <w:rPr>
            <w:rStyle w:val="af2"/>
          </w:rPr>
          <w:t>4.8</w:t>
        </w:r>
      </w:hyperlink>
      <w:r w:rsidRPr="00C2743B">
        <w:t xml:space="preserve"> </w:t>
      </w:r>
      <w:hyperlink w:anchor="_Статья_4._Информационное" w:history="1">
        <w:r w:rsidRPr="00C2743B">
          <w:rPr>
            <w:rStyle w:val="af2"/>
          </w:rPr>
          <w:t xml:space="preserve">статьи </w:t>
        </w:r>
        <w:r w:rsidR="00624217" w:rsidRPr="00C2743B">
          <w:rPr>
            <w:rStyle w:val="af2"/>
          </w:rPr>
          <w:t>4</w:t>
        </w:r>
        <w:r w:rsidRPr="00C2743B">
          <w:rPr>
            <w:rStyle w:val="af2"/>
          </w:rPr>
          <w:t xml:space="preserve"> настоящего Положения о закупке</w:t>
        </w:r>
      </w:hyperlink>
      <w:r w:rsidRPr="00C2743B">
        <w:t>.</w:t>
      </w:r>
      <w:bookmarkStart w:id="417" w:name="часть_27_2"/>
      <w:bookmarkEnd w:id="416"/>
    </w:p>
    <w:p w:rsidR="00C17188" w:rsidRPr="00810BF5" w:rsidRDefault="00BB2F52" w:rsidP="007565CE">
      <w:pPr>
        <w:jc w:val="both"/>
        <w:rPr>
          <w:i/>
        </w:rPr>
      </w:pPr>
      <w:r>
        <w:t>26</w:t>
      </w:r>
      <w:r w:rsidR="007565CE" w:rsidRPr="00C2743B">
        <w:t xml:space="preserve">.2.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о закупке, в сроки, установленные Федеральным законом </w:t>
      </w:r>
      <w:r w:rsidR="007565CE" w:rsidRPr="00C2743B">
        <w:rPr>
          <w:lang w:val="en-US"/>
        </w:rPr>
        <w:t>N</w:t>
      </w:r>
      <w:r w:rsidR="007565CE" w:rsidRPr="00C2743B">
        <w:t xml:space="preserve">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bookmarkStart w:id="418" w:name="часть_27_3"/>
      <w:bookmarkEnd w:id="417"/>
    </w:p>
    <w:p w:rsidR="00C17188" w:rsidRPr="00810BF5" w:rsidRDefault="00BB2F52" w:rsidP="00123E16">
      <w:pPr>
        <w:jc w:val="both"/>
        <w:rPr>
          <w:i/>
        </w:rPr>
      </w:pPr>
      <w:r>
        <w:t>26</w:t>
      </w:r>
      <w:r w:rsidR="007565CE" w:rsidRPr="00C2743B">
        <w:t xml:space="preserve">.3. Правительство Российской Федерации определяет особенности документооборота при осуществлении закрытых </w:t>
      </w:r>
      <w:r w:rsidR="007565CE" w:rsidRPr="00810BF5">
        <w:t>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bookmarkStart w:id="419" w:name="часть_27_4"/>
      <w:bookmarkEnd w:id="418"/>
    </w:p>
    <w:p w:rsidR="00C17188" w:rsidRPr="00810BF5" w:rsidRDefault="00BB2F52" w:rsidP="007565CE">
      <w:pPr>
        <w:jc w:val="both"/>
        <w:rPr>
          <w:i/>
        </w:rPr>
      </w:pPr>
      <w:r>
        <w:t>26</w:t>
      </w:r>
      <w:r w:rsidR="00485CB8" w:rsidRPr="00810BF5">
        <w:t>.4. При проведении закрытых конкурентных закупок</w:t>
      </w:r>
      <w:r w:rsidR="007565CE" w:rsidRPr="00810BF5">
        <w:t xml:space="preserve"> применяются положения</w:t>
      </w:r>
      <w:r w:rsidR="00123E16" w:rsidRPr="00810BF5">
        <w:t xml:space="preserve"> </w:t>
      </w:r>
      <w:r w:rsidR="007565CE" w:rsidRPr="00810BF5">
        <w:t xml:space="preserve">настоящего </w:t>
      </w:r>
      <w:r w:rsidR="00485CB8" w:rsidRPr="00810BF5">
        <w:t>Положения о закупке</w:t>
      </w:r>
      <w:r w:rsidR="00123E16" w:rsidRPr="00810BF5">
        <w:t xml:space="preserve"> </w:t>
      </w:r>
      <w:r w:rsidR="007565CE" w:rsidRPr="00810BF5">
        <w:t xml:space="preserve">с учетом положений </w:t>
      </w:r>
      <w:r w:rsidR="00F974DA">
        <w:t>Федерального закона № 223-ФЗ</w:t>
      </w:r>
      <w:r w:rsidR="007565CE" w:rsidRPr="00810BF5">
        <w:t>.</w:t>
      </w:r>
      <w:bookmarkStart w:id="420" w:name="часть_27_5"/>
      <w:bookmarkEnd w:id="419"/>
    </w:p>
    <w:p w:rsidR="00C17188" w:rsidRPr="00810BF5" w:rsidRDefault="00123E16" w:rsidP="00BB7A1D">
      <w:pPr>
        <w:jc w:val="both"/>
        <w:rPr>
          <w:i/>
        </w:rPr>
      </w:pPr>
      <w:r w:rsidRPr="00810BF5">
        <w:t>2</w:t>
      </w:r>
      <w:r w:rsidR="00BB2F52">
        <w:t>6</w:t>
      </w:r>
      <w:r w:rsidRPr="00810BF5">
        <w:t>.5</w:t>
      </w:r>
      <w:r w:rsidR="00485CB8" w:rsidRPr="00810BF5">
        <w:t>. Извещение о проведении закрытой конкурентной закупке, документация о закрытой конкурентной закупке, изменения, внесенные в извещение о проведении закрытой конкурентной закупке, документацию о закрытой конкурентной закупке, разъяснения документации о закрытой конкурентной закупке</w:t>
      </w:r>
      <w:r w:rsidR="00D1198D" w:rsidRPr="00810BF5">
        <w:t xml:space="preserve">, </w:t>
      </w:r>
      <w:r w:rsidR="00485CB8" w:rsidRPr="00810BF5">
        <w:t>не подлежат опубликованию в средствах массовой информации и размещению в единой информационной системе.</w:t>
      </w:r>
      <w:bookmarkStart w:id="421" w:name="часть_27_6"/>
      <w:bookmarkEnd w:id="420"/>
    </w:p>
    <w:p w:rsidR="00C17188" w:rsidRPr="00810BF5" w:rsidRDefault="00BB2F52" w:rsidP="007565CE">
      <w:pPr>
        <w:jc w:val="both"/>
        <w:rPr>
          <w:i/>
        </w:rPr>
      </w:pPr>
      <w:r>
        <w:t>26</w:t>
      </w:r>
      <w:r w:rsidR="00BB7A1D" w:rsidRPr="00810BF5">
        <w:t>.6. Протоколы, составленные в ходе закрытой конкурентной закупки, и информация, полученная в ходе проведения таких закупок, не подлежат опубликованию в средствах массовой информации и размещению в единой информационной системе.</w:t>
      </w:r>
      <w:bookmarkStart w:id="422" w:name="часть_27_7"/>
      <w:bookmarkEnd w:id="421"/>
    </w:p>
    <w:p w:rsidR="001216E6" w:rsidRPr="00810BF5" w:rsidRDefault="00BB2F52" w:rsidP="007565CE">
      <w:pPr>
        <w:jc w:val="both"/>
      </w:pPr>
      <w:r>
        <w:lastRenderedPageBreak/>
        <w:t>26</w:t>
      </w:r>
      <w:r w:rsidR="00BB7A1D" w:rsidRPr="00810BF5">
        <w:t>.7. При проведении закрытых конкурентных закупок не допускается осуществлять аудио- и видеозапись.</w:t>
      </w:r>
      <w:bookmarkEnd w:id="422"/>
    </w:p>
    <w:p w:rsidR="00F73BB2" w:rsidRDefault="00F73BB2" w:rsidP="001216E6">
      <w:pPr>
        <w:pStyle w:val="1"/>
        <w:jc w:val="center"/>
      </w:pPr>
      <w:bookmarkStart w:id="423" w:name="_Статья_28._Условия"/>
      <w:bookmarkStart w:id="424" w:name="_Toc532688304"/>
      <w:bookmarkEnd w:id="423"/>
    </w:p>
    <w:p w:rsidR="009B4F5A" w:rsidRPr="00810BF5" w:rsidRDefault="00BB2F52" w:rsidP="001216E6">
      <w:pPr>
        <w:pStyle w:val="1"/>
        <w:jc w:val="center"/>
      </w:pPr>
      <w:r>
        <w:t>Статья 27</w:t>
      </w:r>
      <w:r w:rsidR="009B4F5A" w:rsidRPr="00810BF5">
        <w:t xml:space="preserve">. </w:t>
      </w:r>
      <w:r w:rsidR="00E34179" w:rsidRPr="00810BF5">
        <w:t>Условия банковской гарантии</w:t>
      </w:r>
      <w:bookmarkEnd w:id="424"/>
    </w:p>
    <w:p w:rsidR="001216E6" w:rsidRPr="00810BF5" w:rsidRDefault="001216E6" w:rsidP="001216E6"/>
    <w:p w:rsidR="00C17188" w:rsidRPr="00447C6F" w:rsidRDefault="00E34179" w:rsidP="00EF24B4">
      <w:pPr>
        <w:jc w:val="both"/>
        <w:rPr>
          <w:i/>
        </w:rPr>
      </w:pPr>
      <w:bookmarkStart w:id="425" w:name="часть_28_1"/>
      <w:r w:rsidRPr="00447C6F">
        <w:t>2</w:t>
      </w:r>
      <w:r w:rsidR="00BB2F52" w:rsidRPr="00447C6F">
        <w:t>7</w:t>
      </w:r>
      <w:r w:rsidRPr="00447C6F">
        <w:t xml:space="preserve">.1. Заказчик в качестве обеспечения заявок и исполнения договоров принимает банковские гарантии, выданные банками, </w:t>
      </w:r>
      <w:r w:rsidR="00A31059" w:rsidRPr="00447C6F">
        <w:t>которые соответствуют</w:t>
      </w:r>
      <w:r w:rsidRPr="00447C6F">
        <w:t xml:space="preserve"> требованиям, установленные настоящей статьей Положения о закупке</w:t>
      </w:r>
      <w:r w:rsidR="00EF24B4" w:rsidRPr="00447C6F">
        <w:t>. Заказчик в качестве обеспечения заявок и исполнения договора принимает независимые гарантии</w:t>
      </w:r>
      <w:bookmarkStart w:id="426" w:name="часть_28_2"/>
      <w:bookmarkEnd w:id="425"/>
      <w:r w:rsidR="00EF24B4" w:rsidRPr="00447C6F">
        <w:t>, при осуществлении конкурентной закупки с участием субъектов малого и среднего предпринимательства в соответствии со статьей 3.4 Федерального закона от 18.07.2011 N 223-ФЗ «О закупках товаров, работ, услуг отдельными видами юридических лиц».</w:t>
      </w:r>
    </w:p>
    <w:p w:rsidR="00C17188" w:rsidRPr="00810BF5" w:rsidRDefault="00BB2F52" w:rsidP="00C40202">
      <w:pPr>
        <w:jc w:val="both"/>
        <w:rPr>
          <w:i/>
        </w:rPr>
      </w:pPr>
      <w:r>
        <w:t>27</w:t>
      </w:r>
      <w:r w:rsidR="00C40202" w:rsidRPr="00810BF5">
        <w:t xml:space="preserve">.2. </w:t>
      </w:r>
      <w:r w:rsidR="004C5962" w:rsidRPr="00810BF5">
        <w:t>В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w:t>
      </w:r>
      <w:r w:rsidR="00694E67" w:rsidRPr="00810BF5">
        <w:t>ерритории Российской Федерации</w:t>
      </w:r>
      <w:r w:rsidR="004C5962" w:rsidRPr="00810BF5">
        <w:t>. Если в указанный срок, победитель конкурентной закупки не представил безотзывн</w:t>
      </w:r>
      <w:r w:rsidR="005B49E7" w:rsidRPr="00810BF5">
        <w:t>ую</w:t>
      </w:r>
      <w:r w:rsidR="004C5962" w:rsidRPr="00810BF5">
        <w:t xml:space="preserve"> банковск</w:t>
      </w:r>
      <w:r w:rsidR="005B49E7" w:rsidRPr="00810BF5">
        <w:t>ую</w:t>
      </w:r>
      <w:r w:rsidR="004C5962" w:rsidRPr="00810BF5">
        <w:t xml:space="preserve"> гаранти</w:t>
      </w:r>
      <w:r w:rsidR="005B49E7" w:rsidRPr="00810BF5">
        <w:t>ю</w:t>
      </w:r>
      <w:r w:rsidR="004C5962" w:rsidRPr="00810BF5">
        <w:t>, то договор расторгается в одностороннем порядке со стороны Заказчика.</w:t>
      </w:r>
      <w:bookmarkStart w:id="427" w:name="часть_28_3"/>
      <w:bookmarkEnd w:id="426"/>
    </w:p>
    <w:p w:rsidR="00C17188" w:rsidRPr="00810BF5" w:rsidRDefault="00C40202" w:rsidP="009132D6">
      <w:pPr>
        <w:jc w:val="both"/>
        <w:rPr>
          <w:i/>
        </w:rPr>
      </w:pPr>
      <w:r w:rsidRPr="00810BF5">
        <w:t>2</w:t>
      </w:r>
      <w:r w:rsidR="00BB2F52">
        <w:t>7</w:t>
      </w:r>
      <w:r w:rsidRPr="00810BF5">
        <w:t xml:space="preserve">.3. </w:t>
      </w:r>
      <w:r w:rsidR="004C5962" w:rsidRPr="00810BF5">
        <w:t>Банковская гарантия должна обеспечивать исполнение всех денежных требований Заказчика к участнику закупки, с которым заключается договор, возникших в ходе исполнения договора.</w:t>
      </w:r>
      <w:bookmarkStart w:id="428" w:name="часть_28_4"/>
      <w:bookmarkEnd w:id="427"/>
    </w:p>
    <w:p w:rsidR="00C17188" w:rsidRPr="00810BF5" w:rsidRDefault="00BB2F52" w:rsidP="009132D6">
      <w:pPr>
        <w:jc w:val="both"/>
        <w:rPr>
          <w:i/>
        </w:rPr>
      </w:pPr>
      <w:r>
        <w:t>27</w:t>
      </w:r>
      <w:r w:rsidR="00C40202" w:rsidRPr="00810BF5">
        <w:t xml:space="preserve">.4. </w:t>
      </w:r>
      <w:r w:rsidR="004C5962" w:rsidRPr="00810BF5">
        <w:t>В банковской гарантии в обязательном порядке должны быть указаны:</w:t>
      </w:r>
      <w:bookmarkEnd w:id="428"/>
    </w:p>
    <w:p w:rsidR="004C5962" w:rsidRPr="00810BF5" w:rsidRDefault="00646359" w:rsidP="009132D6">
      <w:pPr>
        <w:jc w:val="both"/>
      </w:pPr>
      <w:r w:rsidRPr="00810BF5">
        <w:t xml:space="preserve">– </w:t>
      </w:r>
      <w:r w:rsidR="004C5962" w:rsidRPr="00810BF5">
        <w:t xml:space="preserve">сумма, в пределах которой банк гарантирует исполнение обязательств по договору, которая должна быть не менее суммы, установленной </w:t>
      </w:r>
      <w:r w:rsidR="00B82E04" w:rsidRPr="00810BF5">
        <w:t>в извещении об осуществлении конкурентной закупки (в случае проведения запроса котировок в электронной форме) и документации о конкурентной закупке</w:t>
      </w:r>
      <w:r w:rsidR="004C5962" w:rsidRPr="00810BF5">
        <w:t>;</w:t>
      </w:r>
    </w:p>
    <w:p w:rsidR="004C5962" w:rsidRPr="00C2743B" w:rsidRDefault="00646359" w:rsidP="009132D6">
      <w:pPr>
        <w:jc w:val="both"/>
      </w:pPr>
      <w:r w:rsidRPr="00C2743B">
        <w:t>– д</w:t>
      </w:r>
      <w:r w:rsidR="004C5962" w:rsidRPr="00C2743B">
        <w:t>ок</w:t>
      </w:r>
      <w:r w:rsidRPr="00C2743B">
        <w:t>ументы, необходимые для уплаты гарантом б</w:t>
      </w:r>
      <w:r w:rsidR="004C5962" w:rsidRPr="00C2743B">
        <w:t>енефициару денежной суммы по банковской гарантии: письменное требовани</w:t>
      </w:r>
      <w:r w:rsidRPr="00C2743B">
        <w:t>е и расчет суммы обязательства п</w:t>
      </w:r>
      <w:r w:rsidR="004C5962" w:rsidRPr="00C2743B">
        <w:t xml:space="preserve">ринципала перед </w:t>
      </w:r>
      <w:r w:rsidRPr="00C2743B">
        <w:t>б</w:t>
      </w:r>
      <w:r w:rsidR="004C5962" w:rsidRPr="00C2743B">
        <w:t xml:space="preserve">енефициаром/денежных требований </w:t>
      </w:r>
      <w:r w:rsidRPr="00C2743B">
        <w:t>б</w:t>
      </w:r>
      <w:r w:rsidR="004C5962" w:rsidRPr="00C2743B">
        <w:t xml:space="preserve">енефициара к </w:t>
      </w:r>
      <w:r w:rsidRPr="00C2743B">
        <w:t>п</w:t>
      </w:r>
      <w:r w:rsidR="004C5962" w:rsidRPr="00C2743B">
        <w:t>ринципалу;</w:t>
      </w:r>
    </w:p>
    <w:p w:rsidR="004C5962" w:rsidRPr="00C2743B" w:rsidRDefault="00646359" w:rsidP="009132D6">
      <w:pPr>
        <w:jc w:val="both"/>
      </w:pPr>
      <w:r w:rsidRPr="00C2743B">
        <w:t xml:space="preserve">– </w:t>
      </w:r>
      <w:r w:rsidR="004C5962" w:rsidRPr="00C2743B">
        <w:t>указание принципала и его реквизитов (юридическое или физическое лицо, по просьбе которого банк выдает банковскую гарантию);</w:t>
      </w:r>
    </w:p>
    <w:p w:rsidR="004C5962" w:rsidRPr="00C2743B" w:rsidRDefault="00646359" w:rsidP="009132D6">
      <w:pPr>
        <w:jc w:val="both"/>
      </w:pPr>
      <w:r w:rsidRPr="00C2743B">
        <w:t xml:space="preserve">– </w:t>
      </w:r>
      <w:r w:rsidR="004C5962" w:rsidRPr="00C2743B">
        <w:t>указание бенефициара и его реквизитов (АО «</w:t>
      </w:r>
      <w:r w:rsidR="00E35ABD">
        <w:t>Водоканал</w:t>
      </w:r>
      <w:r w:rsidR="004C5962" w:rsidRPr="00C2743B">
        <w:t>»);</w:t>
      </w:r>
    </w:p>
    <w:p w:rsidR="004C5962" w:rsidRPr="00C2743B" w:rsidRDefault="00646359" w:rsidP="009132D6">
      <w:pPr>
        <w:jc w:val="both"/>
      </w:pPr>
      <w:r w:rsidRPr="00C2743B">
        <w:t xml:space="preserve">– </w:t>
      </w:r>
      <w:r w:rsidR="004C5962" w:rsidRPr="00C2743B">
        <w:t>указание гаранта и его реквизитов (банк или другая организация, выдавшая банковскую гарантию);</w:t>
      </w:r>
    </w:p>
    <w:p w:rsidR="004C5962" w:rsidRPr="00C2743B" w:rsidRDefault="00646359" w:rsidP="009132D6">
      <w:pPr>
        <w:jc w:val="both"/>
      </w:pPr>
      <w:r w:rsidRPr="00C2743B">
        <w:t xml:space="preserve">– </w:t>
      </w:r>
      <w:r w:rsidR="004C5962" w:rsidRPr="00C2743B">
        <w:t>указание основной сделки, в отношении которой выдана гарантия;</w:t>
      </w:r>
    </w:p>
    <w:p w:rsidR="004C5962" w:rsidRPr="00C2743B" w:rsidRDefault="00646359" w:rsidP="009132D6">
      <w:pPr>
        <w:jc w:val="both"/>
      </w:pPr>
      <w:r w:rsidRPr="00C2743B">
        <w:t xml:space="preserve">– </w:t>
      </w:r>
      <w:r w:rsidR="004C5962" w:rsidRPr="00C2743B">
        <w:t xml:space="preserve">указание на </w:t>
      </w:r>
      <w:r w:rsidRPr="00C2743B">
        <w:t>договор либо реквизиты за</w:t>
      </w:r>
      <w:r w:rsidR="004C5962" w:rsidRPr="00C2743B">
        <w:t>купки, в том числе, протокола</w:t>
      </w:r>
      <w:r w:rsidRPr="00C2743B">
        <w:t xml:space="preserve"> по результатам которого должен быть заключен д</w:t>
      </w:r>
      <w:r w:rsidR="004C5962" w:rsidRPr="00C2743B">
        <w:t>оговор;</w:t>
      </w:r>
    </w:p>
    <w:p w:rsidR="004C5962" w:rsidRPr="00C2743B" w:rsidRDefault="00646359" w:rsidP="009132D6">
      <w:pPr>
        <w:jc w:val="both"/>
      </w:pPr>
      <w:r w:rsidRPr="00C2743B">
        <w:t xml:space="preserve">– </w:t>
      </w:r>
      <w:r w:rsidR="004C5962" w:rsidRPr="00C2743B">
        <w:t>максимальную сумму, на которую выдана гарантия;</w:t>
      </w:r>
    </w:p>
    <w:p w:rsidR="004C5962" w:rsidRPr="00447C6F" w:rsidRDefault="00646359" w:rsidP="009132D6">
      <w:pPr>
        <w:jc w:val="both"/>
      </w:pPr>
      <w:r w:rsidRPr="00C2743B">
        <w:t xml:space="preserve">– </w:t>
      </w:r>
      <w:r w:rsidR="004C5962" w:rsidRPr="00C2743B">
        <w:t>дат</w:t>
      </w:r>
      <w:r w:rsidRPr="00C2743B">
        <w:t>а</w:t>
      </w:r>
      <w:r w:rsidR="004C5962" w:rsidRPr="00C2743B">
        <w:t xml:space="preserve"> истечения срока действия банковской гарантии или событие, в результате наступления которого действие гарантии прекращается. Срок, на который выдана банковская гарантия, должен быть больше срока исполнения обязательства, которое обеспечивается банковской гарантией </w:t>
      </w:r>
      <w:r w:rsidR="004C5962" w:rsidRPr="00447C6F">
        <w:t xml:space="preserve">на </w:t>
      </w:r>
      <w:r w:rsidR="00EF24B4" w:rsidRPr="00447C6F">
        <w:t>один</w:t>
      </w:r>
      <w:r w:rsidR="004C5962" w:rsidRPr="00447C6F">
        <w:t xml:space="preserve"> месяц;</w:t>
      </w:r>
    </w:p>
    <w:p w:rsidR="004C5962" w:rsidRPr="00C2743B" w:rsidRDefault="00646359" w:rsidP="009132D6">
      <w:pPr>
        <w:jc w:val="both"/>
      </w:pPr>
      <w:r w:rsidRPr="00C2743B">
        <w:t xml:space="preserve">– </w:t>
      </w:r>
      <w:r w:rsidR="004C5962" w:rsidRPr="00C2743B">
        <w:t>условие о безотзывности банковской гарантии;</w:t>
      </w:r>
    </w:p>
    <w:p w:rsidR="004C5962" w:rsidRPr="00C2743B" w:rsidRDefault="00646359" w:rsidP="009132D6">
      <w:pPr>
        <w:jc w:val="both"/>
      </w:pPr>
      <w:r w:rsidRPr="00C2743B">
        <w:t xml:space="preserve">– </w:t>
      </w:r>
      <w:r w:rsidR="004C5962" w:rsidRPr="00C2743B">
        <w:t>срок исполнения гарантом своих обязанностей;</w:t>
      </w:r>
    </w:p>
    <w:p w:rsidR="004C5962" w:rsidRPr="00C2743B" w:rsidRDefault="00646359" w:rsidP="009132D6">
      <w:pPr>
        <w:jc w:val="both"/>
      </w:pPr>
      <w:r w:rsidRPr="00C2743B">
        <w:t>– согласие г</w:t>
      </w:r>
      <w:r w:rsidR="004C5962" w:rsidRPr="00C2743B">
        <w:t>аранта с тем, что измен</w:t>
      </w:r>
      <w:r w:rsidRPr="00C2743B">
        <w:t>ения и дополнения, внесенные в д</w:t>
      </w:r>
      <w:r w:rsidR="004C5962" w:rsidRPr="00C2743B">
        <w:t>оговор, не освобождают его от обязательств по банковской гарантии;</w:t>
      </w:r>
    </w:p>
    <w:p w:rsidR="004C5962" w:rsidRPr="00C2743B" w:rsidRDefault="00646359" w:rsidP="009132D6">
      <w:pPr>
        <w:jc w:val="both"/>
      </w:pPr>
      <w:r w:rsidRPr="00C2743B">
        <w:t xml:space="preserve">– </w:t>
      </w:r>
      <w:r w:rsidR="004C5962" w:rsidRPr="00C2743B">
        <w:t>условие об обеспечении банковской гарантией испол</w:t>
      </w:r>
      <w:r w:rsidRPr="00C2743B">
        <w:t>нения всех денежных требований бенефициара к п</w:t>
      </w:r>
      <w:r w:rsidR="004C5962" w:rsidRPr="00C2743B">
        <w:t>ринципалу;</w:t>
      </w:r>
    </w:p>
    <w:p w:rsidR="004C5962" w:rsidRPr="00810BF5" w:rsidRDefault="00646359" w:rsidP="009132D6">
      <w:pPr>
        <w:jc w:val="both"/>
      </w:pPr>
      <w:r w:rsidRPr="00C2743B">
        <w:t xml:space="preserve">– </w:t>
      </w:r>
      <w:r w:rsidR="004C5962" w:rsidRPr="00C2743B">
        <w:t xml:space="preserve">условие о разрешении споров </w:t>
      </w:r>
      <w:r w:rsidRPr="00C2743B">
        <w:t>и разногласий, возникших между гарантом и бенефициаром, в а</w:t>
      </w:r>
      <w:r w:rsidR="004C5962" w:rsidRPr="00C2743B">
        <w:t>рбитражном суде Республики Саха (Якутия).</w:t>
      </w:r>
    </w:p>
    <w:p w:rsidR="00C17188" w:rsidRPr="00810BF5" w:rsidRDefault="00C40202" w:rsidP="009132D6">
      <w:pPr>
        <w:jc w:val="both"/>
        <w:rPr>
          <w:i/>
        </w:rPr>
      </w:pPr>
      <w:bookmarkStart w:id="429" w:name="часть_28_5"/>
      <w:r w:rsidRPr="00810BF5">
        <w:t>2</w:t>
      </w:r>
      <w:r w:rsidR="00BB2F52">
        <w:t>7</w:t>
      </w:r>
      <w:r w:rsidRPr="00810BF5">
        <w:t xml:space="preserve">.5. </w:t>
      </w:r>
      <w:r w:rsidR="004C5962" w:rsidRPr="00810BF5">
        <w:t>Вместе с банковской гарантией должны быть представлены следующие документы:</w:t>
      </w:r>
      <w:bookmarkEnd w:id="429"/>
    </w:p>
    <w:p w:rsidR="004C5962" w:rsidRPr="00810BF5" w:rsidRDefault="00646359" w:rsidP="009132D6">
      <w:pPr>
        <w:jc w:val="both"/>
      </w:pPr>
      <w:r w:rsidRPr="00810BF5">
        <w:t xml:space="preserve">– </w:t>
      </w:r>
      <w:r w:rsidR="004C5962" w:rsidRPr="00810BF5">
        <w:t>доверенность</w:t>
      </w:r>
      <w:r w:rsidR="005B49E7" w:rsidRPr="00810BF5">
        <w:t xml:space="preserve"> и (или) иной документ,</w:t>
      </w:r>
      <w:r w:rsidR="004C5962" w:rsidRPr="00810BF5">
        <w:t xml:space="preserve"> подтверждающ</w:t>
      </w:r>
      <w:r w:rsidR="005B49E7" w:rsidRPr="00810BF5">
        <w:t>ий</w:t>
      </w:r>
      <w:r w:rsidR="004C5962" w:rsidRPr="00810BF5">
        <w:t xml:space="preserve"> полномочия лица, подписавшег</w:t>
      </w:r>
      <w:r w:rsidR="005B49E7" w:rsidRPr="00810BF5">
        <w:t>о банковскую гарантию, содержащую</w:t>
      </w:r>
      <w:r w:rsidR="004C5962" w:rsidRPr="00810BF5">
        <w:t xml:space="preserve"> полномочие на выдачу банковской гарантии, с правом заключать договора о предоставлении банковской гарантии, подписывать банковские гарантии и </w:t>
      </w:r>
      <w:r w:rsidR="004C5962" w:rsidRPr="00810BF5">
        <w:lastRenderedPageBreak/>
        <w:t>содержать другие необходимые юридические действия для совершения банковских операций</w:t>
      </w:r>
      <w:r w:rsidR="005B49E7" w:rsidRPr="00810BF5">
        <w:t>, а также иные документы, которые необходимы для подписания</w:t>
      </w:r>
      <w:r w:rsidR="008040AC" w:rsidRPr="00810BF5">
        <w:t>,</w:t>
      </w:r>
      <w:r w:rsidR="005B49E7" w:rsidRPr="00810BF5">
        <w:t xml:space="preserve"> выдачи банковской гарантии</w:t>
      </w:r>
      <w:r w:rsidR="004C5962" w:rsidRPr="00810BF5">
        <w:t>;</w:t>
      </w:r>
    </w:p>
    <w:p w:rsidR="004C5962" w:rsidRPr="00810BF5" w:rsidRDefault="00646359" w:rsidP="009132D6">
      <w:pPr>
        <w:jc w:val="both"/>
      </w:pPr>
      <w:r w:rsidRPr="00810BF5">
        <w:t xml:space="preserve">– </w:t>
      </w:r>
      <w:r w:rsidR="004C5962" w:rsidRPr="00810BF5">
        <w:t>нотариально заверенная копия</w:t>
      </w:r>
      <w:r w:rsidR="00C40202" w:rsidRPr="00810BF5">
        <w:t xml:space="preserve"> карточки с образцами подписей б</w:t>
      </w:r>
      <w:r w:rsidR="004C5962" w:rsidRPr="00810BF5">
        <w:t>анка;</w:t>
      </w:r>
    </w:p>
    <w:p w:rsidR="005B49E7" w:rsidRPr="00810BF5" w:rsidRDefault="00646359" w:rsidP="00C40202">
      <w:pPr>
        <w:jc w:val="both"/>
      </w:pPr>
      <w:r w:rsidRPr="00810BF5">
        <w:t xml:space="preserve">– </w:t>
      </w:r>
      <w:r w:rsidR="004C5962" w:rsidRPr="00810BF5">
        <w:t xml:space="preserve">справка </w:t>
      </w:r>
      <w:r w:rsidRPr="00810BF5">
        <w:t>г</w:t>
      </w:r>
      <w:r w:rsidR="004C5962" w:rsidRPr="00810BF5">
        <w:t xml:space="preserve">аранта о наличии открытого расчетного счета </w:t>
      </w:r>
      <w:r w:rsidRPr="00810BF5">
        <w:t>у</w:t>
      </w:r>
      <w:r w:rsidR="004C5962" w:rsidRPr="00810BF5">
        <w:t>частника</w:t>
      </w:r>
      <w:r w:rsidRPr="00810BF5">
        <w:t xml:space="preserve"> конкурентной</w:t>
      </w:r>
      <w:r w:rsidR="00C40202" w:rsidRPr="00810BF5">
        <w:t xml:space="preserve"> закупки в банке г</w:t>
      </w:r>
      <w:r w:rsidR="004C5962" w:rsidRPr="00810BF5">
        <w:t>аранта.</w:t>
      </w:r>
    </w:p>
    <w:p w:rsidR="00C17188" w:rsidRPr="00810BF5" w:rsidRDefault="00C40202" w:rsidP="00C40202">
      <w:pPr>
        <w:jc w:val="both"/>
        <w:rPr>
          <w:i/>
        </w:rPr>
      </w:pPr>
      <w:bookmarkStart w:id="430" w:name="часть_28_6"/>
      <w:r w:rsidRPr="00810BF5">
        <w:t>2</w:t>
      </w:r>
      <w:r w:rsidR="00BB2F52">
        <w:t>7</w:t>
      </w:r>
      <w:r w:rsidRPr="00810BF5">
        <w:t xml:space="preserve">.6. </w:t>
      </w:r>
      <w:r w:rsidR="004C5962" w:rsidRPr="00810BF5">
        <w:t xml:space="preserve">При любом изменении срока выполнения работ в сторону увеличения, </w:t>
      </w:r>
      <w:r w:rsidR="000B6DBD" w:rsidRPr="00810BF5">
        <w:t>поставщик (исполнитель, подрядчик)</w:t>
      </w:r>
      <w:r w:rsidR="004C5962" w:rsidRPr="00810BF5">
        <w:t xml:space="preserve"> обязан предоставить Заказч</w:t>
      </w:r>
      <w:r w:rsidR="00646359" w:rsidRPr="00810BF5">
        <w:t>ику новую (взамен действующей) банковскую гарантию исполнения д</w:t>
      </w:r>
      <w:r w:rsidR="004C5962" w:rsidRPr="00810BF5">
        <w:t xml:space="preserve">оговора сроком действия до предполагаемой даты завершения работ, </w:t>
      </w:r>
      <w:r w:rsidR="004C5962" w:rsidRPr="00447C6F">
        <w:t xml:space="preserve">увеличенной на </w:t>
      </w:r>
      <w:r w:rsidR="00EF24B4" w:rsidRPr="00447C6F">
        <w:t>один месяц</w:t>
      </w:r>
      <w:r w:rsidR="004C5962" w:rsidRPr="00447C6F">
        <w:t xml:space="preserve">. Такая </w:t>
      </w:r>
      <w:r w:rsidR="004C5962" w:rsidRPr="00810BF5">
        <w:t xml:space="preserve">новая </w:t>
      </w:r>
      <w:r w:rsidRPr="00810BF5">
        <w:t>банковская гарантия исполнения д</w:t>
      </w:r>
      <w:r w:rsidR="004C5962" w:rsidRPr="00810BF5">
        <w:t xml:space="preserve">оговора должна быть предоставлена, на ту же сумму, в той же валюте, и с теми же условиями, что и действующая </w:t>
      </w:r>
      <w:r w:rsidRPr="00810BF5">
        <w:t>банковская гарантия исполнения д</w:t>
      </w:r>
      <w:r w:rsidR="004C5962" w:rsidRPr="00810BF5">
        <w:t>оговора.</w:t>
      </w:r>
      <w:r w:rsidR="00341D8B" w:rsidRPr="00810BF5">
        <w:t xml:space="preserve"> Поставщик (исполнитель, подрядчик) </w:t>
      </w:r>
      <w:r w:rsidR="00CD7640" w:rsidRPr="00810BF5">
        <w:t xml:space="preserve">обязан </w:t>
      </w:r>
      <w:r w:rsidR="00341D8B" w:rsidRPr="00810BF5">
        <w:t>предостав</w:t>
      </w:r>
      <w:r w:rsidR="00CD7640" w:rsidRPr="00810BF5">
        <w:t>и</w:t>
      </w:r>
      <w:r w:rsidR="00341D8B" w:rsidRPr="00810BF5">
        <w:t>т</w:t>
      </w:r>
      <w:r w:rsidR="00CD7640" w:rsidRPr="00810BF5">
        <w:t>ь</w:t>
      </w:r>
      <w:r w:rsidR="00341D8B" w:rsidRPr="00810BF5">
        <w:t xml:space="preserve"> новую банковскую гарантию за десять рабочих дней до истечения срока действия действующей банковской гарантии</w:t>
      </w:r>
      <w:bookmarkStart w:id="431" w:name="часть_28_7"/>
      <w:bookmarkEnd w:id="430"/>
    </w:p>
    <w:p w:rsidR="00375EAF" w:rsidRPr="00C2743B" w:rsidRDefault="000B6DBD" w:rsidP="00C40202">
      <w:pPr>
        <w:jc w:val="both"/>
      </w:pPr>
      <w:r w:rsidRPr="00810BF5">
        <w:t>2</w:t>
      </w:r>
      <w:r w:rsidR="00BB2F52">
        <w:t>7</w:t>
      </w:r>
      <w:r w:rsidRPr="00810BF5">
        <w:t xml:space="preserve">.7. </w:t>
      </w:r>
      <w:r w:rsidR="00341D8B" w:rsidRPr="00810BF5">
        <w:t>Заказчик вправе прин</w:t>
      </w:r>
      <w:r w:rsidR="006E0369" w:rsidRPr="00810BF5">
        <w:t>я</w:t>
      </w:r>
      <w:r w:rsidR="00341D8B" w:rsidRPr="00810BF5">
        <w:t>ть банковскую</w:t>
      </w:r>
      <w:r w:rsidRPr="00810BF5">
        <w:t xml:space="preserve"> гаранти</w:t>
      </w:r>
      <w:r w:rsidR="00341D8B" w:rsidRPr="00810BF5">
        <w:t>ю</w:t>
      </w:r>
      <w:r w:rsidRPr="00810BF5">
        <w:t xml:space="preserve"> исполнения</w:t>
      </w:r>
      <w:r w:rsidR="00341D8B" w:rsidRPr="00810BF5">
        <w:t xml:space="preserve"> договора</w:t>
      </w:r>
      <w:r w:rsidR="005B49E7" w:rsidRPr="00810BF5">
        <w:t>, выданную</w:t>
      </w:r>
      <w:r w:rsidR="00341D8B" w:rsidRPr="00810BF5">
        <w:t xml:space="preserve"> только </w:t>
      </w:r>
      <w:r w:rsidR="005B49E7" w:rsidRPr="00810BF5">
        <w:t>банками,</w:t>
      </w:r>
      <w:r w:rsidR="00341D8B" w:rsidRPr="00810BF5">
        <w:t xml:space="preserve"> </w:t>
      </w:r>
      <w:r w:rsidR="005B49E7" w:rsidRPr="00810BF5">
        <w:t>входящими</w:t>
      </w:r>
      <w:r w:rsidR="00341D8B" w:rsidRPr="00810BF5">
        <w:t xml:space="preserve"> в перечень банков, отвечающих установле</w:t>
      </w:r>
      <w:r w:rsidR="00341D8B" w:rsidRPr="00C2743B">
        <w:t>нным требованиям для принятия банковских гарантий в целях налогообложения</w:t>
      </w:r>
      <w:r w:rsidR="006E0369" w:rsidRPr="00C2743B">
        <w:t xml:space="preserve"> </w:t>
      </w:r>
      <w:r w:rsidR="00854EB5" w:rsidRPr="00C2743B">
        <w:t>(</w:t>
      </w:r>
      <w:r w:rsidR="006E0369" w:rsidRPr="00C2743B">
        <w:t>пункт 3 статьи 74 Налогового кодекса Российской Федерации</w:t>
      </w:r>
      <w:r w:rsidR="00854EB5" w:rsidRPr="00C2743B">
        <w:t>),</w:t>
      </w:r>
      <w:r w:rsidR="00341D8B" w:rsidRPr="00C2743B">
        <w:t xml:space="preserve"> размещенных на официальном сайте Министерства финансов Российской Федерации (</w:t>
      </w:r>
      <w:hyperlink r:id="rId9" w:history="1">
        <w:r w:rsidR="002114ED" w:rsidRPr="00C2743B">
          <w:rPr>
            <w:rStyle w:val="af2"/>
          </w:rPr>
          <w:t>www.minfin.ru</w:t>
        </w:r>
      </w:hyperlink>
      <w:r w:rsidR="00341D8B" w:rsidRPr="00C2743B">
        <w:t>).</w:t>
      </w:r>
    </w:p>
    <w:bookmarkEnd w:id="431"/>
    <w:p w:rsidR="001216E6" w:rsidRPr="00C2743B" w:rsidRDefault="001216E6" w:rsidP="00C40202">
      <w:pPr>
        <w:jc w:val="both"/>
      </w:pPr>
    </w:p>
    <w:p w:rsidR="002114ED" w:rsidRPr="00C2743B" w:rsidRDefault="002114ED" w:rsidP="001216E6">
      <w:pPr>
        <w:pStyle w:val="1"/>
        <w:jc w:val="center"/>
      </w:pPr>
      <w:bookmarkStart w:id="432" w:name="_Toc532688305"/>
      <w:r w:rsidRPr="00C2743B">
        <w:t>Статья 2</w:t>
      </w:r>
      <w:r w:rsidR="00BB2F52">
        <w:t>8</w:t>
      </w:r>
      <w:r w:rsidRPr="00C2743B">
        <w:t xml:space="preserve">. </w:t>
      </w:r>
      <w:r w:rsidR="009B7767" w:rsidRPr="00C2743B">
        <w:t>Процедура переторжки</w:t>
      </w:r>
      <w:bookmarkEnd w:id="432"/>
    </w:p>
    <w:p w:rsidR="001216E6" w:rsidRPr="00C2743B" w:rsidRDefault="001216E6" w:rsidP="001216E6"/>
    <w:p w:rsidR="00CD438E" w:rsidRPr="00C2743B" w:rsidRDefault="00CD438E" w:rsidP="00CD438E">
      <w:pPr>
        <w:jc w:val="both"/>
      </w:pPr>
      <w:bookmarkStart w:id="433" w:name="часть_29_1"/>
      <w:r w:rsidRPr="00C2743B">
        <w:t>2</w:t>
      </w:r>
      <w:r w:rsidR="00BB2F52">
        <w:t>8</w:t>
      </w:r>
      <w:r w:rsidRPr="00C2743B">
        <w:t>.1. Заказчик вправе провести процедуру переторжки в любой конкурентной закупке за исключением аукциона в электронной форме.</w:t>
      </w:r>
    </w:p>
    <w:p w:rsidR="00CD438E" w:rsidRPr="00C2743B" w:rsidRDefault="00BB2F52" w:rsidP="00CD438E">
      <w:pPr>
        <w:jc w:val="both"/>
      </w:pPr>
      <w:bookmarkStart w:id="434" w:name="часть_29_2"/>
      <w:bookmarkEnd w:id="433"/>
      <w:r>
        <w:t>28</w:t>
      </w:r>
      <w:r w:rsidR="00CD438E" w:rsidRPr="00C2743B">
        <w:t>.2. Проведение процедуры переторжки возможно только если это было предусмотрено извещением об осуществлении конкурентной закупки (в случае проведения запроса котировок в электронной форме), документацией о конкурентной закупке. Переторжка проводится после рассмотрения заявок участников на соответствие требованиям извещения об осуществлении конкурентной закупки (в случае проведения запроса котировок в электронной форме), документации о конкурентной закупке допуска участников к конкурентной закупке.</w:t>
      </w:r>
    </w:p>
    <w:p w:rsidR="0049306B" w:rsidRPr="00C2743B" w:rsidRDefault="00BB2F52" w:rsidP="0049306B">
      <w:pPr>
        <w:jc w:val="both"/>
      </w:pPr>
      <w:bookmarkStart w:id="435" w:name="часть_29_3"/>
      <w:bookmarkEnd w:id="434"/>
      <w:r>
        <w:t>28</w:t>
      </w:r>
      <w:r w:rsidR="00B76A11" w:rsidRPr="00C2743B">
        <w:t>.3</w:t>
      </w:r>
      <w:r w:rsidR="0049306B" w:rsidRPr="00C2743B">
        <w:t>. Переторжка может иметь очную или заочную форму проведения. Порядок проведения, форма и срок предоставления участниками закупки по процедуре переторжки определяется извещени</w:t>
      </w:r>
      <w:r w:rsidR="00B76A11" w:rsidRPr="00C2743B">
        <w:t>ем</w:t>
      </w:r>
      <w:r w:rsidR="0049306B" w:rsidRPr="00C2743B">
        <w:t xml:space="preserve"> об осуществлении конкурентной закупки (в случае проведения запроса котировок в электронной форме), документаци</w:t>
      </w:r>
      <w:r w:rsidR="00B76A11" w:rsidRPr="00C2743B">
        <w:t>ей</w:t>
      </w:r>
      <w:r w:rsidR="0049306B" w:rsidRPr="00C2743B">
        <w:t xml:space="preserve"> о конкурентной закупке.</w:t>
      </w:r>
    </w:p>
    <w:p w:rsidR="0049306B" w:rsidRPr="00C2743B" w:rsidRDefault="00BB2F52" w:rsidP="0049306B">
      <w:pPr>
        <w:jc w:val="both"/>
      </w:pPr>
      <w:bookmarkStart w:id="436" w:name="часть_29_4"/>
      <w:bookmarkEnd w:id="435"/>
      <w:r>
        <w:t>28</w:t>
      </w:r>
      <w:r w:rsidR="0049306B" w:rsidRPr="00C2743B">
        <w:t>.</w:t>
      </w:r>
      <w:r w:rsidR="00B76A11" w:rsidRPr="00C2743B">
        <w:t>4</w:t>
      </w:r>
      <w:r w:rsidR="0049306B" w:rsidRPr="00C2743B">
        <w:t>. В процедуре переторжки имеют право участвовать все участники закупки, чьи заявки не были отклонены по итогам рассмотрения заявок.</w:t>
      </w:r>
    </w:p>
    <w:p w:rsidR="00B76A11" w:rsidRPr="00C2743B" w:rsidRDefault="00BB2F52" w:rsidP="00B76A11">
      <w:pPr>
        <w:jc w:val="both"/>
      </w:pPr>
      <w:bookmarkStart w:id="437" w:name="часть_29_5"/>
      <w:bookmarkEnd w:id="436"/>
      <w:r>
        <w:t>28</w:t>
      </w:r>
      <w:r w:rsidR="00B76A11" w:rsidRPr="00C2743B">
        <w:t>.5. Участник закупки вправе не участвовать в процедуре переторжки, тогда его заявка остается действующей с ценой договора, указанной в составе заявки на участие в закупке.</w:t>
      </w:r>
    </w:p>
    <w:p w:rsidR="00B76A11" w:rsidRPr="00C2743B" w:rsidRDefault="00B76A11" w:rsidP="00B76A11">
      <w:pPr>
        <w:jc w:val="both"/>
      </w:pPr>
      <w:bookmarkStart w:id="438" w:name="часть_29_6"/>
      <w:bookmarkEnd w:id="437"/>
      <w:r w:rsidRPr="00C2743B">
        <w:t>2</w:t>
      </w:r>
      <w:r w:rsidR="00BB2F52">
        <w:t>8</w:t>
      </w:r>
      <w:r w:rsidRPr="00C2743B">
        <w:t>.6. Переторжка осуществляется путем понижения ранее направленных ценовых предложений участников закупки. При этом повышение ранее предложенной цены участника закупки не допускается. Участники закупки вправе снизить только цену заявки без изменения остальных условий своего предложения.</w:t>
      </w:r>
    </w:p>
    <w:p w:rsidR="00B76A11" w:rsidRPr="00C2743B" w:rsidRDefault="00BB2F52" w:rsidP="00B76A11">
      <w:pPr>
        <w:jc w:val="both"/>
      </w:pPr>
      <w:bookmarkStart w:id="439" w:name="часть_29_7"/>
      <w:bookmarkEnd w:id="438"/>
      <w:r>
        <w:t>28</w:t>
      </w:r>
      <w:r w:rsidR="00B76A11" w:rsidRPr="00C2743B">
        <w:t>.7. 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bookmarkEnd w:id="439"/>
    <w:p w:rsidR="00B76A11" w:rsidRPr="00C2743B" w:rsidRDefault="00B76A11" w:rsidP="00B76A11">
      <w:pPr>
        <w:jc w:val="both"/>
      </w:pPr>
      <w:r w:rsidRPr="00C2743B">
        <w:t>1) предложение направлено на увеличение первоначальной цены заявки;</w:t>
      </w:r>
    </w:p>
    <w:p w:rsidR="00B76A11" w:rsidRPr="00C2743B" w:rsidRDefault="00B76A11" w:rsidP="00B76A11">
      <w:pPr>
        <w:jc w:val="both"/>
      </w:pPr>
      <w:r w:rsidRPr="00C2743B">
        <w:t>2) предложено несколько вариантов изменения первоначальной цены заявки.</w:t>
      </w:r>
    </w:p>
    <w:p w:rsidR="00B76A11" w:rsidRPr="00C2743B" w:rsidRDefault="00BB2F52" w:rsidP="00B76A11">
      <w:pPr>
        <w:jc w:val="both"/>
      </w:pPr>
      <w:bookmarkStart w:id="440" w:name="часть_29_8"/>
      <w:r>
        <w:t>28</w:t>
      </w:r>
      <w:r w:rsidR="00B76A11" w:rsidRPr="00C2743B">
        <w:t>.8. При проведении процедуры переторжки участники закупки подают в назначенные закупочной комиссией дату, время и место улучшенное ценовое предложение в отдельном запечатанном конверте и оформленное в соответствии с требованиями документации о конкурентной закупке.</w:t>
      </w:r>
    </w:p>
    <w:p w:rsidR="00B76A11" w:rsidRPr="00C2743B" w:rsidRDefault="00BB2F52" w:rsidP="00B76A11">
      <w:pPr>
        <w:jc w:val="both"/>
      </w:pPr>
      <w:bookmarkStart w:id="441" w:name="часть_29_9"/>
      <w:bookmarkEnd w:id="440"/>
      <w:r>
        <w:t>28</w:t>
      </w:r>
      <w:r w:rsidR="00B76A11" w:rsidRPr="00C2743B">
        <w:t>.9. В случае проведения закупки в электронной форме, участники закупки подают до назначенного закупочной комиссией срока улучшенное ценовое предложение на электронной площадке в соответствии с регламентом такой площадки, при этом предложения, зафиксированные электронной площадкой после установленного срока</w:t>
      </w:r>
      <w:r w:rsidR="00810BF5">
        <w:t>,</w:t>
      </w:r>
      <w:r w:rsidR="00B76A11" w:rsidRPr="00C2743B">
        <w:t xml:space="preserve"> к рассмотрению не принимаются. Участники </w:t>
      </w:r>
      <w:r w:rsidR="00B76A11" w:rsidRPr="00C2743B">
        <w:lastRenderedPageBreak/>
        <w:t>закупки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закупки соответствующей информации.</w:t>
      </w:r>
    </w:p>
    <w:p w:rsidR="0049306B" w:rsidRPr="00C2743B" w:rsidRDefault="00BB2F52" w:rsidP="0049306B">
      <w:pPr>
        <w:jc w:val="both"/>
      </w:pPr>
      <w:bookmarkStart w:id="442" w:name="часть_29_10"/>
      <w:bookmarkEnd w:id="441"/>
      <w:r>
        <w:t>28</w:t>
      </w:r>
      <w:r w:rsidR="009B7767" w:rsidRPr="00C2743B">
        <w:t xml:space="preserve">.10. </w:t>
      </w:r>
      <w:r w:rsidR="0049306B" w:rsidRPr="00C2743B">
        <w:t>После завершения</w:t>
      </w:r>
      <w:r w:rsidR="00B76A11" w:rsidRPr="00C2743B">
        <w:t xml:space="preserve"> процедуры</w:t>
      </w:r>
      <w:r w:rsidR="0049306B" w:rsidRPr="00C2743B">
        <w:t xml:space="preserve"> переторжки проводится оцен</w:t>
      </w:r>
      <w:r w:rsidR="00B76A11" w:rsidRPr="00C2743B">
        <w:t>ка</w:t>
      </w:r>
      <w:r w:rsidR="0049306B" w:rsidRPr="00C2743B">
        <w:t xml:space="preserve"> заявок с учетом новых цен заявок</w:t>
      </w:r>
      <w:r w:rsidR="009B7767" w:rsidRPr="00C2743B">
        <w:t xml:space="preserve"> участников закупки</w:t>
      </w:r>
      <w:r w:rsidR="0049306B" w:rsidRPr="00C2743B">
        <w:t>, полученных в ходе переторжки.</w:t>
      </w:r>
    </w:p>
    <w:p w:rsidR="0049306B" w:rsidRDefault="00BB2F52" w:rsidP="0049306B">
      <w:pPr>
        <w:jc w:val="both"/>
      </w:pPr>
      <w:bookmarkStart w:id="443" w:name="часть_29_11"/>
      <w:bookmarkEnd w:id="442"/>
      <w:r>
        <w:t>28</w:t>
      </w:r>
      <w:r w:rsidR="0049306B" w:rsidRPr="00C2743B">
        <w:t>.1</w:t>
      </w:r>
      <w:r w:rsidR="00CE4D47" w:rsidRPr="00C2743B">
        <w:t>1</w:t>
      </w:r>
      <w:r w:rsidR="0049306B" w:rsidRPr="00C2743B">
        <w:t>. Заседание закупочной комиссии по проведению переторжки проводится с оформлением протокола и размещением его в единой информационной системе и (или) на электронной торговой площадке</w:t>
      </w:r>
      <w:r w:rsidR="009B7767" w:rsidRPr="00C2743B">
        <w:t xml:space="preserve"> в соответствии с регламентом такой площадки</w:t>
      </w:r>
      <w:r w:rsidR="0049306B" w:rsidRPr="00C2743B">
        <w:t>.</w:t>
      </w:r>
    </w:p>
    <w:p w:rsidR="003E555D" w:rsidRDefault="003E555D" w:rsidP="0049306B">
      <w:pPr>
        <w:jc w:val="both"/>
      </w:pPr>
    </w:p>
    <w:p w:rsidR="003E555D" w:rsidRDefault="003E555D" w:rsidP="003E555D">
      <w:pPr>
        <w:jc w:val="center"/>
        <w:rPr>
          <w:b/>
        </w:rPr>
      </w:pPr>
      <w:r w:rsidRPr="003E555D">
        <w:rPr>
          <w:b/>
        </w:rPr>
        <w:t>Статья 29. Совместные закупки</w:t>
      </w:r>
    </w:p>
    <w:p w:rsidR="003E555D" w:rsidRDefault="003E555D" w:rsidP="003E555D">
      <w:pPr>
        <w:jc w:val="center"/>
        <w:rPr>
          <w:b/>
        </w:rPr>
      </w:pPr>
    </w:p>
    <w:p w:rsidR="003E555D" w:rsidRDefault="003E555D" w:rsidP="003E555D">
      <w:pPr>
        <w:jc w:val="both"/>
      </w:pPr>
      <w:r>
        <w:t>29.1.</w:t>
      </w:r>
      <w:r w:rsidRPr="003E555D">
        <w:t> В целях расширения числа участников закупок, сокращения издержек проведения процедур закупок при закупке одних и тех же товаров, работ, услуг, необходимых одновременно нескольким заказчикам, возможно проведение совместных закупок.</w:t>
      </w:r>
    </w:p>
    <w:p w:rsidR="003E555D" w:rsidRDefault="003E555D" w:rsidP="003E555D">
      <w:pPr>
        <w:jc w:val="both"/>
      </w:pPr>
      <w:r>
        <w:t xml:space="preserve">29.2. </w:t>
      </w:r>
      <w:r w:rsidRPr="003E555D">
        <w:t>В случае возникновения потребности в проведении совместной закупки заказчики заключают между собой соглашение о проведении совместной закупки после определения потребности в проведении совместной закупки. Потребность в совместной закупке определяют заказчики совместной закупки.</w:t>
      </w:r>
    </w:p>
    <w:p w:rsidR="003E555D" w:rsidRPr="003E555D" w:rsidRDefault="003E555D" w:rsidP="003E555D">
      <w:pPr>
        <w:jc w:val="both"/>
      </w:pPr>
      <w:r>
        <w:t xml:space="preserve">29.3. </w:t>
      </w:r>
      <w:r w:rsidRPr="003E555D">
        <w:t>При проведении совместной закупки заказчики такой закупки вправе применить нормы настоящего Положения или одного из заказчиков совместной закупки о проведении закупок, либо предусмотреть иной порядок осуществления закупки в соглашении о проведении совместной закупки. При этом, совместная закупка осуществляется с учетом следующих особенностей:</w:t>
      </w:r>
    </w:p>
    <w:p w:rsidR="003E555D" w:rsidRPr="003E555D" w:rsidRDefault="003E555D" w:rsidP="003E555D">
      <w:pPr>
        <w:jc w:val="both"/>
      </w:pPr>
      <w:r w:rsidRPr="003E555D">
        <w:t>1) проведение совместной закупки осуществляется его организатором, являющимся одним из заказчиков, которому другие заказчики передали полномочия по проведению такой закупки на основании соглашения;</w:t>
      </w:r>
    </w:p>
    <w:p w:rsidR="003E555D" w:rsidRPr="003E555D" w:rsidRDefault="003E555D" w:rsidP="003E555D">
      <w:pPr>
        <w:jc w:val="both"/>
      </w:pPr>
      <w:bookmarkStart w:id="444" w:name="mailruanchor_p2"/>
      <w:bookmarkEnd w:id="444"/>
      <w:r w:rsidRPr="003E555D">
        <w:t>2) извещение об осуществлении закупки и (или) документация о закупке (в случае, если соглашением о проведении совместной закупки предусмотрена документация о закупке) должны содержать начальную (максимальную) цену каждого договора, заключаемого по результатам проведения совместной закупки, и сумму так</w:t>
      </w:r>
      <w:r w:rsidR="00961B0E">
        <w:t>их начальных (максимальных) цен</w:t>
      </w:r>
      <w:r w:rsidRPr="003E555D">
        <w:t>;</w:t>
      </w:r>
    </w:p>
    <w:p w:rsidR="003E555D" w:rsidRPr="003E555D" w:rsidRDefault="003E555D" w:rsidP="003E555D">
      <w:pPr>
        <w:jc w:val="both"/>
      </w:pPr>
      <w:r w:rsidRPr="003E555D">
        <w:t xml:space="preserve">3) участник закупки в порядке, установленном в соглашении о проведении совместной закупки для подачи предложения о цене договора, подает предложение о сумме цен всех договоров, заключаемых по результатам проведения совместной закупки, предусматривающее снижение определенной в соответствии с </w:t>
      </w:r>
      <w:r w:rsidR="00961B0E">
        <w:t>частью 29.</w:t>
      </w:r>
      <w:r w:rsidRPr="003E555D">
        <w:t xml:space="preserve">2 настоящей </w:t>
      </w:r>
      <w:r w:rsidR="00961B0E">
        <w:t>статьи</w:t>
      </w:r>
      <w:r w:rsidRPr="003E555D">
        <w:t xml:space="preserve"> суммы начальных (максима</w:t>
      </w:r>
      <w:r w:rsidR="00961B0E">
        <w:t>льных) цен всех таких договоров</w:t>
      </w:r>
      <w:r w:rsidRPr="003E555D">
        <w:t>;</w:t>
      </w:r>
    </w:p>
    <w:p w:rsidR="003E555D" w:rsidRDefault="003E555D" w:rsidP="003E555D">
      <w:pPr>
        <w:jc w:val="both"/>
      </w:pPr>
      <w:r w:rsidRPr="003E555D">
        <w:t>4) договор по результатам проведения совместной закупки заключается каждой стороной соглашения в порядке, предусмотренном соглашением о проведении совместной закупки. Цена договора определяется путем уменьшения начальной (максимальной) цены соответствующего договора пропорционально предложенному участником закупки снижению суммы начальных (м</w:t>
      </w:r>
      <w:r w:rsidR="00961B0E">
        <w:t>аксимальных) цен всех договоров</w:t>
      </w:r>
      <w:r w:rsidRPr="003E555D">
        <w:t>.</w:t>
      </w:r>
    </w:p>
    <w:p w:rsidR="003E555D" w:rsidRPr="003E555D" w:rsidRDefault="003E555D" w:rsidP="003E555D">
      <w:pPr>
        <w:jc w:val="both"/>
      </w:pPr>
      <w:r>
        <w:t xml:space="preserve">29.4. </w:t>
      </w:r>
      <w:r w:rsidRPr="003E555D">
        <w:t>Соглашение заключается в соответствии с Гражданским </w:t>
      </w:r>
      <w:hyperlink r:id="rId10" w:tgtFrame="_blank" w:history="1">
        <w:r w:rsidRPr="003E555D">
          <w:rPr>
            <w:rStyle w:val="af2"/>
          </w:rPr>
          <w:t>кодексом</w:t>
        </w:r>
      </w:hyperlink>
      <w:r w:rsidRPr="003E555D">
        <w:t> Российской Федерации и в порядке, указанном с таком соглашении, до начала осуществления закупки и должно содержать:</w:t>
      </w:r>
    </w:p>
    <w:p w:rsidR="003E555D" w:rsidRPr="003E555D" w:rsidRDefault="003E555D" w:rsidP="003E555D">
      <w:pPr>
        <w:jc w:val="both"/>
      </w:pPr>
      <w:r w:rsidRPr="003E555D">
        <w:t>1) информацию о сторонах соглашения, в том числе об организаторе совместной закупки;</w:t>
      </w:r>
    </w:p>
    <w:p w:rsidR="003E555D" w:rsidRPr="003E555D" w:rsidRDefault="003E555D" w:rsidP="003E555D">
      <w:pPr>
        <w:jc w:val="both"/>
      </w:pPr>
      <w:r w:rsidRPr="003E555D">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3E555D" w:rsidRPr="003E555D" w:rsidRDefault="003E555D" w:rsidP="003E555D">
      <w:pPr>
        <w:jc w:val="both"/>
      </w:pPr>
      <w:r w:rsidRPr="003E555D">
        <w:t>3) начальные (максимальные) цены каждого договора, заключаемого по результатам проведения совместной закупки;</w:t>
      </w:r>
    </w:p>
    <w:p w:rsidR="003E555D" w:rsidRPr="003E555D" w:rsidRDefault="003E555D" w:rsidP="003E555D">
      <w:pPr>
        <w:jc w:val="both"/>
      </w:pPr>
      <w:r w:rsidRPr="003E555D">
        <w:t>4) права, обязанности и ответственность сторон соглашения, порядок рассмотрения споров;</w:t>
      </w:r>
    </w:p>
    <w:p w:rsidR="003E555D" w:rsidRPr="003E555D" w:rsidRDefault="003E555D" w:rsidP="003E555D">
      <w:pPr>
        <w:jc w:val="both"/>
      </w:pPr>
      <w:r w:rsidRPr="003E555D">
        <w:t>5) порядок формирования комиссии по осуществлению закупок;</w:t>
      </w:r>
    </w:p>
    <w:p w:rsidR="003E555D" w:rsidRPr="003E555D" w:rsidRDefault="003E555D" w:rsidP="003E555D">
      <w:pPr>
        <w:jc w:val="both"/>
      </w:pPr>
      <w:r w:rsidRPr="003E555D">
        <w:t>6) информацию о сроке размещения извещения об осуществлении закупки и (или) документации о закупке (в случае, если соглашением о проведении совместной закупки предусмотрена документация о закупке);</w:t>
      </w:r>
    </w:p>
    <w:p w:rsidR="003E555D" w:rsidRPr="003E555D" w:rsidRDefault="003E555D" w:rsidP="003E555D">
      <w:pPr>
        <w:jc w:val="both"/>
      </w:pPr>
      <w:r w:rsidRPr="003E555D">
        <w:t>7) способы и порядок осуществления совместной закупки;</w:t>
      </w:r>
    </w:p>
    <w:p w:rsidR="003E555D" w:rsidRPr="003E555D" w:rsidRDefault="003E555D" w:rsidP="003E555D">
      <w:pPr>
        <w:jc w:val="both"/>
      </w:pPr>
      <w:r w:rsidRPr="003E555D">
        <w:lastRenderedPageBreak/>
        <w:t>8) порядок заключения договоров по итогам совместной закупки;</w:t>
      </w:r>
    </w:p>
    <w:p w:rsidR="003E555D" w:rsidRDefault="003E555D" w:rsidP="003E555D">
      <w:pPr>
        <w:jc w:val="both"/>
      </w:pPr>
      <w:r w:rsidRPr="003E555D">
        <w:t>9) иную информацию, определяющую взаимоотношения сторон соглашения.</w:t>
      </w:r>
    </w:p>
    <w:p w:rsidR="003E555D" w:rsidRDefault="003E555D" w:rsidP="003E555D">
      <w:pPr>
        <w:jc w:val="both"/>
      </w:pPr>
      <w:r>
        <w:t xml:space="preserve">29.5. </w:t>
      </w:r>
      <w:r w:rsidRPr="003E555D">
        <w:t>Договор по результатам проведения совместной закупки заключается каждым заказчиком самостоятельно на определенный извещением о закупке и (или) документацией о закупке (в случае, если соглашением о проведении совместной закупки предусмотрена документация о закупке) объем и по цене, пропорциональной проценту снижения от начальной (максимальной) цены договора.</w:t>
      </w:r>
    </w:p>
    <w:p w:rsidR="003E555D" w:rsidRPr="003E555D" w:rsidRDefault="003E555D" w:rsidP="003E555D">
      <w:pPr>
        <w:jc w:val="both"/>
      </w:pPr>
      <w:r>
        <w:t xml:space="preserve">29.6. </w:t>
      </w:r>
      <w:r w:rsidRPr="003E555D">
        <w:t>Организатор совместной закупки:</w:t>
      </w:r>
    </w:p>
    <w:p w:rsidR="003E555D" w:rsidRPr="003E555D" w:rsidRDefault="003E555D" w:rsidP="003E555D">
      <w:pPr>
        <w:jc w:val="both"/>
      </w:pPr>
      <w:r w:rsidRPr="003E555D">
        <w:t>1) создает комиссию по осуществлению закупок;</w:t>
      </w:r>
    </w:p>
    <w:p w:rsidR="003E555D" w:rsidRPr="003E555D" w:rsidRDefault="003E555D" w:rsidP="003E555D">
      <w:pPr>
        <w:jc w:val="both"/>
      </w:pPr>
      <w:r w:rsidRPr="003E555D">
        <w:t>2) размещает в единой информационной системе необходимые при определении поставщика (подрядчика, исполнителя) информацию и документы;</w:t>
      </w:r>
    </w:p>
    <w:p w:rsidR="003E555D" w:rsidRPr="003E555D" w:rsidRDefault="003E555D" w:rsidP="003E555D">
      <w:pPr>
        <w:jc w:val="both"/>
      </w:pPr>
      <w:r w:rsidRPr="003E555D">
        <w:t>3) утверждает и предоставляет документацию о закупке (в случае, если соглашением по проведении закупки предусмотрена документация о закупке), разъясняет положения извещения об осуществлении закупки, документации о закупке (в случае, если соглашением по проведении закупки предусмотрена документация о закупке);</w:t>
      </w:r>
    </w:p>
    <w:p w:rsidR="003E555D" w:rsidRPr="003E555D" w:rsidRDefault="003E555D" w:rsidP="003E555D">
      <w:pPr>
        <w:jc w:val="both"/>
      </w:pPr>
      <w:r w:rsidRPr="003E555D">
        <w:t>4) осуществляет иные полномочия, предусмотренные соглашением.</w:t>
      </w:r>
    </w:p>
    <w:p w:rsidR="003E555D" w:rsidRPr="003E555D" w:rsidRDefault="003E555D" w:rsidP="003E555D">
      <w:pPr>
        <w:jc w:val="center"/>
        <w:rPr>
          <w:b/>
        </w:rPr>
      </w:pPr>
    </w:p>
    <w:bookmarkEnd w:id="443"/>
    <w:p w:rsidR="00BB7A1D" w:rsidRPr="009B59AD" w:rsidRDefault="00FE4C14" w:rsidP="00F176A9">
      <w:pPr>
        <w:jc w:val="right"/>
        <w:rPr>
          <w:i/>
        </w:rPr>
      </w:pPr>
      <w:r w:rsidRPr="00C2743B">
        <w:rPr>
          <w:i/>
          <w:color w:val="FF0000"/>
        </w:rPr>
        <w:br w:type="page"/>
      </w:r>
      <w:r w:rsidR="00F176A9" w:rsidRPr="009B59AD">
        <w:rPr>
          <w:i/>
        </w:rPr>
        <w:lastRenderedPageBreak/>
        <w:t>Приложение</w:t>
      </w:r>
      <w:r w:rsidR="00CA1AE6">
        <w:rPr>
          <w:i/>
        </w:rPr>
        <w:t xml:space="preserve"> 1</w:t>
      </w:r>
    </w:p>
    <w:p w:rsidR="001216E6" w:rsidRPr="00C2743B" w:rsidRDefault="001216E6" w:rsidP="00F176A9">
      <w:pPr>
        <w:jc w:val="right"/>
      </w:pPr>
    </w:p>
    <w:p w:rsidR="00F176A9" w:rsidRPr="00C2743B" w:rsidRDefault="00F176A9" w:rsidP="001216E6">
      <w:pPr>
        <w:pStyle w:val="1"/>
        <w:jc w:val="center"/>
      </w:pPr>
      <w:bookmarkStart w:id="445" w:name="_Toc532688306"/>
      <w:r w:rsidRPr="00C2743B">
        <w:t>Критерии и порядок оценки заявок на участие в конкурентной закупке</w:t>
      </w:r>
      <w:bookmarkEnd w:id="445"/>
    </w:p>
    <w:p w:rsidR="001216E6" w:rsidRPr="00C2743B" w:rsidRDefault="001216E6" w:rsidP="001216E6"/>
    <w:p w:rsidR="00C17188" w:rsidRPr="00810BF5" w:rsidRDefault="0013533F" w:rsidP="00DC1E29">
      <w:pPr>
        <w:jc w:val="both"/>
        <w:rPr>
          <w:i/>
        </w:rPr>
      </w:pPr>
      <w:r w:rsidRPr="00C2743B">
        <w:t>1. Настоящий</w:t>
      </w:r>
      <w:r w:rsidR="00EA0948" w:rsidRPr="00C2743B">
        <w:t xml:space="preserve"> порядок оценки заявок, участников </w:t>
      </w:r>
      <w:r w:rsidR="0080635F" w:rsidRPr="00C2743B">
        <w:t xml:space="preserve">конкурентных закупок </w:t>
      </w:r>
      <w:r w:rsidR="00EA0948" w:rsidRPr="00C2743B">
        <w:t>для обеспечения нужд</w:t>
      </w:r>
      <w:r w:rsidR="0080635F" w:rsidRPr="00C2743B">
        <w:t xml:space="preserve"> Заказчика</w:t>
      </w:r>
      <w:r w:rsidRPr="00C2743B">
        <w:t>, применяется</w:t>
      </w:r>
      <w:r w:rsidR="00EA0948" w:rsidRPr="00C2743B">
        <w:t xml:space="preserve"> в целях выявления лучших из предложенных условий исполнения </w:t>
      </w:r>
      <w:r w:rsidR="0080635F" w:rsidRPr="00C2743B">
        <w:t>договора</w:t>
      </w:r>
      <w:r w:rsidR="00EA0948" w:rsidRPr="00C2743B">
        <w:t xml:space="preserve"> при проведении</w:t>
      </w:r>
      <w:r w:rsidR="0080635F" w:rsidRPr="00C2743B">
        <w:t xml:space="preserve"> конкурентной</w:t>
      </w:r>
      <w:r w:rsidR="00EA0948" w:rsidRPr="00C2743B">
        <w:t xml:space="preserve"> закупки, а также предельные величины значимости каждого критерия оценки заявок </w:t>
      </w:r>
      <w:r w:rsidR="00EA0948" w:rsidRPr="00810BF5">
        <w:t>участников закупки</w:t>
      </w:r>
      <w:r w:rsidR="000B22B0">
        <w:t>, при этом применяемые формулы при расчете критериев оценки заявок носят рекомендательный характер его применения</w:t>
      </w:r>
      <w:r w:rsidR="00EA0948" w:rsidRPr="00810BF5">
        <w:t xml:space="preserve"> </w:t>
      </w:r>
      <w:r w:rsidR="00EA0948" w:rsidRPr="00810BF5">
        <w:rPr>
          <w:i/>
        </w:rPr>
        <w:t>(далее - заявка, предложение)</w:t>
      </w:r>
      <w:r w:rsidR="00EA0948" w:rsidRPr="00810BF5">
        <w:t>.</w:t>
      </w:r>
    </w:p>
    <w:p w:rsidR="00C17188" w:rsidRPr="00810BF5" w:rsidRDefault="00EA0948" w:rsidP="00DC1E29">
      <w:pPr>
        <w:jc w:val="both"/>
        <w:rPr>
          <w:i/>
        </w:rPr>
      </w:pPr>
      <w:r w:rsidRPr="00810BF5">
        <w:t>2. Настоящи</w:t>
      </w:r>
      <w:r w:rsidR="0013533F" w:rsidRPr="00810BF5">
        <w:t>й</w:t>
      </w:r>
      <w:r w:rsidRPr="00810BF5">
        <w:t xml:space="preserve"> </w:t>
      </w:r>
      <w:r w:rsidR="0013533F" w:rsidRPr="00810BF5">
        <w:t>порядок</w:t>
      </w:r>
      <w:r w:rsidRPr="00810BF5">
        <w:t xml:space="preserve"> применя</w:t>
      </w:r>
      <w:r w:rsidR="0013533F" w:rsidRPr="00810BF5">
        <w:t>е</w:t>
      </w:r>
      <w:r w:rsidRPr="00810BF5">
        <w:t xml:space="preserve">тся в отношении всех </w:t>
      </w:r>
      <w:r w:rsidR="003522B3" w:rsidRPr="00810BF5">
        <w:t xml:space="preserve">конкурентных </w:t>
      </w:r>
      <w:r w:rsidRPr="00810BF5">
        <w:t xml:space="preserve">закупок, за исключением закупок, осуществляемых путем проведения аукциона, запроса котировок, </w:t>
      </w:r>
      <w:r w:rsidR="00444C7A" w:rsidRPr="00810BF5">
        <w:t xml:space="preserve">закупок </w:t>
      </w:r>
      <w:r w:rsidRPr="00810BF5">
        <w:t>у единственного поста</w:t>
      </w:r>
      <w:r w:rsidR="00444C7A" w:rsidRPr="00810BF5">
        <w:t>вщика (исполнителя</w:t>
      </w:r>
      <w:r w:rsidR="003522B3" w:rsidRPr="00810BF5">
        <w:t>, подрядчика</w:t>
      </w:r>
      <w:r w:rsidR="00444C7A" w:rsidRPr="00810BF5">
        <w:t>)</w:t>
      </w:r>
      <w:r w:rsidRPr="00810BF5">
        <w:t>.</w:t>
      </w:r>
    </w:p>
    <w:p w:rsidR="00C17188" w:rsidRPr="00810BF5" w:rsidRDefault="00D36524" w:rsidP="00F176A9">
      <w:pPr>
        <w:jc w:val="both"/>
        <w:rPr>
          <w:i/>
        </w:rPr>
      </w:pPr>
      <w:r w:rsidRPr="00810BF5">
        <w:t>3. В документации о закупке Заказчик обязан указать используемые при закупке товаров (работ, услуг) критерии оценки и величины значимости критериев оценки. При этом количество используемых при закупке товаров (работ, услуг) критериев оценки при проведении конкурентной закупки должно быть не менее двух, одним из которых должен быть критерий оценки «цена договора».</w:t>
      </w:r>
    </w:p>
    <w:p w:rsidR="00C17188" w:rsidRPr="00810BF5" w:rsidRDefault="00D36524" w:rsidP="00F176A9">
      <w:pPr>
        <w:jc w:val="both"/>
        <w:rPr>
          <w:i/>
        </w:rPr>
      </w:pPr>
      <w:r w:rsidRPr="00810BF5">
        <w:t>4</w:t>
      </w:r>
      <w:r w:rsidR="00B65386" w:rsidRPr="00810BF5">
        <w:t>. Для оценки заявок участников закупки Заказчик в документации о конкурентной закупке устанавливает следующие критерии</w:t>
      </w:r>
      <w:r w:rsidR="00444C7A" w:rsidRPr="00810BF5">
        <w:t xml:space="preserve"> оценки</w:t>
      </w:r>
      <w:r w:rsidR="00810BF5" w:rsidRPr="00810BF5">
        <w:t>:</w:t>
      </w:r>
    </w:p>
    <w:p w:rsidR="00444C7A" w:rsidRPr="00810BF5" w:rsidRDefault="00D36524" w:rsidP="00F176A9">
      <w:pPr>
        <w:jc w:val="both"/>
      </w:pPr>
      <w:r w:rsidRPr="00810BF5">
        <w:t>4</w:t>
      </w:r>
      <w:r w:rsidR="00444C7A" w:rsidRPr="00810BF5">
        <w:t>.1. Стоимостные критерии оценки:</w:t>
      </w:r>
    </w:p>
    <w:p w:rsidR="00C17188" w:rsidRPr="00810BF5" w:rsidRDefault="00B65386" w:rsidP="00F176A9">
      <w:pPr>
        <w:jc w:val="both"/>
        <w:rPr>
          <w:i/>
        </w:rPr>
      </w:pPr>
      <w:r w:rsidRPr="00810BF5">
        <w:t xml:space="preserve">1) цена </w:t>
      </w:r>
      <w:r w:rsidR="00347A9D" w:rsidRPr="00810BF5">
        <w:t>договор</w:t>
      </w:r>
      <w:r w:rsidR="00810BF5" w:rsidRPr="00810BF5">
        <w:t>а;</w:t>
      </w:r>
    </w:p>
    <w:p w:rsidR="00444C7A" w:rsidRPr="00810BF5" w:rsidRDefault="00081D3A" w:rsidP="00F176A9">
      <w:pPr>
        <w:jc w:val="both"/>
      </w:pPr>
      <w:r w:rsidRPr="00810BF5">
        <w:t>4</w:t>
      </w:r>
      <w:r w:rsidR="004B7B91" w:rsidRPr="00810BF5">
        <w:t>.2. Нестоимостные критерии оценки:</w:t>
      </w:r>
    </w:p>
    <w:p w:rsidR="00C17188" w:rsidRPr="00810BF5" w:rsidRDefault="004B7B91" w:rsidP="00F176A9">
      <w:pPr>
        <w:jc w:val="both"/>
        <w:rPr>
          <w:i/>
        </w:rPr>
      </w:pPr>
      <w:r w:rsidRPr="00810BF5">
        <w:t>1</w:t>
      </w:r>
      <w:r w:rsidR="00B65386" w:rsidRPr="00810BF5">
        <w:t>) качественные, функциональные</w:t>
      </w:r>
      <w:r w:rsidR="00081D3A" w:rsidRPr="00810BF5">
        <w:t xml:space="preserve"> </w:t>
      </w:r>
      <w:r w:rsidR="00B65386" w:rsidRPr="00810BF5">
        <w:t xml:space="preserve">и экологические характеристики </w:t>
      </w:r>
      <w:r w:rsidR="00347A9D" w:rsidRPr="00810BF5">
        <w:t>предмета</w:t>
      </w:r>
      <w:r w:rsidR="00810BF5" w:rsidRPr="00810BF5">
        <w:t xml:space="preserve"> закупки;</w:t>
      </w:r>
    </w:p>
    <w:p w:rsidR="00E3672C" w:rsidRPr="00651396" w:rsidRDefault="004B7B91" w:rsidP="00E3672C">
      <w:pPr>
        <w:jc w:val="both"/>
        <w:rPr>
          <w:rStyle w:val="FontStyle20"/>
        </w:rPr>
      </w:pPr>
      <w:r w:rsidRPr="00810BF5">
        <w:t>2</w:t>
      </w:r>
      <w:r w:rsidR="00B65386" w:rsidRPr="00810BF5">
        <w:t xml:space="preserve">)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w:t>
      </w:r>
      <w:r w:rsidR="00347A9D" w:rsidRPr="00810BF5">
        <w:t>договора</w:t>
      </w:r>
      <w:r w:rsidR="00B65386" w:rsidRPr="00810BF5">
        <w:t>, и деловой репутации, специалистов и иных работников опр</w:t>
      </w:r>
      <w:r w:rsidR="00810BF5" w:rsidRPr="00810BF5">
        <w:t>еделенного уровня квалификации</w:t>
      </w:r>
      <w:r w:rsidR="00954886">
        <w:t xml:space="preserve"> и</w:t>
      </w:r>
      <w:r w:rsidR="00E3672C" w:rsidRPr="00651396">
        <w:rPr>
          <w:rStyle w:val="FontStyle20"/>
        </w:rPr>
        <w:t xml:space="preserve">/или другие критерии по усмотрению Заказчика. </w:t>
      </w:r>
    </w:p>
    <w:p w:rsidR="00C17188" w:rsidRPr="00810BF5" w:rsidRDefault="005E435B" w:rsidP="00D36524">
      <w:pPr>
        <w:jc w:val="both"/>
        <w:rPr>
          <w:i/>
        </w:rPr>
      </w:pPr>
      <w:r w:rsidRPr="00810BF5">
        <w:t>5</w:t>
      </w:r>
      <w:r w:rsidR="0087783B" w:rsidRPr="00810BF5">
        <w:t>. Сумма величин значимости критериев</w:t>
      </w:r>
      <w:r w:rsidRPr="00810BF5">
        <w:t xml:space="preserve"> оценки</w:t>
      </w:r>
      <w:r w:rsidR="0087783B" w:rsidRPr="00810BF5">
        <w:t xml:space="preserve">, </w:t>
      </w:r>
      <w:r w:rsidRPr="00810BF5">
        <w:t>применяемых Заказчиком, д</w:t>
      </w:r>
      <w:r w:rsidR="00810BF5" w:rsidRPr="00810BF5">
        <w:t>олжна составлять сто процентов.</w:t>
      </w:r>
    </w:p>
    <w:p w:rsidR="00C17188" w:rsidRPr="00810BF5" w:rsidRDefault="00D36524" w:rsidP="00D36524">
      <w:pPr>
        <w:jc w:val="both"/>
        <w:rPr>
          <w:i/>
        </w:rPr>
      </w:pPr>
      <w:r w:rsidRPr="00810BF5">
        <w:t xml:space="preserve">6. Оценка и сопоставление заявок в целях определения победителя </w:t>
      </w:r>
      <w:r w:rsidR="0013382C" w:rsidRPr="00810BF5">
        <w:t>конкурентной закупки</w:t>
      </w:r>
      <w:r w:rsidRPr="00810BF5">
        <w:t xml:space="preserve"> осуществляется закупочной комиссией с привлечением при необходимости экспертов в соответств</w:t>
      </w:r>
      <w:r w:rsidR="00810BF5" w:rsidRPr="00810BF5">
        <w:t>ующей области предмета закупки.</w:t>
      </w:r>
    </w:p>
    <w:p w:rsidR="0013533F" w:rsidRPr="00810BF5" w:rsidRDefault="00D36524" w:rsidP="00F176A9">
      <w:pPr>
        <w:jc w:val="both"/>
        <w:rPr>
          <w:i/>
        </w:rPr>
      </w:pPr>
      <w:r w:rsidRPr="00810BF5">
        <w:t>7. Для оценки заявок могут использоваться следующие критерии с соответствующими предельным значимостями:</w:t>
      </w:r>
    </w:p>
    <w:p w:rsidR="00C17188" w:rsidRPr="00C2743B" w:rsidRDefault="00C17188" w:rsidP="00F176A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39"/>
        <w:gridCol w:w="3544"/>
        <w:gridCol w:w="2977"/>
      </w:tblGrid>
      <w:tr w:rsidR="0013382C" w:rsidRPr="00C2743B" w:rsidTr="00947F23">
        <w:trPr>
          <w:jc w:val="center"/>
        </w:trPr>
        <w:tc>
          <w:tcPr>
            <w:tcW w:w="560" w:type="dxa"/>
            <w:shd w:val="clear" w:color="auto" w:fill="auto"/>
            <w:vAlign w:val="center"/>
          </w:tcPr>
          <w:p w:rsidR="0013382C" w:rsidRPr="00C2743B" w:rsidRDefault="0013382C" w:rsidP="000C3BC8">
            <w:pPr>
              <w:jc w:val="center"/>
              <w:rPr>
                <w:b/>
                <w:sz w:val="20"/>
                <w:szCs w:val="20"/>
              </w:rPr>
            </w:pPr>
            <w:r w:rsidRPr="00C2743B">
              <w:rPr>
                <w:b/>
                <w:sz w:val="20"/>
                <w:szCs w:val="20"/>
              </w:rPr>
              <w:t>№</w:t>
            </w:r>
          </w:p>
          <w:p w:rsidR="0013382C" w:rsidRPr="00C2743B" w:rsidRDefault="006B0F03" w:rsidP="000C3BC8">
            <w:pPr>
              <w:jc w:val="center"/>
              <w:rPr>
                <w:b/>
                <w:sz w:val="20"/>
                <w:szCs w:val="20"/>
              </w:rPr>
            </w:pPr>
            <w:r w:rsidRPr="00C2743B">
              <w:rPr>
                <w:b/>
                <w:sz w:val="20"/>
                <w:szCs w:val="20"/>
              </w:rPr>
              <w:t>п</w:t>
            </w:r>
            <w:r w:rsidR="0013382C" w:rsidRPr="00C2743B">
              <w:rPr>
                <w:b/>
                <w:sz w:val="20"/>
                <w:szCs w:val="20"/>
              </w:rPr>
              <w:t>/</w:t>
            </w:r>
            <w:r w:rsidRPr="00C2743B">
              <w:rPr>
                <w:b/>
                <w:sz w:val="20"/>
                <w:szCs w:val="20"/>
              </w:rPr>
              <w:t>п</w:t>
            </w:r>
          </w:p>
        </w:tc>
        <w:tc>
          <w:tcPr>
            <w:tcW w:w="3039" w:type="dxa"/>
            <w:shd w:val="clear" w:color="auto" w:fill="auto"/>
            <w:vAlign w:val="center"/>
          </w:tcPr>
          <w:p w:rsidR="0013382C" w:rsidRPr="00C2743B" w:rsidRDefault="0013382C" w:rsidP="000C3BC8">
            <w:pPr>
              <w:ind w:left="-412" w:firstLine="412"/>
              <w:jc w:val="center"/>
              <w:rPr>
                <w:b/>
                <w:sz w:val="20"/>
                <w:szCs w:val="20"/>
              </w:rPr>
            </w:pPr>
            <w:r w:rsidRPr="00C2743B">
              <w:rPr>
                <w:b/>
                <w:sz w:val="20"/>
                <w:szCs w:val="20"/>
              </w:rPr>
              <w:t>Критерии оценки заявок</w:t>
            </w:r>
          </w:p>
        </w:tc>
        <w:tc>
          <w:tcPr>
            <w:tcW w:w="3544" w:type="dxa"/>
            <w:shd w:val="clear" w:color="auto" w:fill="auto"/>
            <w:vAlign w:val="center"/>
          </w:tcPr>
          <w:p w:rsidR="0013382C" w:rsidRPr="00C2743B" w:rsidRDefault="0013382C" w:rsidP="000C3BC8">
            <w:pPr>
              <w:jc w:val="center"/>
              <w:rPr>
                <w:b/>
                <w:sz w:val="20"/>
                <w:szCs w:val="20"/>
              </w:rPr>
            </w:pPr>
            <w:r w:rsidRPr="00C2743B">
              <w:rPr>
                <w:b/>
                <w:sz w:val="20"/>
                <w:szCs w:val="20"/>
              </w:rPr>
              <w:t>Для проведения оценки в документации необходимо установить:</w:t>
            </w:r>
          </w:p>
        </w:tc>
        <w:tc>
          <w:tcPr>
            <w:tcW w:w="2977" w:type="dxa"/>
            <w:shd w:val="clear" w:color="auto" w:fill="auto"/>
            <w:vAlign w:val="center"/>
          </w:tcPr>
          <w:p w:rsidR="0013382C" w:rsidRPr="00C2743B" w:rsidRDefault="0013382C" w:rsidP="000C3BC8">
            <w:pPr>
              <w:jc w:val="center"/>
              <w:rPr>
                <w:b/>
                <w:sz w:val="20"/>
                <w:szCs w:val="20"/>
              </w:rPr>
            </w:pPr>
            <w:r w:rsidRPr="00C2743B">
              <w:rPr>
                <w:b/>
                <w:sz w:val="20"/>
                <w:szCs w:val="20"/>
              </w:rPr>
              <w:t>Значимость критериев в процентах.</w:t>
            </w:r>
          </w:p>
          <w:p w:rsidR="0013382C" w:rsidRPr="00C2743B" w:rsidRDefault="0013382C" w:rsidP="000C3BC8">
            <w:pPr>
              <w:jc w:val="center"/>
              <w:rPr>
                <w:b/>
                <w:sz w:val="20"/>
                <w:szCs w:val="20"/>
              </w:rPr>
            </w:pPr>
            <w:r w:rsidRPr="00C2743B">
              <w:rPr>
                <w:b/>
                <w:sz w:val="20"/>
                <w:szCs w:val="20"/>
              </w:rPr>
              <w:t>Точная значимость кр</w:t>
            </w:r>
            <w:r w:rsidR="00382FCE" w:rsidRPr="00C2743B">
              <w:rPr>
                <w:b/>
                <w:sz w:val="20"/>
                <w:szCs w:val="20"/>
              </w:rPr>
              <w:t>итерия должна быть установлена З</w:t>
            </w:r>
            <w:r w:rsidRPr="00C2743B">
              <w:rPr>
                <w:b/>
                <w:sz w:val="20"/>
                <w:szCs w:val="20"/>
              </w:rPr>
              <w:t>аказчиком в документации</w:t>
            </w:r>
            <w:r w:rsidR="00382FCE" w:rsidRPr="00C2743B">
              <w:rPr>
                <w:b/>
                <w:sz w:val="20"/>
                <w:szCs w:val="20"/>
              </w:rPr>
              <w:t xml:space="preserve"> о конкурентной закупке</w:t>
            </w:r>
          </w:p>
        </w:tc>
      </w:tr>
      <w:tr w:rsidR="0013382C" w:rsidRPr="00C2743B" w:rsidTr="00947F23">
        <w:trPr>
          <w:jc w:val="center"/>
        </w:trPr>
        <w:tc>
          <w:tcPr>
            <w:tcW w:w="560" w:type="dxa"/>
            <w:shd w:val="clear" w:color="auto" w:fill="auto"/>
          </w:tcPr>
          <w:p w:rsidR="0013382C" w:rsidRPr="00C2743B" w:rsidRDefault="006B0F03" w:rsidP="000C3BC8">
            <w:pPr>
              <w:jc w:val="center"/>
              <w:rPr>
                <w:sz w:val="20"/>
                <w:szCs w:val="20"/>
              </w:rPr>
            </w:pPr>
            <w:r w:rsidRPr="00C2743B">
              <w:rPr>
                <w:sz w:val="20"/>
                <w:szCs w:val="20"/>
              </w:rPr>
              <w:t>1.</w:t>
            </w:r>
          </w:p>
        </w:tc>
        <w:tc>
          <w:tcPr>
            <w:tcW w:w="3039" w:type="dxa"/>
            <w:shd w:val="clear" w:color="auto" w:fill="auto"/>
          </w:tcPr>
          <w:p w:rsidR="0013382C" w:rsidRPr="00C2743B" w:rsidRDefault="006B0F03" w:rsidP="000C3BC8">
            <w:pPr>
              <w:jc w:val="both"/>
              <w:rPr>
                <w:sz w:val="20"/>
                <w:szCs w:val="20"/>
              </w:rPr>
            </w:pPr>
            <w:r w:rsidRPr="00C2743B">
              <w:rPr>
                <w:sz w:val="20"/>
                <w:szCs w:val="20"/>
              </w:rPr>
              <w:t>Цена договора</w:t>
            </w:r>
          </w:p>
        </w:tc>
        <w:tc>
          <w:tcPr>
            <w:tcW w:w="3544" w:type="dxa"/>
            <w:shd w:val="clear" w:color="auto" w:fill="auto"/>
          </w:tcPr>
          <w:p w:rsidR="0013382C" w:rsidRPr="00C2743B" w:rsidRDefault="006B0F03" w:rsidP="000C3BC8">
            <w:pPr>
              <w:jc w:val="both"/>
              <w:rPr>
                <w:sz w:val="20"/>
                <w:szCs w:val="20"/>
              </w:rPr>
            </w:pPr>
            <w:r w:rsidRPr="00C2743B">
              <w:rPr>
                <w:sz w:val="20"/>
                <w:szCs w:val="20"/>
              </w:rPr>
              <w:t>Начальная (максимальная) цена договора</w:t>
            </w:r>
          </w:p>
        </w:tc>
        <w:tc>
          <w:tcPr>
            <w:tcW w:w="2977" w:type="dxa"/>
            <w:shd w:val="clear" w:color="auto" w:fill="auto"/>
          </w:tcPr>
          <w:p w:rsidR="0013382C" w:rsidRPr="00C2743B" w:rsidRDefault="006B0F03" w:rsidP="000C3BC8">
            <w:pPr>
              <w:jc w:val="center"/>
              <w:rPr>
                <w:sz w:val="20"/>
                <w:szCs w:val="20"/>
              </w:rPr>
            </w:pPr>
            <w:r w:rsidRPr="00C2743B">
              <w:rPr>
                <w:sz w:val="20"/>
                <w:szCs w:val="20"/>
              </w:rPr>
              <w:t>Не менее 20%</w:t>
            </w:r>
          </w:p>
        </w:tc>
      </w:tr>
      <w:tr w:rsidR="006B0F03" w:rsidRPr="00C2743B" w:rsidTr="00947F23">
        <w:trPr>
          <w:jc w:val="center"/>
        </w:trPr>
        <w:tc>
          <w:tcPr>
            <w:tcW w:w="560" w:type="dxa"/>
            <w:shd w:val="clear" w:color="auto" w:fill="auto"/>
          </w:tcPr>
          <w:p w:rsidR="006B0F03" w:rsidRPr="00C2743B" w:rsidRDefault="006B0F03" w:rsidP="000C3BC8">
            <w:pPr>
              <w:jc w:val="center"/>
              <w:rPr>
                <w:sz w:val="20"/>
                <w:szCs w:val="20"/>
              </w:rPr>
            </w:pPr>
            <w:r w:rsidRPr="00C2743B">
              <w:rPr>
                <w:sz w:val="20"/>
                <w:szCs w:val="20"/>
              </w:rPr>
              <w:t>2.</w:t>
            </w:r>
          </w:p>
        </w:tc>
        <w:tc>
          <w:tcPr>
            <w:tcW w:w="3039" w:type="dxa"/>
            <w:shd w:val="clear" w:color="auto" w:fill="auto"/>
          </w:tcPr>
          <w:p w:rsidR="006B0F03" w:rsidRPr="00C2743B" w:rsidRDefault="006B0F03" w:rsidP="000C3BC8">
            <w:pPr>
              <w:jc w:val="both"/>
              <w:rPr>
                <w:sz w:val="20"/>
                <w:szCs w:val="20"/>
              </w:rPr>
            </w:pPr>
            <w:r w:rsidRPr="00C2743B">
              <w:rPr>
                <w:sz w:val="20"/>
                <w:szCs w:val="20"/>
              </w:rPr>
              <w:t>Квалификация участника</w:t>
            </w:r>
            <w:r w:rsidR="006E2C44" w:rsidRPr="00C2743B">
              <w:rPr>
                <w:sz w:val="20"/>
                <w:szCs w:val="20"/>
              </w:rPr>
              <w:t xml:space="preserve"> закупки</w:t>
            </w:r>
            <w:r w:rsidRPr="00C2743B">
              <w:rPr>
                <w:sz w:val="20"/>
                <w:szCs w:val="20"/>
              </w:rPr>
              <w:t xml:space="preserve"> (</w:t>
            </w:r>
            <w:r w:rsidR="006E2C44" w:rsidRPr="00C2743B">
              <w:rPr>
                <w:sz w:val="20"/>
                <w:szCs w:val="20"/>
              </w:rPr>
              <w:t xml:space="preserve">финансовые ресурсы, </w:t>
            </w:r>
            <w:r w:rsidRPr="00C2743B">
              <w:rPr>
                <w:sz w:val="20"/>
                <w:szCs w:val="20"/>
              </w:rPr>
              <w:t>опыт</w:t>
            </w:r>
            <w:r w:rsidR="006E2C44" w:rsidRPr="00C2743B">
              <w:rPr>
                <w:sz w:val="20"/>
                <w:szCs w:val="20"/>
              </w:rPr>
              <w:t xml:space="preserve"> работы</w:t>
            </w:r>
            <w:r w:rsidRPr="00C2743B">
              <w:rPr>
                <w:sz w:val="20"/>
                <w:szCs w:val="20"/>
              </w:rPr>
              <w:t xml:space="preserve">, </w:t>
            </w:r>
            <w:r w:rsidR="006E2C44" w:rsidRPr="00C2743B">
              <w:rPr>
                <w:sz w:val="20"/>
                <w:szCs w:val="20"/>
              </w:rPr>
              <w:t>квалификационные специалисты</w:t>
            </w:r>
            <w:r w:rsidRPr="00C2743B">
              <w:rPr>
                <w:sz w:val="20"/>
                <w:szCs w:val="20"/>
              </w:rPr>
              <w:t>, деловая репутация)</w:t>
            </w:r>
          </w:p>
        </w:tc>
        <w:tc>
          <w:tcPr>
            <w:tcW w:w="3544" w:type="dxa"/>
            <w:vMerge w:val="restart"/>
            <w:shd w:val="clear" w:color="auto" w:fill="auto"/>
          </w:tcPr>
          <w:p w:rsidR="006B0F03" w:rsidRPr="00C2743B" w:rsidRDefault="006B0F03" w:rsidP="000C3BC8">
            <w:pPr>
              <w:jc w:val="both"/>
              <w:rPr>
                <w:sz w:val="20"/>
                <w:szCs w:val="20"/>
              </w:rPr>
            </w:pPr>
            <w:r w:rsidRPr="00C2743B">
              <w:rPr>
                <w:sz w:val="20"/>
                <w:szCs w:val="20"/>
              </w:rPr>
              <w:t>1. Конкретный предмет оценки по критерию</w:t>
            </w:r>
          </w:p>
          <w:p w:rsidR="006B0F03" w:rsidRPr="00C2743B" w:rsidRDefault="006B0F03" w:rsidP="000C3BC8">
            <w:pPr>
              <w:jc w:val="both"/>
              <w:rPr>
                <w:sz w:val="20"/>
                <w:szCs w:val="20"/>
              </w:rPr>
            </w:pPr>
            <w:r w:rsidRPr="00C2743B">
              <w:rPr>
                <w:sz w:val="20"/>
                <w:szCs w:val="20"/>
              </w:rPr>
              <w:t>2. Формы для заполнения участником по соответствующему предмету оценки</w:t>
            </w:r>
          </w:p>
          <w:p w:rsidR="006B0F03" w:rsidRPr="00C2743B" w:rsidRDefault="006B0F03" w:rsidP="000C3BC8">
            <w:pPr>
              <w:jc w:val="both"/>
              <w:rPr>
                <w:sz w:val="20"/>
                <w:szCs w:val="20"/>
              </w:rPr>
            </w:pPr>
            <w:r w:rsidRPr="00C2743B">
              <w:rPr>
                <w:sz w:val="20"/>
                <w:szCs w:val="20"/>
              </w:rPr>
              <w:t>3. Требования о предоставлении документов и сведений по соответствующему предмету оценки</w:t>
            </w:r>
          </w:p>
        </w:tc>
        <w:tc>
          <w:tcPr>
            <w:tcW w:w="2977" w:type="dxa"/>
            <w:shd w:val="clear" w:color="auto" w:fill="auto"/>
          </w:tcPr>
          <w:p w:rsidR="006B0F03" w:rsidRPr="00C2743B" w:rsidRDefault="006B0F03" w:rsidP="00081D3A">
            <w:pPr>
              <w:jc w:val="center"/>
              <w:rPr>
                <w:sz w:val="20"/>
                <w:szCs w:val="20"/>
              </w:rPr>
            </w:pPr>
            <w:r w:rsidRPr="00C2743B">
              <w:rPr>
                <w:sz w:val="20"/>
                <w:szCs w:val="20"/>
              </w:rPr>
              <w:t xml:space="preserve">Не </w:t>
            </w:r>
            <w:r w:rsidR="00081D3A" w:rsidRPr="00C2743B">
              <w:rPr>
                <w:sz w:val="20"/>
                <w:szCs w:val="20"/>
              </w:rPr>
              <w:t>более</w:t>
            </w:r>
            <w:r w:rsidRPr="00C2743B">
              <w:rPr>
                <w:sz w:val="20"/>
                <w:szCs w:val="20"/>
              </w:rPr>
              <w:t xml:space="preserve"> 70%</w:t>
            </w:r>
          </w:p>
        </w:tc>
      </w:tr>
      <w:tr w:rsidR="006B0F03" w:rsidRPr="00C2743B" w:rsidTr="00947F23">
        <w:trPr>
          <w:jc w:val="center"/>
        </w:trPr>
        <w:tc>
          <w:tcPr>
            <w:tcW w:w="560" w:type="dxa"/>
            <w:shd w:val="clear" w:color="auto" w:fill="auto"/>
          </w:tcPr>
          <w:p w:rsidR="006B0F03" w:rsidRPr="00C2743B" w:rsidRDefault="006B0F03" w:rsidP="000C3BC8">
            <w:pPr>
              <w:jc w:val="center"/>
              <w:rPr>
                <w:sz w:val="20"/>
                <w:szCs w:val="20"/>
              </w:rPr>
            </w:pPr>
            <w:r w:rsidRPr="00C2743B">
              <w:rPr>
                <w:sz w:val="20"/>
                <w:szCs w:val="20"/>
              </w:rPr>
              <w:t>3.</w:t>
            </w:r>
          </w:p>
        </w:tc>
        <w:tc>
          <w:tcPr>
            <w:tcW w:w="3039" w:type="dxa"/>
            <w:shd w:val="clear" w:color="auto" w:fill="auto"/>
          </w:tcPr>
          <w:p w:rsidR="006B0F03" w:rsidRPr="00C2743B" w:rsidRDefault="006B0F03" w:rsidP="000C3BC8">
            <w:pPr>
              <w:jc w:val="both"/>
              <w:rPr>
                <w:sz w:val="20"/>
                <w:szCs w:val="20"/>
              </w:rPr>
            </w:pPr>
            <w:r w:rsidRPr="00C2743B">
              <w:rPr>
                <w:sz w:val="20"/>
                <w:szCs w:val="20"/>
              </w:rPr>
              <w:t>Качество товара</w:t>
            </w:r>
          </w:p>
        </w:tc>
        <w:tc>
          <w:tcPr>
            <w:tcW w:w="3544" w:type="dxa"/>
            <w:vMerge/>
            <w:shd w:val="clear" w:color="auto" w:fill="auto"/>
          </w:tcPr>
          <w:p w:rsidR="006B0F03" w:rsidRPr="00C2743B" w:rsidRDefault="006B0F03" w:rsidP="000C3BC8">
            <w:pPr>
              <w:jc w:val="both"/>
              <w:rPr>
                <w:sz w:val="20"/>
                <w:szCs w:val="20"/>
              </w:rPr>
            </w:pPr>
          </w:p>
        </w:tc>
        <w:tc>
          <w:tcPr>
            <w:tcW w:w="2977" w:type="dxa"/>
            <w:shd w:val="clear" w:color="auto" w:fill="auto"/>
          </w:tcPr>
          <w:p w:rsidR="006B0F03" w:rsidRPr="00C2743B" w:rsidRDefault="00081D3A" w:rsidP="000C3BC8">
            <w:pPr>
              <w:jc w:val="center"/>
              <w:rPr>
                <w:sz w:val="20"/>
                <w:szCs w:val="20"/>
              </w:rPr>
            </w:pPr>
            <w:r w:rsidRPr="00C2743B">
              <w:rPr>
                <w:sz w:val="20"/>
                <w:szCs w:val="20"/>
              </w:rPr>
              <w:t>Не более</w:t>
            </w:r>
            <w:r w:rsidR="006B0F03" w:rsidRPr="00C2743B">
              <w:rPr>
                <w:sz w:val="20"/>
                <w:szCs w:val="20"/>
              </w:rPr>
              <w:t xml:space="preserve"> 70%</w:t>
            </w:r>
          </w:p>
        </w:tc>
      </w:tr>
      <w:tr w:rsidR="006B0F03" w:rsidRPr="00C2743B" w:rsidTr="00947F23">
        <w:trPr>
          <w:jc w:val="center"/>
        </w:trPr>
        <w:tc>
          <w:tcPr>
            <w:tcW w:w="560" w:type="dxa"/>
            <w:shd w:val="clear" w:color="auto" w:fill="auto"/>
          </w:tcPr>
          <w:p w:rsidR="006B0F03" w:rsidRPr="00C2743B" w:rsidRDefault="006B0F03" w:rsidP="000C3BC8">
            <w:pPr>
              <w:jc w:val="center"/>
              <w:rPr>
                <w:sz w:val="20"/>
                <w:szCs w:val="20"/>
              </w:rPr>
            </w:pPr>
            <w:r w:rsidRPr="00C2743B">
              <w:rPr>
                <w:sz w:val="20"/>
                <w:szCs w:val="20"/>
              </w:rPr>
              <w:t>4.</w:t>
            </w:r>
          </w:p>
        </w:tc>
        <w:tc>
          <w:tcPr>
            <w:tcW w:w="3039" w:type="dxa"/>
            <w:shd w:val="clear" w:color="auto" w:fill="auto"/>
          </w:tcPr>
          <w:p w:rsidR="006B0F03" w:rsidRPr="00C2743B" w:rsidRDefault="006B0F03" w:rsidP="000C3BC8">
            <w:pPr>
              <w:jc w:val="both"/>
              <w:rPr>
                <w:sz w:val="20"/>
                <w:szCs w:val="20"/>
              </w:rPr>
            </w:pPr>
            <w:r w:rsidRPr="00C2743B">
              <w:rPr>
                <w:sz w:val="20"/>
                <w:szCs w:val="20"/>
              </w:rPr>
              <w:t xml:space="preserve">Наличие </w:t>
            </w:r>
            <w:r w:rsidR="006E2C44" w:rsidRPr="00C2743B">
              <w:rPr>
                <w:sz w:val="20"/>
                <w:szCs w:val="20"/>
              </w:rPr>
              <w:t>материальных ресурсов</w:t>
            </w:r>
          </w:p>
        </w:tc>
        <w:tc>
          <w:tcPr>
            <w:tcW w:w="3544" w:type="dxa"/>
            <w:vMerge/>
            <w:shd w:val="clear" w:color="auto" w:fill="auto"/>
          </w:tcPr>
          <w:p w:rsidR="006B0F03" w:rsidRPr="00C2743B" w:rsidRDefault="006B0F03" w:rsidP="000C3BC8">
            <w:pPr>
              <w:jc w:val="both"/>
              <w:rPr>
                <w:sz w:val="20"/>
                <w:szCs w:val="20"/>
              </w:rPr>
            </w:pPr>
          </w:p>
        </w:tc>
        <w:tc>
          <w:tcPr>
            <w:tcW w:w="2977" w:type="dxa"/>
            <w:shd w:val="clear" w:color="auto" w:fill="auto"/>
          </w:tcPr>
          <w:p w:rsidR="006B0F03" w:rsidRPr="00C2743B" w:rsidRDefault="00081D3A" w:rsidP="000C3BC8">
            <w:pPr>
              <w:jc w:val="center"/>
              <w:rPr>
                <w:sz w:val="20"/>
                <w:szCs w:val="20"/>
              </w:rPr>
            </w:pPr>
            <w:r w:rsidRPr="00C2743B">
              <w:rPr>
                <w:sz w:val="20"/>
                <w:szCs w:val="20"/>
              </w:rPr>
              <w:t>Не более</w:t>
            </w:r>
            <w:r w:rsidR="006B0F03" w:rsidRPr="00C2743B">
              <w:rPr>
                <w:sz w:val="20"/>
                <w:szCs w:val="20"/>
              </w:rPr>
              <w:t xml:space="preserve"> 70%</w:t>
            </w:r>
          </w:p>
        </w:tc>
      </w:tr>
      <w:tr w:rsidR="006B0F03" w:rsidRPr="00C2743B" w:rsidTr="00947F23">
        <w:trPr>
          <w:jc w:val="center"/>
        </w:trPr>
        <w:tc>
          <w:tcPr>
            <w:tcW w:w="560" w:type="dxa"/>
            <w:shd w:val="clear" w:color="auto" w:fill="auto"/>
          </w:tcPr>
          <w:p w:rsidR="006B0F03" w:rsidRPr="00C2743B" w:rsidRDefault="006B0F03" w:rsidP="000C3BC8">
            <w:pPr>
              <w:jc w:val="center"/>
              <w:rPr>
                <w:sz w:val="20"/>
                <w:szCs w:val="20"/>
              </w:rPr>
            </w:pPr>
            <w:r w:rsidRPr="00C2743B">
              <w:rPr>
                <w:sz w:val="20"/>
                <w:szCs w:val="20"/>
              </w:rPr>
              <w:t>5.</w:t>
            </w:r>
          </w:p>
        </w:tc>
        <w:tc>
          <w:tcPr>
            <w:tcW w:w="3039" w:type="dxa"/>
            <w:shd w:val="clear" w:color="auto" w:fill="auto"/>
          </w:tcPr>
          <w:p w:rsidR="006B0F03" w:rsidRPr="00C2743B" w:rsidRDefault="006B0F03" w:rsidP="000C3BC8">
            <w:pPr>
              <w:jc w:val="both"/>
              <w:rPr>
                <w:sz w:val="20"/>
                <w:szCs w:val="20"/>
              </w:rPr>
            </w:pPr>
            <w:r w:rsidRPr="00C2743B">
              <w:rPr>
                <w:sz w:val="20"/>
                <w:szCs w:val="20"/>
              </w:rPr>
              <w:t>Срок поставки</w:t>
            </w:r>
            <w:r w:rsidR="006E2C44" w:rsidRPr="00C2743B">
              <w:rPr>
                <w:sz w:val="20"/>
                <w:szCs w:val="20"/>
              </w:rPr>
              <w:t xml:space="preserve"> товара</w:t>
            </w:r>
            <w:r w:rsidRPr="00C2743B">
              <w:rPr>
                <w:sz w:val="20"/>
                <w:szCs w:val="20"/>
              </w:rPr>
              <w:t xml:space="preserve"> (выполнения работ, оказания услуг)</w:t>
            </w:r>
          </w:p>
        </w:tc>
        <w:tc>
          <w:tcPr>
            <w:tcW w:w="3544" w:type="dxa"/>
            <w:shd w:val="clear" w:color="auto" w:fill="auto"/>
          </w:tcPr>
          <w:p w:rsidR="006B0F03" w:rsidRPr="00C2743B" w:rsidRDefault="006B0F03" w:rsidP="000C3BC8">
            <w:pPr>
              <w:jc w:val="both"/>
              <w:rPr>
                <w:sz w:val="20"/>
                <w:szCs w:val="20"/>
              </w:rPr>
            </w:pPr>
            <w:r w:rsidRPr="00C2743B">
              <w:rPr>
                <w:sz w:val="20"/>
                <w:szCs w:val="20"/>
              </w:rPr>
              <w:t>Максимальный приемлемый срок и минимальный приемлемый срок.</w:t>
            </w:r>
          </w:p>
          <w:p w:rsidR="006B0F03" w:rsidRPr="00C2743B" w:rsidRDefault="006B0F03" w:rsidP="000C3BC8">
            <w:pPr>
              <w:jc w:val="both"/>
              <w:rPr>
                <w:sz w:val="20"/>
                <w:szCs w:val="20"/>
              </w:rPr>
            </w:pPr>
            <w:r w:rsidRPr="00C2743B">
              <w:rPr>
                <w:sz w:val="20"/>
                <w:szCs w:val="20"/>
              </w:rPr>
              <w:lastRenderedPageBreak/>
              <w:t>Минимальный срок можно не устанавливать и тогда считать его равным 0 для расчета по формуле оценки</w:t>
            </w:r>
          </w:p>
        </w:tc>
        <w:tc>
          <w:tcPr>
            <w:tcW w:w="2977" w:type="dxa"/>
            <w:shd w:val="clear" w:color="auto" w:fill="auto"/>
          </w:tcPr>
          <w:p w:rsidR="006B0F03" w:rsidRPr="00C2743B" w:rsidRDefault="00081D3A" w:rsidP="000C3BC8">
            <w:pPr>
              <w:jc w:val="center"/>
              <w:rPr>
                <w:sz w:val="20"/>
                <w:szCs w:val="20"/>
              </w:rPr>
            </w:pPr>
            <w:r w:rsidRPr="00C2743B">
              <w:rPr>
                <w:sz w:val="20"/>
                <w:szCs w:val="20"/>
              </w:rPr>
              <w:lastRenderedPageBreak/>
              <w:t>Не более</w:t>
            </w:r>
            <w:r w:rsidR="006B0F03" w:rsidRPr="00C2743B">
              <w:rPr>
                <w:sz w:val="20"/>
                <w:szCs w:val="20"/>
              </w:rPr>
              <w:t xml:space="preserve"> 50%</w:t>
            </w:r>
          </w:p>
        </w:tc>
      </w:tr>
      <w:tr w:rsidR="006B0F03" w:rsidRPr="00C2743B" w:rsidTr="00947F23">
        <w:trPr>
          <w:jc w:val="center"/>
        </w:trPr>
        <w:tc>
          <w:tcPr>
            <w:tcW w:w="560" w:type="dxa"/>
            <w:shd w:val="clear" w:color="auto" w:fill="auto"/>
          </w:tcPr>
          <w:p w:rsidR="006B0F03" w:rsidRPr="00C2743B" w:rsidRDefault="006B0F03" w:rsidP="000C3BC8">
            <w:pPr>
              <w:jc w:val="center"/>
              <w:rPr>
                <w:sz w:val="20"/>
                <w:szCs w:val="20"/>
              </w:rPr>
            </w:pPr>
            <w:r w:rsidRPr="00C2743B">
              <w:rPr>
                <w:sz w:val="20"/>
                <w:szCs w:val="20"/>
              </w:rPr>
              <w:t>6.</w:t>
            </w:r>
          </w:p>
        </w:tc>
        <w:tc>
          <w:tcPr>
            <w:tcW w:w="3039" w:type="dxa"/>
            <w:shd w:val="clear" w:color="auto" w:fill="auto"/>
          </w:tcPr>
          <w:p w:rsidR="006B0F03" w:rsidRPr="00C2743B" w:rsidRDefault="006B0F03" w:rsidP="000C3BC8">
            <w:pPr>
              <w:jc w:val="both"/>
              <w:rPr>
                <w:sz w:val="20"/>
                <w:szCs w:val="20"/>
              </w:rPr>
            </w:pPr>
            <w:r w:rsidRPr="00C2743B">
              <w:rPr>
                <w:sz w:val="20"/>
                <w:szCs w:val="20"/>
              </w:rPr>
              <w:t>Срок гарантии на товар (результат работ, результат услуг)</w:t>
            </w:r>
          </w:p>
        </w:tc>
        <w:tc>
          <w:tcPr>
            <w:tcW w:w="3544" w:type="dxa"/>
            <w:shd w:val="clear" w:color="auto" w:fill="auto"/>
          </w:tcPr>
          <w:p w:rsidR="006B0F03" w:rsidRPr="00C2743B" w:rsidRDefault="006B0F03" w:rsidP="000C3BC8">
            <w:pPr>
              <w:jc w:val="both"/>
              <w:rPr>
                <w:sz w:val="20"/>
                <w:szCs w:val="20"/>
              </w:rPr>
            </w:pPr>
            <w:r w:rsidRPr="00C2743B">
              <w:rPr>
                <w:sz w:val="20"/>
                <w:szCs w:val="20"/>
              </w:rPr>
              <w:t>Минимальный приемлемый срок</w:t>
            </w:r>
          </w:p>
        </w:tc>
        <w:tc>
          <w:tcPr>
            <w:tcW w:w="2977" w:type="dxa"/>
            <w:shd w:val="clear" w:color="auto" w:fill="auto"/>
          </w:tcPr>
          <w:p w:rsidR="006B0F03" w:rsidRPr="00C2743B" w:rsidRDefault="00081D3A" w:rsidP="000C3BC8">
            <w:pPr>
              <w:jc w:val="center"/>
              <w:rPr>
                <w:sz w:val="20"/>
                <w:szCs w:val="20"/>
              </w:rPr>
            </w:pPr>
            <w:r w:rsidRPr="00C2743B">
              <w:rPr>
                <w:sz w:val="20"/>
                <w:szCs w:val="20"/>
              </w:rPr>
              <w:t>Не более</w:t>
            </w:r>
            <w:r w:rsidR="006B0F03" w:rsidRPr="00C2743B">
              <w:rPr>
                <w:sz w:val="20"/>
                <w:szCs w:val="20"/>
              </w:rPr>
              <w:t xml:space="preserve"> 30%</w:t>
            </w:r>
          </w:p>
        </w:tc>
      </w:tr>
    </w:tbl>
    <w:p w:rsidR="0013533F" w:rsidRPr="00C2743B" w:rsidRDefault="0013533F" w:rsidP="00F176A9">
      <w:pPr>
        <w:jc w:val="both"/>
      </w:pPr>
    </w:p>
    <w:p w:rsidR="00382FCE" w:rsidRPr="00C2743B" w:rsidRDefault="00382FCE" w:rsidP="00382FCE">
      <w:pPr>
        <w:autoSpaceDE w:val="0"/>
        <w:autoSpaceDN w:val="0"/>
        <w:adjustRightInd w:val="0"/>
        <w:jc w:val="both"/>
      </w:pPr>
      <w:r w:rsidRPr="00C2743B">
        <w:t>8. Оценка заявок осуществляется в следующем порядке.</w:t>
      </w:r>
    </w:p>
    <w:p w:rsidR="00382FCE" w:rsidRPr="00C2743B" w:rsidRDefault="00382FCE" w:rsidP="00382FCE">
      <w:pPr>
        <w:numPr>
          <w:ilvl w:val="1"/>
          <w:numId w:val="27"/>
        </w:numPr>
        <w:tabs>
          <w:tab w:val="clear" w:pos="1440"/>
          <w:tab w:val="num" w:pos="0"/>
          <w:tab w:val="num" w:pos="720"/>
        </w:tabs>
        <w:autoSpaceDE w:val="0"/>
        <w:autoSpaceDN w:val="0"/>
        <w:adjustRightInd w:val="0"/>
        <w:ind w:left="0" w:firstLine="0"/>
        <w:jc w:val="both"/>
      </w:pPr>
      <w:r w:rsidRPr="00C2743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382FCE" w:rsidRPr="00C2743B" w:rsidRDefault="00382FCE" w:rsidP="00382FCE">
      <w:pPr>
        <w:numPr>
          <w:ilvl w:val="1"/>
          <w:numId w:val="27"/>
        </w:numPr>
        <w:tabs>
          <w:tab w:val="clear" w:pos="1440"/>
          <w:tab w:val="num" w:pos="0"/>
          <w:tab w:val="num" w:pos="720"/>
        </w:tabs>
        <w:autoSpaceDE w:val="0"/>
        <w:autoSpaceDN w:val="0"/>
        <w:adjustRightInd w:val="0"/>
        <w:ind w:left="0" w:firstLine="0"/>
        <w:jc w:val="both"/>
      </w:pPr>
      <w:r w:rsidRPr="00C2743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382FCE" w:rsidRPr="00C2743B" w:rsidRDefault="00382FCE" w:rsidP="00382FCE">
      <w:pPr>
        <w:numPr>
          <w:ilvl w:val="1"/>
          <w:numId w:val="27"/>
        </w:numPr>
        <w:tabs>
          <w:tab w:val="clear" w:pos="1440"/>
          <w:tab w:val="num" w:pos="0"/>
          <w:tab w:val="num" w:pos="720"/>
        </w:tabs>
        <w:autoSpaceDE w:val="0"/>
        <w:autoSpaceDN w:val="0"/>
        <w:adjustRightInd w:val="0"/>
        <w:ind w:left="0" w:firstLine="0"/>
        <w:jc w:val="both"/>
      </w:pPr>
      <w:r w:rsidRPr="00C2743B">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382FCE" w:rsidRPr="00C2743B" w:rsidRDefault="00382FCE" w:rsidP="00382FCE">
      <w:pPr>
        <w:numPr>
          <w:ilvl w:val="1"/>
          <w:numId w:val="27"/>
        </w:numPr>
        <w:tabs>
          <w:tab w:val="clear" w:pos="1440"/>
          <w:tab w:val="num" w:pos="0"/>
        </w:tabs>
        <w:autoSpaceDE w:val="0"/>
        <w:autoSpaceDN w:val="0"/>
        <w:adjustRightInd w:val="0"/>
        <w:ind w:left="0" w:firstLine="0"/>
        <w:jc w:val="both"/>
      </w:pPr>
      <w:r w:rsidRPr="00C2743B">
        <w:t>Рейтинг, присуждаемый заявке по критерию «Цена договора», определяется по формуле:</w:t>
      </w:r>
    </w:p>
    <w:p w:rsidR="00382FCE" w:rsidRPr="00C2743B" w:rsidRDefault="002216F4" w:rsidP="002216F4">
      <w:pPr>
        <w:autoSpaceDE w:val="0"/>
        <w:autoSpaceDN w:val="0"/>
        <w:adjustRightInd w:val="0"/>
        <w:spacing w:before="120" w:after="120"/>
        <w:jc w:val="both"/>
      </w:pPr>
      <w:r w:rsidRPr="00C2743B">
        <w:t xml:space="preserve">В случае если </w:t>
      </w:r>
      <w:r w:rsidRPr="00C2743B">
        <w:rPr>
          <w:lang w:val="en-US"/>
        </w:rPr>
        <w:t>Amin</w:t>
      </w:r>
      <w:r w:rsidRPr="00C2743B">
        <w:t xml:space="preserve"> &gt; 0,</w:t>
      </w:r>
    </w:p>
    <w:p w:rsidR="004C0ACC" w:rsidRDefault="004C0ACC" w:rsidP="00C34FD3">
      <w:pPr>
        <w:autoSpaceDE w:val="0"/>
        <w:autoSpaceDN w:val="0"/>
        <w:adjustRightInd w:val="0"/>
        <w:jc w:val="center"/>
      </w:pPr>
    </w:p>
    <w:p w:rsidR="004C0ACC" w:rsidRPr="004C0ACC" w:rsidRDefault="002B2FC7" w:rsidP="00C34FD3">
      <w:pPr>
        <w:autoSpaceDE w:val="0"/>
        <w:autoSpaceDN w:val="0"/>
        <w:adjustRightInd w:val="0"/>
        <w:jc w:val="center"/>
        <w:rPr>
          <w:sz w:val="36"/>
        </w:rPr>
      </w:pPr>
      <m:oMath>
        <m:sSub>
          <m:sSubPr>
            <m:ctrlPr>
              <w:rPr>
                <w:rFonts w:ascii="Cambria Math" w:hAnsi="Cambria Math"/>
                <w:sz w:val="36"/>
              </w:rPr>
            </m:ctrlPr>
          </m:sSubPr>
          <m:e>
            <m:r>
              <m:rPr>
                <m:sty m:val="p"/>
              </m:rPr>
              <w:rPr>
                <w:rFonts w:ascii="Cambria Math" w:hAnsi="Cambria Math"/>
                <w:sz w:val="36"/>
              </w:rPr>
              <m:t>Ra</m:t>
            </m:r>
          </m:e>
          <m:sub>
            <m:r>
              <m:rPr>
                <m:sty m:val="p"/>
              </m:rPr>
              <w:rPr>
                <w:rFonts w:ascii="Cambria Math" w:hAnsi="Cambria Math"/>
                <w:sz w:val="36"/>
              </w:rPr>
              <m:t>i</m:t>
            </m:r>
          </m:sub>
        </m:sSub>
        <m:r>
          <m:rPr>
            <m:sty m:val="p"/>
          </m:rPr>
          <w:rPr>
            <w:rFonts w:ascii="Cambria Math" w:hAnsi="Cambria Math"/>
            <w:sz w:val="36"/>
          </w:rPr>
          <m:t>=</m:t>
        </m:r>
        <m:f>
          <m:fPr>
            <m:ctrlPr>
              <w:rPr>
                <w:rFonts w:ascii="Cambria Math" w:hAnsi="Cambria Math"/>
                <w:sz w:val="36"/>
              </w:rPr>
            </m:ctrlPr>
          </m:fPr>
          <m:num>
            <m:sSub>
              <m:sSubPr>
                <m:ctrlPr>
                  <w:rPr>
                    <w:rFonts w:ascii="Cambria Math" w:hAnsi="Cambria Math"/>
                    <w:sz w:val="36"/>
                  </w:rPr>
                </m:ctrlPr>
              </m:sSubPr>
              <m:e>
                <m:r>
                  <m:rPr>
                    <m:sty m:val="p"/>
                  </m:rPr>
                  <w:rPr>
                    <w:rFonts w:ascii="Cambria Math" w:hAnsi="Cambria Math"/>
                    <w:sz w:val="36"/>
                  </w:rPr>
                  <m:t>A</m:t>
                </m:r>
              </m:e>
              <m:sub>
                <m:r>
                  <m:rPr>
                    <m:sty m:val="p"/>
                  </m:rPr>
                  <w:rPr>
                    <w:rFonts w:ascii="Cambria Math" w:hAnsi="Cambria Math"/>
                    <w:sz w:val="36"/>
                  </w:rPr>
                  <m:t>min</m:t>
                </m:r>
              </m:sub>
            </m:sSub>
          </m:num>
          <m:den>
            <m:sSub>
              <m:sSubPr>
                <m:ctrlPr>
                  <w:rPr>
                    <w:rFonts w:ascii="Cambria Math" w:hAnsi="Cambria Math"/>
                    <w:sz w:val="36"/>
                  </w:rPr>
                </m:ctrlPr>
              </m:sSubPr>
              <m:e>
                <m:r>
                  <m:rPr>
                    <m:sty m:val="p"/>
                  </m:rPr>
                  <w:rPr>
                    <w:rFonts w:ascii="Cambria Math" w:hAnsi="Cambria Math"/>
                    <w:sz w:val="36"/>
                  </w:rPr>
                  <m:t>A</m:t>
                </m:r>
              </m:e>
              <m:sub>
                <m:r>
                  <m:rPr>
                    <m:sty m:val="p"/>
                  </m:rPr>
                  <w:rPr>
                    <w:rFonts w:ascii="Cambria Math" w:hAnsi="Cambria Math"/>
                    <w:sz w:val="36"/>
                  </w:rPr>
                  <m:t>i</m:t>
                </m:r>
              </m:sub>
            </m:sSub>
          </m:den>
        </m:f>
        <m:r>
          <m:rPr>
            <m:sty m:val="p"/>
          </m:rPr>
          <w:rPr>
            <w:rFonts w:ascii="Cambria Math" w:hAnsi="Cambria Math"/>
            <w:sz w:val="36"/>
          </w:rPr>
          <m:t xml:space="preserve">  x  100</m:t>
        </m:r>
      </m:oMath>
      <w:r w:rsidR="004C0ACC" w:rsidRPr="004C0ACC">
        <w:rPr>
          <w:sz w:val="36"/>
        </w:rPr>
        <w:t xml:space="preserve"> ,</w:t>
      </w:r>
    </w:p>
    <w:p w:rsidR="00382FCE" w:rsidRPr="00C30F09" w:rsidRDefault="00382FCE" w:rsidP="002216F4">
      <w:pPr>
        <w:autoSpaceDE w:val="0"/>
        <w:autoSpaceDN w:val="0"/>
        <w:adjustRightInd w:val="0"/>
        <w:spacing w:before="120" w:after="120"/>
        <w:jc w:val="both"/>
      </w:pPr>
      <w:r w:rsidRPr="00C2743B">
        <w:t>где:</w:t>
      </w:r>
    </w:p>
    <w:p w:rsidR="00382FCE" w:rsidRPr="00C2743B" w:rsidRDefault="00382FCE" w:rsidP="002216F4">
      <w:pPr>
        <w:autoSpaceDE w:val="0"/>
        <w:autoSpaceDN w:val="0"/>
        <w:adjustRightInd w:val="0"/>
        <w:spacing w:before="120" w:after="120"/>
        <w:jc w:val="both"/>
      </w:pPr>
      <w:r w:rsidRPr="00C2743B">
        <w:t xml:space="preserve">Rai </w:t>
      </w:r>
      <w:r w:rsidR="002216F4" w:rsidRPr="00C2743B">
        <w:t>–</w:t>
      </w:r>
      <w:r w:rsidRPr="00C2743B">
        <w:t xml:space="preserve"> рейтинг, присуждаемый i-й заявке по указанному критерию;</w:t>
      </w:r>
    </w:p>
    <w:p w:rsidR="00382FCE" w:rsidRPr="00C2743B" w:rsidRDefault="002216F4" w:rsidP="002216F4">
      <w:pPr>
        <w:autoSpaceDE w:val="0"/>
        <w:autoSpaceDN w:val="0"/>
        <w:adjustRightInd w:val="0"/>
        <w:spacing w:before="120" w:after="120"/>
        <w:jc w:val="both"/>
      </w:pPr>
      <w:r w:rsidRPr="00C2743B">
        <w:t>Amin</w:t>
      </w:r>
      <w:r w:rsidR="00382FCE" w:rsidRPr="00C2743B">
        <w:t xml:space="preserve"> </w:t>
      </w:r>
      <w:r w:rsidRPr="00C2743B">
        <w:t>–</w:t>
      </w:r>
      <w:r w:rsidR="00382FCE" w:rsidRPr="00C2743B">
        <w:t xml:space="preserve"> </w:t>
      </w:r>
      <w:r w:rsidRPr="00C2743B">
        <w:t>минимальное предложение из предложений по критерию оценка, сделанных участниками конкурентной закупки</w:t>
      </w:r>
      <w:r w:rsidR="00382FCE" w:rsidRPr="00C2743B">
        <w:t>;</w:t>
      </w:r>
    </w:p>
    <w:p w:rsidR="00382FCE" w:rsidRPr="00C2743B" w:rsidRDefault="002216F4" w:rsidP="002216F4">
      <w:pPr>
        <w:autoSpaceDE w:val="0"/>
        <w:autoSpaceDN w:val="0"/>
        <w:adjustRightInd w:val="0"/>
        <w:spacing w:before="120" w:after="120"/>
        <w:jc w:val="both"/>
      </w:pPr>
      <w:r w:rsidRPr="00C2743B">
        <w:t>Ai – предложение участника закупки</w:t>
      </w:r>
      <w:r w:rsidR="00382FCE" w:rsidRPr="00C2743B">
        <w:t>, предложенная i-м участником.</w:t>
      </w:r>
    </w:p>
    <w:p w:rsidR="002216F4" w:rsidRPr="00C2743B" w:rsidRDefault="002216F4" w:rsidP="002216F4">
      <w:pPr>
        <w:autoSpaceDE w:val="0"/>
        <w:autoSpaceDN w:val="0"/>
        <w:adjustRightInd w:val="0"/>
        <w:spacing w:before="120" w:after="120"/>
        <w:jc w:val="both"/>
      </w:pPr>
      <w:r w:rsidRPr="00C2743B">
        <w:t>В случае если Amin &lt; 0,</w:t>
      </w:r>
    </w:p>
    <w:p w:rsidR="004C0ACC" w:rsidRDefault="004C0ACC" w:rsidP="002216F4">
      <w:pPr>
        <w:pStyle w:val="ConsPlusNonformat"/>
        <w:widowControl/>
        <w:jc w:val="center"/>
      </w:pPr>
    </w:p>
    <w:p w:rsidR="004C0ACC" w:rsidRPr="004C0ACC" w:rsidRDefault="002B2FC7" w:rsidP="002216F4">
      <w:pPr>
        <w:pStyle w:val="ConsPlusNonformat"/>
        <w:widowControl/>
        <w:jc w:val="center"/>
        <w:rPr>
          <w:rFonts w:ascii="Times New Roman" w:hAnsi="Times New Roman" w:cs="Times New Roman"/>
          <w:sz w:val="36"/>
          <w:szCs w:val="24"/>
        </w:rPr>
      </w:pPr>
      <m:oMath>
        <m:sSub>
          <m:sSubPr>
            <m:ctrlPr>
              <w:rPr>
                <w:rFonts w:ascii="Cambria Math" w:hAnsi="Cambria Math" w:cs="Times New Roman"/>
                <w:sz w:val="36"/>
                <w:szCs w:val="24"/>
              </w:rPr>
            </m:ctrlPr>
          </m:sSubPr>
          <m:e>
            <m:r>
              <m:rPr>
                <m:sty m:val="p"/>
              </m:rPr>
              <w:rPr>
                <w:rFonts w:ascii="Cambria Math" w:hAnsi="Cambria Math" w:cs="Times New Roman"/>
                <w:sz w:val="36"/>
                <w:szCs w:val="24"/>
              </w:rPr>
              <m:t>Ra</m:t>
            </m:r>
          </m:e>
          <m:sub>
            <m:r>
              <m:rPr>
                <m:sty m:val="p"/>
              </m:rPr>
              <w:rPr>
                <w:rFonts w:ascii="Cambria Math" w:hAnsi="Cambria Math" w:cs="Times New Roman"/>
                <w:sz w:val="36"/>
                <w:szCs w:val="24"/>
              </w:rPr>
              <m:t>i</m:t>
            </m:r>
          </m:sub>
        </m:sSub>
        <m:r>
          <m:rPr>
            <m:sty m:val="p"/>
          </m:rPr>
          <w:rPr>
            <w:rFonts w:ascii="Cambria Math" w:hAnsi="Cambria Math" w:cs="Times New Roman"/>
            <w:sz w:val="36"/>
            <w:szCs w:val="24"/>
          </w:rPr>
          <m:t>=</m:t>
        </m:r>
        <m:f>
          <m:fPr>
            <m:ctrlPr>
              <w:rPr>
                <w:rFonts w:ascii="Cambria Math" w:hAnsi="Cambria Math" w:cs="Times New Roman"/>
                <w:sz w:val="36"/>
                <w:szCs w:val="24"/>
              </w:rPr>
            </m:ctrlPr>
          </m:fPr>
          <m:num>
            <m:r>
              <m:rPr>
                <m:sty m:val="p"/>
              </m:rPr>
              <w:rPr>
                <w:rFonts w:ascii="Cambria Math" w:hAnsi="Cambria Math" w:cs="Times New Roman"/>
                <w:sz w:val="36"/>
                <w:szCs w:val="24"/>
              </w:rPr>
              <m:t>(</m:t>
            </m:r>
            <m:sSub>
              <m:sSubPr>
                <m:ctrlPr>
                  <w:rPr>
                    <w:rFonts w:ascii="Cambria Math" w:hAnsi="Cambria Math" w:cs="Times New Roman"/>
                    <w:sz w:val="36"/>
                    <w:szCs w:val="24"/>
                  </w:rPr>
                </m:ctrlPr>
              </m:sSubPr>
              <m:e>
                <m:r>
                  <m:rPr>
                    <m:sty m:val="p"/>
                  </m:rPr>
                  <w:rPr>
                    <w:rFonts w:ascii="Cambria Math" w:hAnsi="Cambria Math" w:cs="Times New Roman"/>
                    <w:sz w:val="36"/>
                    <w:szCs w:val="24"/>
                  </w:rPr>
                  <m:t>A</m:t>
                </m:r>
              </m:e>
              <m:sub>
                <m:r>
                  <m:rPr>
                    <m:sty m:val="p"/>
                  </m:rPr>
                  <w:rPr>
                    <w:rFonts w:ascii="Cambria Math" w:hAnsi="Cambria Math" w:cs="Times New Roman"/>
                    <w:sz w:val="36"/>
                    <w:szCs w:val="24"/>
                  </w:rPr>
                  <m:t>max</m:t>
                </m:r>
              </m:sub>
            </m:sSub>
            <m:r>
              <m:rPr>
                <m:sty m:val="p"/>
              </m:rPr>
              <w:rPr>
                <w:rFonts w:ascii="Cambria Math" w:hAnsi="Cambria Math" w:cs="Times New Roman"/>
                <w:sz w:val="36"/>
                <w:szCs w:val="24"/>
              </w:rPr>
              <m:t>-</m:t>
            </m:r>
            <m:sSub>
              <m:sSubPr>
                <m:ctrlPr>
                  <w:rPr>
                    <w:rFonts w:ascii="Cambria Math" w:hAnsi="Cambria Math" w:cs="Times New Roman"/>
                    <w:sz w:val="36"/>
                    <w:szCs w:val="24"/>
                  </w:rPr>
                </m:ctrlPr>
              </m:sSubPr>
              <m:e>
                <m:r>
                  <m:rPr>
                    <m:sty m:val="p"/>
                  </m:rPr>
                  <w:rPr>
                    <w:rFonts w:ascii="Cambria Math" w:hAnsi="Cambria Math" w:cs="Times New Roman"/>
                    <w:sz w:val="36"/>
                    <w:szCs w:val="24"/>
                  </w:rPr>
                  <m:t>A</m:t>
                </m:r>
              </m:e>
              <m:sub>
                <m:r>
                  <m:rPr>
                    <m:sty m:val="p"/>
                  </m:rPr>
                  <w:rPr>
                    <w:rFonts w:ascii="Cambria Math" w:hAnsi="Cambria Math" w:cs="Times New Roman"/>
                    <w:sz w:val="36"/>
                    <w:szCs w:val="24"/>
                  </w:rPr>
                  <m:t>i</m:t>
                </m:r>
              </m:sub>
            </m:sSub>
            <m:r>
              <m:rPr>
                <m:sty m:val="p"/>
              </m:rPr>
              <w:rPr>
                <w:rFonts w:ascii="Cambria Math" w:hAnsi="Cambria Math" w:cs="Times New Roman"/>
                <w:sz w:val="36"/>
                <w:szCs w:val="24"/>
              </w:rPr>
              <m:t>)</m:t>
            </m:r>
          </m:num>
          <m:den>
            <m:sSub>
              <m:sSubPr>
                <m:ctrlPr>
                  <w:rPr>
                    <w:rFonts w:ascii="Cambria Math" w:hAnsi="Cambria Math" w:cs="Times New Roman"/>
                    <w:sz w:val="36"/>
                    <w:szCs w:val="24"/>
                  </w:rPr>
                </m:ctrlPr>
              </m:sSubPr>
              <m:e>
                <m:r>
                  <m:rPr>
                    <m:sty m:val="p"/>
                  </m:rPr>
                  <w:rPr>
                    <w:rFonts w:ascii="Cambria Math" w:hAnsi="Cambria Math" w:cs="Times New Roman"/>
                    <w:sz w:val="36"/>
                    <w:szCs w:val="24"/>
                  </w:rPr>
                  <m:t>A</m:t>
                </m:r>
              </m:e>
              <m:sub>
                <m:r>
                  <m:rPr>
                    <m:sty m:val="p"/>
                  </m:rPr>
                  <w:rPr>
                    <w:rFonts w:ascii="Cambria Math" w:hAnsi="Cambria Math" w:cs="Times New Roman"/>
                    <w:sz w:val="36"/>
                    <w:szCs w:val="24"/>
                  </w:rPr>
                  <m:t>max</m:t>
                </m:r>
              </m:sub>
            </m:sSub>
          </m:den>
        </m:f>
        <m:r>
          <m:rPr>
            <m:sty m:val="p"/>
          </m:rPr>
          <w:rPr>
            <w:rFonts w:ascii="Cambria Math" w:hAnsi="Cambria Math" w:cs="Times New Roman"/>
            <w:sz w:val="36"/>
            <w:szCs w:val="24"/>
          </w:rPr>
          <m:t xml:space="preserve">  x  100</m:t>
        </m:r>
      </m:oMath>
      <w:r w:rsidR="004C0ACC" w:rsidRPr="004C0ACC">
        <w:rPr>
          <w:rFonts w:ascii="Times New Roman" w:hAnsi="Times New Roman" w:cs="Times New Roman"/>
          <w:sz w:val="36"/>
          <w:szCs w:val="24"/>
        </w:rPr>
        <w:t xml:space="preserve"> ,</w:t>
      </w:r>
    </w:p>
    <w:p w:rsidR="002216F4" w:rsidRPr="00C2743B" w:rsidRDefault="002216F4" w:rsidP="002216F4">
      <w:pPr>
        <w:autoSpaceDE w:val="0"/>
        <w:autoSpaceDN w:val="0"/>
        <w:adjustRightInd w:val="0"/>
        <w:spacing w:before="120" w:after="120"/>
        <w:jc w:val="both"/>
      </w:pPr>
      <w:r w:rsidRPr="00C2743B">
        <w:t>где:</w:t>
      </w:r>
    </w:p>
    <w:p w:rsidR="002216F4" w:rsidRPr="00C2743B" w:rsidRDefault="002216F4" w:rsidP="002216F4">
      <w:pPr>
        <w:autoSpaceDE w:val="0"/>
        <w:autoSpaceDN w:val="0"/>
        <w:adjustRightInd w:val="0"/>
        <w:spacing w:before="120" w:after="120"/>
        <w:jc w:val="both"/>
      </w:pPr>
      <w:r w:rsidRPr="00C2743B">
        <w:rPr>
          <w:lang w:val="en-US"/>
        </w:rPr>
        <w:t>Amax</w:t>
      </w:r>
      <w:r w:rsidRPr="00C2743B">
        <w:t xml:space="preserve"> – максимальное предложение из предложений по критерию, сделанных участниками конкурентной закупки.</w:t>
      </w:r>
    </w:p>
    <w:p w:rsidR="00382FCE" w:rsidRPr="00C2743B" w:rsidRDefault="00382FCE" w:rsidP="00382FCE">
      <w:pPr>
        <w:numPr>
          <w:ilvl w:val="1"/>
          <w:numId w:val="27"/>
        </w:numPr>
        <w:tabs>
          <w:tab w:val="clear" w:pos="1440"/>
          <w:tab w:val="num" w:pos="0"/>
        </w:tabs>
        <w:autoSpaceDE w:val="0"/>
        <w:autoSpaceDN w:val="0"/>
        <w:adjustRightInd w:val="0"/>
        <w:ind w:left="0" w:firstLine="0"/>
        <w:jc w:val="both"/>
      </w:pPr>
      <w:r w:rsidRPr="00C2743B">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382FCE" w:rsidRPr="00C2743B" w:rsidRDefault="00382FCE" w:rsidP="00382FCE">
      <w:pPr>
        <w:numPr>
          <w:ilvl w:val="1"/>
          <w:numId w:val="27"/>
        </w:numPr>
        <w:tabs>
          <w:tab w:val="clear" w:pos="1440"/>
          <w:tab w:val="num" w:pos="0"/>
        </w:tabs>
        <w:autoSpaceDE w:val="0"/>
        <w:autoSpaceDN w:val="0"/>
        <w:adjustRightInd w:val="0"/>
        <w:ind w:left="0" w:firstLine="0"/>
        <w:jc w:val="both"/>
      </w:pPr>
      <w:r w:rsidRPr="00C2743B">
        <w:t>Для получения</w:t>
      </w:r>
      <w:r w:rsidR="00DC1E29" w:rsidRPr="00C2743B">
        <w:t xml:space="preserve"> рейтинга заявок по критериям «квалификация участника», «качество товара», «н</w:t>
      </w:r>
      <w:r w:rsidRPr="00C2743B">
        <w:t>аличие производственных мощностей» каждой заявке по каждому из критериев закупочной комиссией выставляется значение от 0 до 100 баллов.</w:t>
      </w:r>
    </w:p>
    <w:p w:rsidR="00382FCE" w:rsidRPr="00C2743B" w:rsidRDefault="00382FCE" w:rsidP="00382FCE">
      <w:pPr>
        <w:numPr>
          <w:ilvl w:val="1"/>
          <w:numId w:val="27"/>
        </w:numPr>
        <w:tabs>
          <w:tab w:val="clear" w:pos="1440"/>
          <w:tab w:val="num" w:pos="0"/>
        </w:tabs>
        <w:autoSpaceDE w:val="0"/>
        <w:autoSpaceDN w:val="0"/>
        <w:adjustRightInd w:val="0"/>
        <w:ind w:left="0" w:firstLine="0"/>
        <w:jc w:val="both"/>
      </w:pPr>
      <w:r w:rsidRPr="00C2743B">
        <w:t>Рейтинг, пр</w:t>
      </w:r>
      <w:r w:rsidR="00DC1E29" w:rsidRPr="00C2743B">
        <w:t>исуждаемый заявке по критерию «с</w:t>
      </w:r>
      <w:r w:rsidRPr="00C2743B">
        <w:t>рок поставки (выполнения работ, оказания у</w:t>
      </w:r>
      <w:r w:rsidR="00C30F09">
        <w:t>слуг)», определяется по формуле</w:t>
      </w:r>
      <w:r w:rsidR="006041E9">
        <w:t>:</w:t>
      </w:r>
    </w:p>
    <w:p w:rsidR="00315217" w:rsidRDefault="00315217" w:rsidP="009903A2">
      <w:pPr>
        <w:autoSpaceDE w:val="0"/>
        <w:autoSpaceDN w:val="0"/>
        <w:adjustRightInd w:val="0"/>
        <w:spacing w:before="120" w:after="120"/>
        <w:jc w:val="both"/>
      </w:pPr>
    </w:p>
    <w:p w:rsidR="00315217" w:rsidRDefault="00315217" w:rsidP="009903A2">
      <w:pPr>
        <w:autoSpaceDE w:val="0"/>
        <w:autoSpaceDN w:val="0"/>
        <w:adjustRightInd w:val="0"/>
        <w:spacing w:before="120" w:after="120"/>
        <w:jc w:val="both"/>
      </w:pPr>
    </w:p>
    <w:p w:rsidR="00315217" w:rsidRPr="00315217" w:rsidRDefault="002B2FC7" w:rsidP="00315217">
      <w:pPr>
        <w:rPr>
          <w:rFonts w:eastAsiaTheme="minorEastAsia"/>
          <w:sz w:val="36"/>
        </w:rPr>
      </w:pPr>
      <m:oMathPara>
        <m:oMath>
          <m:sSub>
            <m:sSubPr>
              <m:ctrlPr>
                <w:rPr>
                  <w:rFonts w:ascii="Cambria Math" w:eastAsiaTheme="minorHAnsi" w:hAnsi="Cambria Math" w:cstheme="majorHAnsi"/>
                  <w:sz w:val="32"/>
                  <w:szCs w:val="22"/>
                  <w:lang w:eastAsia="en-US"/>
                </w:rPr>
              </m:ctrlPr>
            </m:sSubPr>
            <m:e>
              <m:r>
                <m:rPr>
                  <m:sty m:val="p"/>
                </m:rPr>
                <w:rPr>
                  <w:rFonts w:ascii="Cambria Math" w:hAnsi="Cambria Math" w:cstheme="majorHAnsi"/>
                  <w:sz w:val="36"/>
                </w:rPr>
                <m:t>Rв</m:t>
              </m:r>
            </m:e>
            <m:sub>
              <m:r>
                <m:rPr>
                  <m:sty m:val="p"/>
                </m:rPr>
                <w:rPr>
                  <w:rFonts w:ascii="Cambria Math" w:hAnsi="Cambria Math" w:cstheme="majorHAnsi"/>
                  <w:sz w:val="36"/>
                </w:rPr>
                <m:t>i</m:t>
              </m:r>
            </m:sub>
          </m:sSub>
          <m:r>
            <m:rPr>
              <m:sty m:val="p"/>
            </m:rPr>
            <w:rPr>
              <w:rFonts w:ascii="Cambria Math" w:hAnsi="Cambria Math" w:cstheme="majorHAnsi"/>
              <w:sz w:val="36"/>
            </w:rPr>
            <m:t xml:space="preserve">= </m:t>
          </m:r>
          <m:f>
            <m:fPr>
              <m:ctrlPr>
                <w:rPr>
                  <w:rFonts w:ascii="Cambria Math" w:eastAsiaTheme="minorHAnsi" w:hAnsi="Cambria Math" w:cstheme="majorHAnsi"/>
                  <w:sz w:val="32"/>
                  <w:szCs w:val="22"/>
                  <w:lang w:eastAsia="en-US"/>
                </w:rPr>
              </m:ctrlPr>
            </m:fPr>
            <m:num>
              <m:sSub>
                <m:sSubPr>
                  <m:ctrlPr>
                    <w:rPr>
                      <w:rFonts w:ascii="Cambria Math" w:eastAsiaTheme="minorHAnsi" w:hAnsi="Cambria Math" w:cstheme="majorHAnsi"/>
                      <w:sz w:val="32"/>
                      <w:szCs w:val="22"/>
                      <w:lang w:eastAsia="en-US"/>
                    </w:rPr>
                  </m:ctrlPr>
                </m:sSubPr>
                <m:e>
                  <m:r>
                    <m:rPr>
                      <m:sty m:val="p"/>
                    </m:rPr>
                    <w:rPr>
                      <w:rFonts w:ascii="Cambria Math" w:hAnsi="Cambria Math" w:cstheme="majorHAnsi"/>
                      <w:sz w:val="36"/>
                    </w:rPr>
                    <m:t>B</m:t>
                  </m:r>
                </m:e>
                <m:sub>
                  <m:r>
                    <m:rPr>
                      <m:sty m:val="p"/>
                    </m:rPr>
                    <w:rPr>
                      <w:rFonts w:ascii="Cambria Math" w:hAnsi="Cambria Math" w:cstheme="majorHAnsi"/>
                      <w:sz w:val="36"/>
                    </w:rPr>
                    <m:t>max</m:t>
                  </m:r>
                </m:sub>
              </m:sSub>
              <m:r>
                <m:rPr>
                  <m:sty m:val="p"/>
                </m:rPr>
                <w:rPr>
                  <w:rFonts w:ascii="Cambria Math" w:hAnsi="Cambria Math" w:cstheme="majorHAnsi"/>
                  <w:sz w:val="36"/>
                </w:rPr>
                <m:t>-</m:t>
              </m:r>
              <m:sSub>
                <m:sSubPr>
                  <m:ctrlPr>
                    <w:rPr>
                      <w:rFonts w:ascii="Cambria Math" w:eastAsiaTheme="minorHAnsi" w:hAnsi="Cambria Math" w:cstheme="majorHAnsi"/>
                      <w:sz w:val="32"/>
                      <w:szCs w:val="22"/>
                      <w:lang w:eastAsia="en-US"/>
                    </w:rPr>
                  </m:ctrlPr>
                </m:sSubPr>
                <m:e>
                  <m:r>
                    <m:rPr>
                      <m:sty m:val="p"/>
                    </m:rPr>
                    <w:rPr>
                      <w:rFonts w:ascii="Cambria Math" w:hAnsi="Cambria Math" w:cstheme="majorHAnsi"/>
                      <w:sz w:val="36"/>
                    </w:rPr>
                    <m:t>B</m:t>
                  </m:r>
                </m:e>
                <m:sub>
                  <m:r>
                    <m:rPr>
                      <m:sty m:val="p"/>
                    </m:rPr>
                    <w:rPr>
                      <w:rFonts w:ascii="Cambria Math" w:hAnsi="Cambria Math" w:cstheme="majorHAnsi"/>
                      <w:sz w:val="36"/>
                    </w:rPr>
                    <m:t>i</m:t>
                  </m:r>
                </m:sub>
              </m:sSub>
            </m:num>
            <m:den>
              <m:sSub>
                <m:sSubPr>
                  <m:ctrlPr>
                    <w:rPr>
                      <w:rFonts w:ascii="Cambria Math" w:eastAsiaTheme="minorHAnsi" w:hAnsi="Cambria Math" w:cstheme="majorHAnsi"/>
                      <w:sz w:val="32"/>
                      <w:szCs w:val="22"/>
                      <w:lang w:eastAsia="en-US"/>
                    </w:rPr>
                  </m:ctrlPr>
                </m:sSubPr>
                <m:e>
                  <m:r>
                    <m:rPr>
                      <m:sty m:val="p"/>
                    </m:rPr>
                    <w:rPr>
                      <w:rFonts w:ascii="Cambria Math" w:hAnsi="Cambria Math" w:cstheme="majorHAnsi"/>
                      <w:sz w:val="36"/>
                    </w:rPr>
                    <m:t>B</m:t>
                  </m:r>
                </m:e>
                <m:sub>
                  <m:r>
                    <m:rPr>
                      <m:sty m:val="p"/>
                    </m:rPr>
                    <w:rPr>
                      <w:rFonts w:ascii="Cambria Math" w:hAnsi="Cambria Math" w:cstheme="majorHAnsi"/>
                      <w:sz w:val="36"/>
                    </w:rPr>
                    <m:t>max</m:t>
                  </m:r>
                </m:sub>
              </m:sSub>
              <m:r>
                <m:rPr>
                  <m:sty m:val="p"/>
                </m:rPr>
                <w:rPr>
                  <w:rFonts w:ascii="Cambria Math" w:hAnsi="Cambria Math" w:cstheme="majorHAnsi"/>
                  <w:sz w:val="36"/>
                </w:rPr>
                <m:t>-</m:t>
              </m:r>
              <m:sSub>
                <m:sSubPr>
                  <m:ctrlPr>
                    <w:rPr>
                      <w:rFonts w:ascii="Cambria Math" w:eastAsiaTheme="minorHAnsi" w:hAnsi="Cambria Math" w:cstheme="majorHAnsi"/>
                      <w:sz w:val="32"/>
                      <w:szCs w:val="22"/>
                      <w:lang w:eastAsia="en-US"/>
                    </w:rPr>
                  </m:ctrlPr>
                </m:sSubPr>
                <m:e>
                  <m:r>
                    <m:rPr>
                      <m:sty m:val="p"/>
                    </m:rPr>
                    <w:rPr>
                      <w:rFonts w:ascii="Cambria Math" w:hAnsi="Cambria Math" w:cstheme="majorHAnsi"/>
                      <w:sz w:val="36"/>
                    </w:rPr>
                    <m:t>B</m:t>
                  </m:r>
                </m:e>
                <m:sub>
                  <m:r>
                    <m:rPr>
                      <m:sty m:val="p"/>
                    </m:rPr>
                    <w:rPr>
                      <w:rFonts w:ascii="Cambria Math" w:hAnsi="Cambria Math" w:cstheme="majorHAnsi"/>
                      <w:sz w:val="36"/>
                    </w:rPr>
                    <m:t>min</m:t>
                  </m:r>
                </m:sub>
              </m:sSub>
            </m:den>
          </m:f>
          <m:r>
            <m:rPr>
              <m:sty m:val="p"/>
            </m:rPr>
            <w:rPr>
              <w:rFonts w:ascii="Cambria Math" w:hAnsi="Cambria Math" w:cstheme="majorHAnsi"/>
              <w:sz w:val="36"/>
            </w:rPr>
            <m:t xml:space="preserve"> x 100 ,</m:t>
          </m:r>
        </m:oMath>
      </m:oMathPara>
    </w:p>
    <w:p w:rsidR="00382FCE" w:rsidRPr="00C2743B" w:rsidRDefault="00C30F09" w:rsidP="009903A2">
      <w:pPr>
        <w:autoSpaceDE w:val="0"/>
        <w:autoSpaceDN w:val="0"/>
        <w:adjustRightInd w:val="0"/>
        <w:spacing w:before="120" w:after="120"/>
        <w:jc w:val="both"/>
      </w:pPr>
      <w:r>
        <w:t>где:</w:t>
      </w:r>
    </w:p>
    <w:p w:rsidR="00382FCE" w:rsidRPr="00C2743B" w:rsidRDefault="00382FCE" w:rsidP="009903A2">
      <w:pPr>
        <w:autoSpaceDE w:val="0"/>
        <w:autoSpaceDN w:val="0"/>
        <w:adjustRightInd w:val="0"/>
        <w:spacing w:before="120" w:after="120"/>
        <w:jc w:val="both"/>
      </w:pPr>
      <w:r w:rsidRPr="00C2743B">
        <w:t xml:space="preserve">Rвi </w:t>
      </w:r>
      <w:r w:rsidR="009903A2" w:rsidRPr="00C2743B">
        <w:t xml:space="preserve">– </w:t>
      </w:r>
      <w:r w:rsidRPr="00C2743B">
        <w:t>рейтинг, присуждаемый i-й заявке по указанному критерию;</w:t>
      </w:r>
    </w:p>
    <w:p w:rsidR="00382FCE" w:rsidRPr="00C2743B" w:rsidRDefault="00382FCE" w:rsidP="009903A2">
      <w:pPr>
        <w:autoSpaceDE w:val="0"/>
        <w:autoSpaceDN w:val="0"/>
        <w:adjustRightInd w:val="0"/>
        <w:spacing w:before="120" w:after="120"/>
        <w:jc w:val="both"/>
      </w:pPr>
      <w:r w:rsidRPr="00C2743B">
        <w:t xml:space="preserve">Вmax </w:t>
      </w:r>
      <w:r w:rsidR="009903A2" w:rsidRPr="00C2743B">
        <w:t xml:space="preserve">– </w:t>
      </w:r>
      <w:r w:rsidRPr="00C2743B">
        <w:t>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382FCE" w:rsidRPr="00C2743B" w:rsidRDefault="00382FCE" w:rsidP="009903A2">
      <w:pPr>
        <w:autoSpaceDE w:val="0"/>
        <w:autoSpaceDN w:val="0"/>
        <w:adjustRightInd w:val="0"/>
        <w:spacing w:before="120" w:after="120"/>
        <w:jc w:val="both"/>
      </w:pPr>
      <w:r w:rsidRPr="00C2743B">
        <w:t xml:space="preserve">Вmin </w:t>
      </w:r>
      <w:r w:rsidR="009903A2" w:rsidRPr="00C2743B">
        <w:t xml:space="preserve">– </w:t>
      </w:r>
      <w:r w:rsidRPr="00C2743B">
        <w:t>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382FCE" w:rsidRPr="00C2743B" w:rsidRDefault="009903A2" w:rsidP="009903A2">
      <w:pPr>
        <w:autoSpaceDE w:val="0"/>
        <w:autoSpaceDN w:val="0"/>
        <w:adjustRightInd w:val="0"/>
        <w:spacing w:before="120" w:after="120"/>
        <w:jc w:val="both"/>
      </w:pPr>
      <w:r w:rsidRPr="00C2743B">
        <w:t xml:space="preserve">Вi – </w:t>
      </w:r>
      <w:r w:rsidR="00382FCE" w:rsidRPr="00C2743B">
        <w:t>предложение, содержащееся в i-й заявке по сроку поставки (выпол</w:t>
      </w:r>
      <w:r w:rsidR="006041E9">
        <w:t xml:space="preserve">нения работ, оказания услуг), в </w:t>
      </w:r>
      <w:r w:rsidR="00382FCE" w:rsidRPr="00C2743B">
        <w:t>единицах измерения срока (периода) поставки (количество лет, кварталов, месяцев, недель, дней, часов) с даты заключения договора.</w:t>
      </w:r>
    </w:p>
    <w:p w:rsidR="00382FCE" w:rsidRPr="00C2743B" w:rsidRDefault="00382FCE" w:rsidP="00382FCE">
      <w:pPr>
        <w:numPr>
          <w:ilvl w:val="1"/>
          <w:numId w:val="27"/>
        </w:numPr>
        <w:tabs>
          <w:tab w:val="clear" w:pos="1440"/>
          <w:tab w:val="num" w:pos="0"/>
        </w:tabs>
        <w:autoSpaceDE w:val="0"/>
        <w:autoSpaceDN w:val="0"/>
        <w:adjustRightInd w:val="0"/>
        <w:ind w:left="0" w:firstLine="0"/>
        <w:jc w:val="both"/>
      </w:pPr>
      <w:r w:rsidRPr="00C2743B">
        <w:t>Рейтинг, присуждаемый заявке по критерию «Срок гарантии на товар (результат работ, результат услуг)», определяется по формуле</w:t>
      </w:r>
    </w:p>
    <w:p w:rsidR="00382FCE" w:rsidRPr="00C30F09" w:rsidRDefault="00382FCE" w:rsidP="003A1B07">
      <w:pPr>
        <w:autoSpaceDE w:val="0"/>
        <w:autoSpaceDN w:val="0"/>
        <w:adjustRightInd w:val="0"/>
        <w:ind w:left="3402"/>
        <w:rPr>
          <w:i/>
          <w:iCs/>
          <w:color w:val="000000"/>
        </w:rPr>
      </w:pPr>
    </w:p>
    <w:p w:rsidR="00315217" w:rsidRPr="00315217" w:rsidRDefault="002B2FC7" w:rsidP="00315217">
      <w:pPr>
        <w:rPr>
          <w:sz w:val="36"/>
        </w:rPr>
      </w:pPr>
      <m:oMathPara>
        <m:oMath>
          <m:sSub>
            <m:sSubPr>
              <m:ctrlPr>
                <w:rPr>
                  <w:rFonts w:ascii="Cambria Math" w:eastAsiaTheme="minorHAnsi" w:hAnsi="Cambria Math"/>
                  <w:sz w:val="32"/>
                  <w:szCs w:val="22"/>
                  <w:lang w:eastAsia="en-US"/>
                </w:rPr>
              </m:ctrlPr>
            </m:sSubPr>
            <m:e>
              <m:r>
                <m:rPr>
                  <m:sty m:val="p"/>
                </m:rPr>
                <w:rPr>
                  <w:rFonts w:ascii="Cambria Math" w:hAnsi="Cambria Math"/>
                  <w:sz w:val="36"/>
                </w:rPr>
                <m:t>Rc</m:t>
              </m:r>
            </m:e>
            <m:sub>
              <m:r>
                <m:rPr>
                  <m:sty m:val="p"/>
                </m:rPr>
                <w:rPr>
                  <w:rFonts w:ascii="Cambria Math" w:hAnsi="Cambria Math"/>
                  <w:sz w:val="36"/>
                </w:rPr>
                <m:t>i</m:t>
              </m:r>
            </m:sub>
          </m:sSub>
          <m:r>
            <m:rPr>
              <m:sty m:val="p"/>
            </m:rPr>
            <w:rPr>
              <w:rFonts w:ascii="Cambria Math" w:hAnsi="Cambria Math"/>
              <w:sz w:val="36"/>
            </w:rPr>
            <m:t>=</m:t>
          </m:r>
          <m:f>
            <m:fPr>
              <m:ctrlPr>
                <w:rPr>
                  <w:rFonts w:ascii="Cambria Math" w:eastAsiaTheme="minorHAnsi" w:hAnsi="Cambria Math"/>
                  <w:sz w:val="32"/>
                  <w:szCs w:val="22"/>
                  <w:lang w:eastAsia="en-US"/>
                </w:rPr>
              </m:ctrlPr>
            </m:fPr>
            <m:num>
              <m:sSub>
                <m:sSubPr>
                  <m:ctrlPr>
                    <w:rPr>
                      <w:rFonts w:ascii="Cambria Math" w:eastAsiaTheme="minorHAnsi" w:hAnsi="Cambria Math"/>
                      <w:sz w:val="32"/>
                      <w:szCs w:val="22"/>
                      <w:lang w:eastAsia="en-US"/>
                    </w:rPr>
                  </m:ctrlPr>
                </m:sSubPr>
                <m:e>
                  <m:r>
                    <m:rPr>
                      <m:sty m:val="p"/>
                    </m:rPr>
                    <w:rPr>
                      <w:rFonts w:ascii="Cambria Math" w:hAnsi="Cambria Math"/>
                      <w:sz w:val="36"/>
                    </w:rPr>
                    <m:t>C</m:t>
                  </m:r>
                </m:e>
                <m:sub>
                  <m:r>
                    <m:rPr>
                      <m:sty m:val="p"/>
                    </m:rPr>
                    <w:rPr>
                      <w:rFonts w:ascii="Cambria Math" w:hAnsi="Cambria Math"/>
                      <w:sz w:val="36"/>
                    </w:rPr>
                    <m:t>i</m:t>
                  </m:r>
                </m:sub>
              </m:sSub>
              <m:r>
                <m:rPr>
                  <m:sty m:val="p"/>
                </m:rPr>
                <w:rPr>
                  <w:rFonts w:ascii="Cambria Math" w:hAnsi="Cambria Math"/>
                  <w:sz w:val="36"/>
                </w:rPr>
                <m:t>-</m:t>
              </m:r>
              <m:sSub>
                <m:sSubPr>
                  <m:ctrlPr>
                    <w:rPr>
                      <w:rFonts w:ascii="Cambria Math" w:eastAsiaTheme="minorHAnsi" w:hAnsi="Cambria Math"/>
                      <w:sz w:val="32"/>
                      <w:szCs w:val="22"/>
                      <w:lang w:eastAsia="en-US"/>
                    </w:rPr>
                  </m:ctrlPr>
                </m:sSubPr>
                <m:e>
                  <m:r>
                    <m:rPr>
                      <m:sty m:val="p"/>
                    </m:rPr>
                    <w:rPr>
                      <w:rFonts w:ascii="Cambria Math" w:hAnsi="Cambria Math"/>
                      <w:sz w:val="36"/>
                    </w:rPr>
                    <m:t>C</m:t>
                  </m:r>
                </m:e>
                <m:sub>
                  <m:r>
                    <m:rPr>
                      <m:sty m:val="p"/>
                    </m:rPr>
                    <w:rPr>
                      <w:rFonts w:ascii="Cambria Math" w:hAnsi="Cambria Math"/>
                      <w:sz w:val="36"/>
                    </w:rPr>
                    <m:t>min</m:t>
                  </m:r>
                </m:sub>
              </m:sSub>
            </m:num>
            <m:den>
              <m:sSub>
                <m:sSubPr>
                  <m:ctrlPr>
                    <w:rPr>
                      <w:rFonts w:ascii="Cambria Math" w:eastAsiaTheme="minorHAnsi" w:hAnsi="Cambria Math"/>
                      <w:sz w:val="32"/>
                      <w:szCs w:val="22"/>
                      <w:lang w:eastAsia="en-US"/>
                    </w:rPr>
                  </m:ctrlPr>
                </m:sSubPr>
                <m:e>
                  <m:r>
                    <m:rPr>
                      <m:sty m:val="p"/>
                    </m:rPr>
                    <w:rPr>
                      <w:rFonts w:ascii="Cambria Math" w:hAnsi="Cambria Math"/>
                      <w:sz w:val="36"/>
                    </w:rPr>
                    <m:t>C</m:t>
                  </m:r>
                </m:e>
                <m:sub>
                  <m:r>
                    <m:rPr>
                      <m:sty m:val="p"/>
                    </m:rPr>
                    <w:rPr>
                      <w:rFonts w:ascii="Cambria Math" w:hAnsi="Cambria Math"/>
                      <w:sz w:val="36"/>
                    </w:rPr>
                    <m:t>min</m:t>
                  </m:r>
                </m:sub>
              </m:sSub>
            </m:den>
          </m:f>
        </m:oMath>
      </m:oMathPara>
    </w:p>
    <w:p w:rsidR="00315217" w:rsidRDefault="00315217" w:rsidP="003A1B07">
      <w:pPr>
        <w:autoSpaceDE w:val="0"/>
        <w:autoSpaceDN w:val="0"/>
        <w:adjustRightInd w:val="0"/>
        <w:ind w:left="3402"/>
        <w:rPr>
          <w:i/>
          <w:iCs/>
          <w:color w:val="000000"/>
          <w:lang w:val="en-US"/>
        </w:rPr>
      </w:pPr>
    </w:p>
    <w:p w:rsidR="00382FCE" w:rsidRPr="00C2743B" w:rsidRDefault="00AD5D0B" w:rsidP="00382FCE">
      <w:pPr>
        <w:ind w:firstLine="720"/>
      </w:pPr>
      <w:r>
        <w:t>где:</w:t>
      </w:r>
    </w:p>
    <w:p w:rsidR="00382FCE" w:rsidRPr="00C2743B" w:rsidRDefault="006041E9" w:rsidP="006041E9">
      <w:r w:rsidRPr="00C2743B">
        <w:t>R</w:t>
      </w:r>
      <w:r>
        <w:t>с</w:t>
      </w:r>
      <w:r w:rsidRPr="00C2743B">
        <w:t>i</w:t>
      </w:r>
      <w:r>
        <w:t xml:space="preserve"> </w:t>
      </w:r>
      <w:r w:rsidR="00382FCE" w:rsidRPr="00C2743B">
        <w:t>-</w:t>
      </w:r>
      <w:r>
        <w:t xml:space="preserve"> </w:t>
      </w:r>
      <w:r w:rsidR="00382FCE" w:rsidRPr="00C2743B">
        <w:t>рейтинг, присуждаемый i-й заявке по указанному критерию;</w:t>
      </w:r>
    </w:p>
    <w:p w:rsidR="00382FCE" w:rsidRPr="00C2743B" w:rsidRDefault="00382FCE" w:rsidP="006041E9">
      <w:r w:rsidRPr="00C2743B">
        <w:rPr>
          <w:lang w:val="en-US"/>
        </w:rPr>
        <w:t>Cmin</w:t>
      </w:r>
      <w:r w:rsidR="006041E9">
        <w:t xml:space="preserve"> </w:t>
      </w:r>
      <w:r w:rsidRPr="00C2743B">
        <w:t>-</w:t>
      </w:r>
      <w:r w:rsidR="006041E9">
        <w:t xml:space="preserve"> </w:t>
      </w:r>
      <w:r w:rsidRPr="00C2743B">
        <w:t>минимальный срок предоставления гарантии качества товара, работ, услуг, установленный заказчиком в документации о закупке;</w:t>
      </w:r>
    </w:p>
    <w:p w:rsidR="00382FCE" w:rsidRPr="00C2743B" w:rsidRDefault="00382FCE" w:rsidP="006041E9">
      <w:r w:rsidRPr="00C2743B">
        <w:rPr>
          <w:lang w:val="en-US"/>
        </w:rPr>
        <w:t>Ci</w:t>
      </w:r>
      <w:r w:rsidRPr="00C2743B">
        <w:t xml:space="preserve"> -</w:t>
      </w:r>
      <w:r w:rsidR="006041E9">
        <w:t xml:space="preserve"> </w:t>
      </w:r>
      <w:r w:rsidRPr="00C2743B">
        <w:t>предложение i-го участника по сроку гарантии качества товара, работ, услуг.</w:t>
      </w:r>
    </w:p>
    <w:p w:rsidR="00382FCE" w:rsidRPr="00C2743B" w:rsidRDefault="00382FCE" w:rsidP="009903A2">
      <w:pPr>
        <w:jc w:val="both"/>
      </w:pPr>
      <w:r w:rsidRPr="00C2743B">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rsidR="00382FCE" w:rsidRPr="00C2743B" w:rsidRDefault="00382FCE" w:rsidP="009903A2">
      <w:pPr>
        <w:jc w:val="both"/>
      </w:pPr>
      <w:r w:rsidRPr="00C2743B">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382FCE" w:rsidRPr="00C2743B" w:rsidRDefault="00382FCE" w:rsidP="009903A2">
      <w:pPr>
        <w:jc w:val="both"/>
      </w:pPr>
      <w:r w:rsidRPr="00C2743B">
        <w:t>9. 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DE1F5A" w:rsidRDefault="00382FCE" w:rsidP="009903A2">
      <w:pPr>
        <w:jc w:val="both"/>
      </w:pPr>
      <w:r w:rsidRPr="00C2743B">
        <w:t>10. Закупочная комиссия вправе не определять победителя, в случае, если по результатам оценки заявок ни одна из заявок не получит в сумме более 25 баллов.</w:t>
      </w:r>
    </w:p>
    <w:p w:rsidR="00DE1F5A" w:rsidRPr="001D29BF" w:rsidRDefault="00DE1F5A" w:rsidP="00DE1F5A">
      <w:pPr>
        <w:jc w:val="right"/>
        <w:rPr>
          <w:i/>
        </w:rPr>
      </w:pPr>
      <w:r>
        <w:br w:type="column"/>
      </w:r>
      <w:r w:rsidRPr="001D29BF">
        <w:rPr>
          <w:i/>
        </w:rPr>
        <w:lastRenderedPageBreak/>
        <w:t>Приложение 2</w:t>
      </w:r>
    </w:p>
    <w:p w:rsidR="00DE1F5A" w:rsidRPr="001D29BF" w:rsidRDefault="00DE1F5A" w:rsidP="00DE1F5A">
      <w:pPr>
        <w:jc w:val="right"/>
      </w:pPr>
    </w:p>
    <w:p w:rsidR="00DE1F5A" w:rsidRPr="001D29BF" w:rsidRDefault="00DE1F5A" w:rsidP="00DE1F5A">
      <w:pPr>
        <w:pStyle w:val="1"/>
        <w:jc w:val="center"/>
      </w:pPr>
      <w:r w:rsidRPr="001D29BF">
        <w:t>Перечень товаров, работ и услуг</w:t>
      </w:r>
    </w:p>
    <w:p w:rsidR="00DE1F5A" w:rsidRPr="001D29BF" w:rsidRDefault="00DE1F5A" w:rsidP="00DE1F5A"/>
    <w:p w:rsidR="00DE1F5A" w:rsidRPr="001D29BF" w:rsidRDefault="00DE1F5A" w:rsidP="00DE1F5A">
      <w:pPr>
        <w:jc w:val="both"/>
      </w:pPr>
      <w:r w:rsidRPr="001D29BF">
        <w:t xml:space="preserve">1. Настоящий перечень товаров, работ, услуг применяется при осуществлении закупок со сроком оплаты </w:t>
      </w:r>
      <w:r w:rsidR="00360DBA" w:rsidRPr="001D29BF">
        <w:t>согласно части 20.19 статьи 20 настоящего Положения о закупке</w:t>
      </w:r>
      <w:r w:rsidRPr="001D29BF">
        <w:t>:</w:t>
      </w:r>
    </w:p>
    <w:p w:rsidR="00DE1F5A" w:rsidRPr="001D29BF" w:rsidRDefault="00DE1F5A" w:rsidP="00DE1F5A">
      <w:pPr>
        <w:jc w:val="both"/>
      </w:pPr>
    </w:p>
    <w:p w:rsidR="00DE1F5A" w:rsidRPr="001D29BF" w:rsidRDefault="00DE1F5A" w:rsidP="00DE1F5A">
      <w:pPr>
        <w:jc w:val="both"/>
      </w:pPr>
      <w:r w:rsidRPr="001D29BF">
        <w:t>ОКПД2: 08.93 Соль и хлорид натрия чистый, вода морская;</w:t>
      </w:r>
    </w:p>
    <w:p w:rsidR="00DE1F5A" w:rsidRPr="001D29BF" w:rsidRDefault="00DE1F5A" w:rsidP="00DE1F5A">
      <w:pPr>
        <w:jc w:val="both"/>
      </w:pPr>
      <w:r w:rsidRPr="001D29BF">
        <w:t>ОКПД2: 14.12 Спецодежда;</w:t>
      </w:r>
    </w:p>
    <w:p w:rsidR="00DE1F5A" w:rsidRPr="001D29BF" w:rsidRDefault="00DE1F5A" w:rsidP="00DE1F5A">
      <w:pPr>
        <w:jc w:val="both"/>
      </w:pPr>
      <w:r w:rsidRPr="001D29BF">
        <w:t>ОКПД2: 18.12 Услуги печатные прочие;</w:t>
      </w:r>
    </w:p>
    <w:p w:rsidR="00DE1F5A" w:rsidRPr="001D29BF" w:rsidRDefault="00DE1F5A" w:rsidP="00DE1F5A">
      <w:pPr>
        <w:jc w:val="both"/>
      </w:pPr>
      <w:r w:rsidRPr="001D29BF">
        <w:t>ОКПД2: 19.20 Нефтепродукты;</w:t>
      </w:r>
    </w:p>
    <w:p w:rsidR="00DE1F5A" w:rsidRPr="001D29BF" w:rsidRDefault="00DE1F5A" w:rsidP="00DE1F5A">
      <w:pPr>
        <w:jc w:val="both"/>
      </w:pPr>
      <w:r w:rsidRPr="001D29BF">
        <w:t>ОКПД2: 20.11 Газы промышленные;</w:t>
      </w:r>
    </w:p>
    <w:p w:rsidR="00DE1F5A" w:rsidRPr="001D29BF" w:rsidRDefault="00DE1F5A" w:rsidP="00DE1F5A">
      <w:pPr>
        <w:jc w:val="both"/>
      </w:pPr>
      <w:r w:rsidRPr="001D29BF">
        <w:t>ОКПД2: 20.13 Вещества химические неорганические основные прочие;</w:t>
      </w:r>
    </w:p>
    <w:p w:rsidR="00DE1F5A" w:rsidRPr="001D29BF" w:rsidRDefault="00DE1F5A" w:rsidP="00DE1F5A">
      <w:pPr>
        <w:jc w:val="both"/>
      </w:pPr>
      <w:r w:rsidRPr="001D29BF">
        <w:t>ОКПД2: 22.21 Плиты, листы, трубы и профили пластмассовые;</w:t>
      </w:r>
    </w:p>
    <w:p w:rsidR="00DE1F5A" w:rsidRPr="001D29BF" w:rsidRDefault="00DE1F5A" w:rsidP="00DE1F5A">
      <w:pPr>
        <w:jc w:val="both"/>
      </w:pPr>
      <w:r w:rsidRPr="001D29BF">
        <w:t>ОКПД2: 23.61 Изделия из бетона, используемые в строительстве;</w:t>
      </w:r>
    </w:p>
    <w:p w:rsidR="00DE1F5A" w:rsidRPr="001D29BF" w:rsidRDefault="00DE1F5A" w:rsidP="00DE1F5A">
      <w:pPr>
        <w:jc w:val="both"/>
      </w:pPr>
      <w:r w:rsidRPr="001D29BF">
        <w:t>ОКПД2: 24.20 Трубы, профили пустотелые и их фитинги стальные;</w:t>
      </w:r>
    </w:p>
    <w:p w:rsidR="00DE1F5A" w:rsidRPr="001D29BF" w:rsidRDefault="00DE1F5A" w:rsidP="00DE1F5A">
      <w:pPr>
        <w:jc w:val="both"/>
      </w:pPr>
      <w:r w:rsidRPr="001D29BF">
        <w:t>ОКПД2: 28.12 Оборудование гидравлическое и пневматическое силовое;</w:t>
      </w:r>
    </w:p>
    <w:p w:rsidR="00DE1F5A" w:rsidRPr="001D29BF" w:rsidRDefault="00DE1F5A" w:rsidP="00DE1F5A">
      <w:pPr>
        <w:jc w:val="both"/>
      </w:pPr>
      <w:r w:rsidRPr="001D29BF">
        <w:t>ОКПД2: 28.13 Насосы и компрессоры прочие;</w:t>
      </w:r>
    </w:p>
    <w:p w:rsidR="00DE1F5A" w:rsidRPr="00547EE1" w:rsidRDefault="00DE1F5A" w:rsidP="00DE1F5A">
      <w:pPr>
        <w:jc w:val="both"/>
      </w:pPr>
      <w:r w:rsidRPr="00547EE1">
        <w:t>ОКПД2: 28.14 Арматура трубопроводная (арматура) (краны, клапаны и прочие);</w:t>
      </w:r>
    </w:p>
    <w:p w:rsidR="00857F07" w:rsidRPr="00547EE1" w:rsidRDefault="00857F07" w:rsidP="00DE1F5A">
      <w:pPr>
        <w:jc w:val="both"/>
      </w:pPr>
      <w:r w:rsidRPr="00547EE1">
        <w:t>ОКПД2: 28.92 Оборудование для добычи полезных ископаемых подземным и открытым способами и строительства;</w:t>
      </w:r>
    </w:p>
    <w:p w:rsidR="00857F07" w:rsidRPr="00547EE1" w:rsidRDefault="00857F07" w:rsidP="00DE1F5A">
      <w:pPr>
        <w:jc w:val="both"/>
      </w:pPr>
      <w:r w:rsidRPr="00547EE1">
        <w:t>ОКПД2: 29.10 Средства автотранспортные;</w:t>
      </w:r>
    </w:p>
    <w:p w:rsidR="00DE1F5A" w:rsidRPr="00547EE1" w:rsidRDefault="00DE1F5A" w:rsidP="00DE1F5A">
      <w:pPr>
        <w:jc w:val="both"/>
      </w:pPr>
      <w:r w:rsidRPr="00547EE1">
        <w:t>ОКПД2: 33.12 Услуги по ремонту оборудования;</w:t>
      </w:r>
    </w:p>
    <w:p w:rsidR="00DE1F5A" w:rsidRPr="001D29BF" w:rsidRDefault="00DE1F5A" w:rsidP="00DE1F5A">
      <w:pPr>
        <w:jc w:val="both"/>
      </w:pPr>
      <w:r w:rsidRPr="001D29BF">
        <w:t>ОКПД2: 38.11 Отходы неопасные; услуги по сбору неопасных отходов;</w:t>
      </w:r>
    </w:p>
    <w:p w:rsidR="00DE1F5A" w:rsidRPr="001D29BF" w:rsidRDefault="00DE1F5A" w:rsidP="00DE1F5A">
      <w:pPr>
        <w:jc w:val="both"/>
      </w:pPr>
      <w:r w:rsidRPr="001D29BF">
        <w:t>ОКПД2: 42.11 Дороги автомобильные и автомагистрали; строительные работы по строительству автомобильных дорог и автомагистралей;</w:t>
      </w:r>
    </w:p>
    <w:p w:rsidR="00DE1F5A" w:rsidRPr="001D29BF" w:rsidRDefault="00DE1F5A" w:rsidP="00DE1F5A">
      <w:pPr>
        <w:jc w:val="both"/>
      </w:pPr>
      <w:r w:rsidRPr="001D29BF">
        <w:t>ОКПД2: 43.99 Работы строительные специализированные, не включенные в другие группировки;</w:t>
      </w:r>
    </w:p>
    <w:p w:rsidR="00DE1F5A" w:rsidRPr="001D29BF" w:rsidRDefault="00DE1F5A" w:rsidP="00DE1F5A">
      <w:pPr>
        <w:jc w:val="both"/>
      </w:pPr>
      <w:r w:rsidRPr="001D29BF">
        <w:t>ОКПД2: 49.20 Услуги железнодорожного транспорта по перевозке грузов;</w:t>
      </w:r>
    </w:p>
    <w:p w:rsidR="00DE1F5A" w:rsidRPr="001D29BF" w:rsidRDefault="00DE1F5A" w:rsidP="00DE1F5A">
      <w:pPr>
        <w:jc w:val="both"/>
      </w:pPr>
      <w:r w:rsidRPr="001D29BF">
        <w:t>ОКПД2: 61.10. Услуги телекоммуникационные проводные;</w:t>
      </w:r>
    </w:p>
    <w:p w:rsidR="00DE1F5A" w:rsidRPr="001D29BF" w:rsidRDefault="00DE1F5A" w:rsidP="00DE1F5A">
      <w:pPr>
        <w:jc w:val="both"/>
      </w:pPr>
      <w:r w:rsidRPr="001D29BF">
        <w:t>ОКПД2: 64.19 Услуги по посредничеству в денежно-кредитной сфере прочие;</w:t>
      </w:r>
    </w:p>
    <w:p w:rsidR="00DE1F5A" w:rsidRPr="001D29BF" w:rsidRDefault="00DE1F5A" w:rsidP="00DE1F5A">
      <w:pPr>
        <w:jc w:val="both"/>
      </w:pPr>
      <w:r w:rsidRPr="001D29BF">
        <w:t>ОКПД2: 71.20 Услуги в области технических испытаний, исследований, анализа и сертификации;</w:t>
      </w:r>
    </w:p>
    <w:p w:rsidR="00DE1F5A" w:rsidRPr="001D29BF" w:rsidRDefault="00DE1F5A" w:rsidP="00DE1F5A">
      <w:pPr>
        <w:jc w:val="both"/>
      </w:pPr>
      <w:r w:rsidRPr="001D29BF">
        <w:t>ОКПД2: 85.42 Услуги по дополнительному профессиональному образованию.</w:t>
      </w:r>
    </w:p>
    <w:p w:rsidR="00DE1F5A" w:rsidRPr="001D29BF" w:rsidRDefault="00DE1F5A" w:rsidP="00DE1F5A">
      <w:pPr>
        <w:jc w:val="both"/>
      </w:pPr>
    </w:p>
    <w:p w:rsidR="00241A2F" w:rsidRPr="001D29BF" w:rsidRDefault="00241A2F" w:rsidP="00DE1F5A">
      <w:pPr>
        <w:jc w:val="both"/>
      </w:pPr>
    </w:p>
    <w:sectPr w:rsidR="00241A2F" w:rsidRPr="001D29BF" w:rsidSect="00FE1979">
      <w:footerReference w:type="default" r:id="rId11"/>
      <w:pgSz w:w="11906" w:h="16838"/>
      <w:pgMar w:top="1418" w:right="567" w:bottom="851" w:left="1134" w:header="426"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C7" w:rsidRDefault="002B2FC7">
      <w:r>
        <w:separator/>
      </w:r>
    </w:p>
  </w:endnote>
  <w:endnote w:type="continuationSeparator" w:id="0">
    <w:p w:rsidR="002B2FC7" w:rsidRDefault="002B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93" w:rsidRDefault="00A76493">
    <w:pPr>
      <w:pStyle w:val="a4"/>
      <w:jc w:val="right"/>
    </w:pPr>
    <w:r>
      <w:fldChar w:fldCharType="begin"/>
    </w:r>
    <w:r>
      <w:instrText xml:space="preserve"> PAGE   \* MERGEFORMAT </w:instrText>
    </w:r>
    <w:r>
      <w:fldChar w:fldCharType="separate"/>
    </w:r>
    <w:r w:rsidR="002C7346">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C7" w:rsidRDefault="002B2FC7">
      <w:r>
        <w:separator/>
      </w:r>
    </w:p>
  </w:footnote>
  <w:footnote w:type="continuationSeparator" w:id="0">
    <w:p w:rsidR="002B2FC7" w:rsidRDefault="002B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E3EDC6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8D3C7E"/>
    <w:multiLevelType w:val="hybridMultilevel"/>
    <w:tmpl w:val="E14CCB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EB32B0"/>
    <w:multiLevelType w:val="multilevel"/>
    <w:tmpl w:val="438013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F845D7D"/>
    <w:multiLevelType w:val="multilevel"/>
    <w:tmpl w:val="B9F6C3B4"/>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FBF43AB"/>
    <w:multiLevelType w:val="hybridMultilevel"/>
    <w:tmpl w:val="F97C92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60859D1"/>
    <w:multiLevelType w:val="hybridMultilevel"/>
    <w:tmpl w:val="C6B459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D771F50"/>
    <w:multiLevelType w:val="hybridMultilevel"/>
    <w:tmpl w:val="CBCCD88A"/>
    <w:lvl w:ilvl="0" w:tplc="7082B048">
      <w:start w:val="1"/>
      <w:numFmt w:val="upperRoman"/>
      <w:lvlText w:val="%1."/>
      <w:lvlJc w:val="right"/>
      <w:pPr>
        <w:tabs>
          <w:tab w:val="num" w:pos="180"/>
        </w:tabs>
        <w:ind w:left="180" w:hanging="180"/>
      </w:pPr>
      <w:rPr>
        <w:rFonts w:hint="default"/>
      </w:rPr>
    </w:lvl>
    <w:lvl w:ilvl="1" w:tplc="09FC857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73B8E762">
      <w:start w:val="1"/>
      <w:numFmt w:val="russianLower"/>
      <w:lvlText w:val="%4."/>
      <w:lvlJc w:val="left"/>
      <w:pPr>
        <w:tabs>
          <w:tab w:val="num" w:pos="567"/>
        </w:tabs>
        <w:ind w:left="567" w:firstLine="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613586"/>
    <w:multiLevelType w:val="hybridMultilevel"/>
    <w:tmpl w:val="0DD64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C4716"/>
    <w:multiLevelType w:val="hybridMultilevel"/>
    <w:tmpl w:val="40E2A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C7DBB"/>
    <w:multiLevelType w:val="hybridMultilevel"/>
    <w:tmpl w:val="AC748A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1827291"/>
    <w:multiLevelType w:val="hybridMultilevel"/>
    <w:tmpl w:val="438013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38E01FF"/>
    <w:multiLevelType w:val="hybridMultilevel"/>
    <w:tmpl w:val="6DD4C8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8985665"/>
    <w:multiLevelType w:val="hybridMultilevel"/>
    <w:tmpl w:val="376ECAB8"/>
    <w:lvl w:ilvl="0" w:tplc="6DBE89DE">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98F5A62"/>
    <w:multiLevelType w:val="hybridMultilevel"/>
    <w:tmpl w:val="8F52D568"/>
    <w:lvl w:ilvl="0" w:tplc="B4AEF0F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3AE05651"/>
    <w:multiLevelType w:val="hybridMultilevel"/>
    <w:tmpl w:val="142094F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DCA2DE7"/>
    <w:multiLevelType w:val="hybridMultilevel"/>
    <w:tmpl w:val="7CA8D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403596"/>
    <w:multiLevelType w:val="hybridMultilevel"/>
    <w:tmpl w:val="F97C92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B2C1ED0"/>
    <w:multiLevelType w:val="hybridMultilevel"/>
    <w:tmpl w:val="E5101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B647CC"/>
    <w:multiLevelType w:val="hybridMultilevel"/>
    <w:tmpl w:val="7B04C2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EB0587"/>
    <w:multiLevelType w:val="hybridMultilevel"/>
    <w:tmpl w:val="92D0D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C2735E"/>
    <w:multiLevelType w:val="multilevel"/>
    <w:tmpl w:val="1C508DDA"/>
    <w:lvl w:ilvl="0">
      <w:start w:val="1"/>
      <w:numFmt w:val="decimal"/>
      <w:lvlText w:val="%1."/>
      <w:lvlJc w:val="left"/>
      <w:pPr>
        <w:tabs>
          <w:tab w:val="num" w:pos="1830"/>
        </w:tabs>
        <w:ind w:left="1830" w:hanging="39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ED8451B"/>
    <w:multiLevelType w:val="hybridMultilevel"/>
    <w:tmpl w:val="D9E85B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FDA0060"/>
    <w:multiLevelType w:val="hybridMultilevel"/>
    <w:tmpl w:val="D932F6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A0028C"/>
    <w:multiLevelType w:val="hybridMultilevel"/>
    <w:tmpl w:val="86AC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9A4E2D"/>
    <w:multiLevelType w:val="hybridMultilevel"/>
    <w:tmpl w:val="C3EE197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79B4426D"/>
    <w:multiLevelType w:val="hybridMultilevel"/>
    <w:tmpl w:val="36D86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7"/>
  </w:num>
  <w:num w:numId="4">
    <w:abstractNumId w:val="11"/>
  </w:num>
  <w:num w:numId="5">
    <w:abstractNumId w:val="2"/>
  </w:num>
  <w:num w:numId="6">
    <w:abstractNumId w:val="14"/>
  </w:num>
  <w:num w:numId="7">
    <w:abstractNumId w:val="25"/>
  </w:num>
  <w:num w:numId="8">
    <w:abstractNumId w:val="10"/>
  </w:num>
  <w:num w:numId="9">
    <w:abstractNumId w:val="22"/>
  </w:num>
  <w:num w:numId="10">
    <w:abstractNumId w:val="15"/>
  </w:num>
  <w:num w:numId="11">
    <w:abstractNumId w:val="19"/>
  </w:num>
  <w:num w:numId="12">
    <w:abstractNumId w:val="23"/>
  </w:num>
  <w:num w:numId="13">
    <w:abstractNumId w:val="1"/>
  </w:num>
  <w:num w:numId="14">
    <w:abstractNumId w:val="21"/>
  </w:num>
  <w:num w:numId="15">
    <w:abstractNumId w:val="5"/>
  </w:num>
  <w:num w:numId="16">
    <w:abstractNumId w:val="12"/>
  </w:num>
  <w:num w:numId="17">
    <w:abstractNumId w:val="9"/>
  </w:num>
  <w:num w:numId="18">
    <w:abstractNumId w:val="20"/>
  </w:num>
  <w:num w:numId="19">
    <w:abstractNumId w:val="24"/>
  </w:num>
  <w:num w:numId="20">
    <w:abstractNumId w:val="26"/>
  </w:num>
  <w:num w:numId="21">
    <w:abstractNumId w:val="4"/>
  </w:num>
  <w:num w:numId="22">
    <w:abstractNumId w:val="0"/>
  </w:num>
  <w:num w:numId="23">
    <w:abstractNumId w:val="18"/>
  </w:num>
  <w:num w:numId="24">
    <w:abstractNumId w:val="7"/>
  </w:num>
  <w:num w:numId="25">
    <w:abstractNumId w:val="16"/>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EA"/>
    <w:rsid w:val="00001555"/>
    <w:rsid w:val="00001B12"/>
    <w:rsid w:val="00001ED0"/>
    <w:rsid w:val="000020B9"/>
    <w:rsid w:val="000020DB"/>
    <w:rsid w:val="000029FD"/>
    <w:rsid w:val="000055D6"/>
    <w:rsid w:val="00006C32"/>
    <w:rsid w:val="0000744C"/>
    <w:rsid w:val="000074F6"/>
    <w:rsid w:val="0001025B"/>
    <w:rsid w:val="00011A34"/>
    <w:rsid w:val="00011DD1"/>
    <w:rsid w:val="00011FA6"/>
    <w:rsid w:val="000129D1"/>
    <w:rsid w:val="000131C4"/>
    <w:rsid w:val="000140D1"/>
    <w:rsid w:val="0001587C"/>
    <w:rsid w:val="00017636"/>
    <w:rsid w:val="000214B5"/>
    <w:rsid w:val="000217EC"/>
    <w:rsid w:val="00022350"/>
    <w:rsid w:val="000234B3"/>
    <w:rsid w:val="000234E9"/>
    <w:rsid w:val="00025786"/>
    <w:rsid w:val="0003033A"/>
    <w:rsid w:val="000306F1"/>
    <w:rsid w:val="000309C0"/>
    <w:rsid w:val="0003154B"/>
    <w:rsid w:val="00031F8F"/>
    <w:rsid w:val="00034FFC"/>
    <w:rsid w:val="000353A5"/>
    <w:rsid w:val="00036651"/>
    <w:rsid w:val="0003732C"/>
    <w:rsid w:val="00041557"/>
    <w:rsid w:val="0004214D"/>
    <w:rsid w:val="000424C9"/>
    <w:rsid w:val="0004283B"/>
    <w:rsid w:val="00042AB2"/>
    <w:rsid w:val="00043BB5"/>
    <w:rsid w:val="000443D3"/>
    <w:rsid w:val="00045511"/>
    <w:rsid w:val="00045D4B"/>
    <w:rsid w:val="000460DA"/>
    <w:rsid w:val="00046FE7"/>
    <w:rsid w:val="000506F3"/>
    <w:rsid w:val="00052B03"/>
    <w:rsid w:val="00053101"/>
    <w:rsid w:val="0005707D"/>
    <w:rsid w:val="00057452"/>
    <w:rsid w:val="00061719"/>
    <w:rsid w:val="00061E80"/>
    <w:rsid w:val="00062D26"/>
    <w:rsid w:val="00064697"/>
    <w:rsid w:val="00064C97"/>
    <w:rsid w:val="000653B8"/>
    <w:rsid w:val="0007136F"/>
    <w:rsid w:val="00071A8C"/>
    <w:rsid w:val="00073553"/>
    <w:rsid w:val="00073B57"/>
    <w:rsid w:val="000741B3"/>
    <w:rsid w:val="00074406"/>
    <w:rsid w:val="0007442D"/>
    <w:rsid w:val="00074EF7"/>
    <w:rsid w:val="00075C41"/>
    <w:rsid w:val="00076107"/>
    <w:rsid w:val="000765D8"/>
    <w:rsid w:val="00076BCC"/>
    <w:rsid w:val="0007709F"/>
    <w:rsid w:val="00077292"/>
    <w:rsid w:val="000775A6"/>
    <w:rsid w:val="000808BD"/>
    <w:rsid w:val="00080912"/>
    <w:rsid w:val="00080A08"/>
    <w:rsid w:val="000811DB"/>
    <w:rsid w:val="000813FC"/>
    <w:rsid w:val="00081699"/>
    <w:rsid w:val="00081D3A"/>
    <w:rsid w:val="000820A8"/>
    <w:rsid w:val="000833BC"/>
    <w:rsid w:val="000836B4"/>
    <w:rsid w:val="00083ABE"/>
    <w:rsid w:val="00083FF4"/>
    <w:rsid w:val="00084204"/>
    <w:rsid w:val="00086694"/>
    <w:rsid w:val="00086989"/>
    <w:rsid w:val="00086BA9"/>
    <w:rsid w:val="00087ED2"/>
    <w:rsid w:val="00087EFA"/>
    <w:rsid w:val="00090994"/>
    <w:rsid w:val="00090E58"/>
    <w:rsid w:val="00092301"/>
    <w:rsid w:val="000923A7"/>
    <w:rsid w:val="0009246D"/>
    <w:rsid w:val="00092DE0"/>
    <w:rsid w:val="00093566"/>
    <w:rsid w:val="00093C48"/>
    <w:rsid w:val="00094C88"/>
    <w:rsid w:val="00095F92"/>
    <w:rsid w:val="000967B7"/>
    <w:rsid w:val="00097174"/>
    <w:rsid w:val="000A051E"/>
    <w:rsid w:val="000A070B"/>
    <w:rsid w:val="000A0FDB"/>
    <w:rsid w:val="000A1653"/>
    <w:rsid w:val="000A3858"/>
    <w:rsid w:val="000A46AD"/>
    <w:rsid w:val="000A5C0B"/>
    <w:rsid w:val="000A6A44"/>
    <w:rsid w:val="000A72C1"/>
    <w:rsid w:val="000B0ECB"/>
    <w:rsid w:val="000B1D18"/>
    <w:rsid w:val="000B22B0"/>
    <w:rsid w:val="000B3E63"/>
    <w:rsid w:val="000B4030"/>
    <w:rsid w:val="000B6422"/>
    <w:rsid w:val="000B6DBD"/>
    <w:rsid w:val="000C0ABD"/>
    <w:rsid w:val="000C2ABD"/>
    <w:rsid w:val="000C2D13"/>
    <w:rsid w:val="000C3BC8"/>
    <w:rsid w:val="000C4578"/>
    <w:rsid w:val="000C6448"/>
    <w:rsid w:val="000C6488"/>
    <w:rsid w:val="000C7173"/>
    <w:rsid w:val="000C733A"/>
    <w:rsid w:val="000D1C0E"/>
    <w:rsid w:val="000D3000"/>
    <w:rsid w:val="000D46CA"/>
    <w:rsid w:val="000D4EA4"/>
    <w:rsid w:val="000D5F28"/>
    <w:rsid w:val="000D6200"/>
    <w:rsid w:val="000D6FEC"/>
    <w:rsid w:val="000D75C2"/>
    <w:rsid w:val="000E1A18"/>
    <w:rsid w:val="000E1F0B"/>
    <w:rsid w:val="000E2067"/>
    <w:rsid w:val="000E2726"/>
    <w:rsid w:val="000E3E25"/>
    <w:rsid w:val="000E3EDB"/>
    <w:rsid w:val="000E4353"/>
    <w:rsid w:val="000E48E4"/>
    <w:rsid w:val="000E53E3"/>
    <w:rsid w:val="000E5BC8"/>
    <w:rsid w:val="000E5E88"/>
    <w:rsid w:val="000E5ECD"/>
    <w:rsid w:val="000E7AE2"/>
    <w:rsid w:val="000E7B65"/>
    <w:rsid w:val="000F15AF"/>
    <w:rsid w:val="000F3342"/>
    <w:rsid w:val="000F42AA"/>
    <w:rsid w:val="000F458B"/>
    <w:rsid w:val="000F4C5F"/>
    <w:rsid w:val="000F5001"/>
    <w:rsid w:val="000F53F7"/>
    <w:rsid w:val="000F55E8"/>
    <w:rsid w:val="000F55E9"/>
    <w:rsid w:val="000F61DE"/>
    <w:rsid w:val="000F7ABB"/>
    <w:rsid w:val="001004D2"/>
    <w:rsid w:val="00100B83"/>
    <w:rsid w:val="00102374"/>
    <w:rsid w:val="00103672"/>
    <w:rsid w:val="00104996"/>
    <w:rsid w:val="00104B56"/>
    <w:rsid w:val="00104EDE"/>
    <w:rsid w:val="00105B34"/>
    <w:rsid w:val="00105C7F"/>
    <w:rsid w:val="00106550"/>
    <w:rsid w:val="00106D87"/>
    <w:rsid w:val="0010713E"/>
    <w:rsid w:val="0010744E"/>
    <w:rsid w:val="00107772"/>
    <w:rsid w:val="00111505"/>
    <w:rsid w:val="001118D3"/>
    <w:rsid w:val="00111F47"/>
    <w:rsid w:val="0011213F"/>
    <w:rsid w:val="00112EF4"/>
    <w:rsid w:val="00114A2F"/>
    <w:rsid w:val="00114B5C"/>
    <w:rsid w:val="00115512"/>
    <w:rsid w:val="00116F45"/>
    <w:rsid w:val="00117B12"/>
    <w:rsid w:val="00117D34"/>
    <w:rsid w:val="00117F31"/>
    <w:rsid w:val="001207C8"/>
    <w:rsid w:val="00120DC5"/>
    <w:rsid w:val="001216E6"/>
    <w:rsid w:val="00121C90"/>
    <w:rsid w:val="00123E16"/>
    <w:rsid w:val="001246FF"/>
    <w:rsid w:val="00126DD9"/>
    <w:rsid w:val="001272FD"/>
    <w:rsid w:val="00130E14"/>
    <w:rsid w:val="00130F5E"/>
    <w:rsid w:val="00131086"/>
    <w:rsid w:val="00131523"/>
    <w:rsid w:val="00131FAE"/>
    <w:rsid w:val="001327B0"/>
    <w:rsid w:val="0013382C"/>
    <w:rsid w:val="001340AD"/>
    <w:rsid w:val="00134152"/>
    <w:rsid w:val="00134454"/>
    <w:rsid w:val="0013533F"/>
    <w:rsid w:val="00135A3D"/>
    <w:rsid w:val="0014119B"/>
    <w:rsid w:val="001411BA"/>
    <w:rsid w:val="00141AF8"/>
    <w:rsid w:val="001426C6"/>
    <w:rsid w:val="00142B17"/>
    <w:rsid w:val="0014396E"/>
    <w:rsid w:val="00144746"/>
    <w:rsid w:val="0015219B"/>
    <w:rsid w:val="00152F6F"/>
    <w:rsid w:val="001538AD"/>
    <w:rsid w:val="0015509D"/>
    <w:rsid w:val="001557DC"/>
    <w:rsid w:val="00155E1A"/>
    <w:rsid w:val="00157125"/>
    <w:rsid w:val="00157C7B"/>
    <w:rsid w:val="00157F79"/>
    <w:rsid w:val="001602E4"/>
    <w:rsid w:val="00160771"/>
    <w:rsid w:val="00160C5B"/>
    <w:rsid w:val="00160D5F"/>
    <w:rsid w:val="00161614"/>
    <w:rsid w:val="00161A48"/>
    <w:rsid w:val="00161D40"/>
    <w:rsid w:val="00161E60"/>
    <w:rsid w:val="001632F5"/>
    <w:rsid w:val="0016394E"/>
    <w:rsid w:val="00164310"/>
    <w:rsid w:val="001647A7"/>
    <w:rsid w:val="00164D43"/>
    <w:rsid w:val="00166385"/>
    <w:rsid w:val="00167FD3"/>
    <w:rsid w:val="00171E94"/>
    <w:rsid w:val="00172368"/>
    <w:rsid w:val="00173EC8"/>
    <w:rsid w:val="00175430"/>
    <w:rsid w:val="00175952"/>
    <w:rsid w:val="001773A3"/>
    <w:rsid w:val="00180772"/>
    <w:rsid w:val="00180797"/>
    <w:rsid w:val="00183AAF"/>
    <w:rsid w:val="00185AB2"/>
    <w:rsid w:val="00185B83"/>
    <w:rsid w:val="001868CF"/>
    <w:rsid w:val="00186E33"/>
    <w:rsid w:val="00187904"/>
    <w:rsid w:val="001879C3"/>
    <w:rsid w:val="00187D7A"/>
    <w:rsid w:val="001909D5"/>
    <w:rsid w:val="00193076"/>
    <w:rsid w:val="00193FE6"/>
    <w:rsid w:val="001942B8"/>
    <w:rsid w:val="001951ED"/>
    <w:rsid w:val="00195B4F"/>
    <w:rsid w:val="001964A6"/>
    <w:rsid w:val="001A0BC3"/>
    <w:rsid w:val="001A1063"/>
    <w:rsid w:val="001A1B1A"/>
    <w:rsid w:val="001A1E41"/>
    <w:rsid w:val="001A321F"/>
    <w:rsid w:val="001A496D"/>
    <w:rsid w:val="001A5BCB"/>
    <w:rsid w:val="001A62D9"/>
    <w:rsid w:val="001A6BDD"/>
    <w:rsid w:val="001A7D5A"/>
    <w:rsid w:val="001B035E"/>
    <w:rsid w:val="001B1BEA"/>
    <w:rsid w:val="001B3259"/>
    <w:rsid w:val="001B5241"/>
    <w:rsid w:val="001B5CB5"/>
    <w:rsid w:val="001B6AEC"/>
    <w:rsid w:val="001B7086"/>
    <w:rsid w:val="001C0185"/>
    <w:rsid w:val="001C1C22"/>
    <w:rsid w:val="001C44CD"/>
    <w:rsid w:val="001C4AEC"/>
    <w:rsid w:val="001C4D28"/>
    <w:rsid w:val="001C54EF"/>
    <w:rsid w:val="001C5B54"/>
    <w:rsid w:val="001C62FB"/>
    <w:rsid w:val="001C674B"/>
    <w:rsid w:val="001C767D"/>
    <w:rsid w:val="001C77A0"/>
    <w:rsid w:val="001C7823"/>
    <w:rsid w:val="001D01BC"/>
    <w:rsid w:val="001D07D0"/>
    <w:rsid w:val="001D0B72"/>
    <w:rsid w:val="001D1B30"/>
    <w:rsid w:val="001D1B5C"/>
    <w:rsid w:val="001D1BC4"/>
    <w:rsid w:val="001D20AF"/>
    <w:rsid w:val="001D29BF"/>
    <w:rsid w:val="001D3878"/>
    <w:rsid w:val="001D41C8"/>
    <w:rsid w:val="001E0618"/>
    <w:rsid w:val="001E0DAC"/>
    <w:rsid w:val="001E245A"/>
    <w:rsid w:val="001E2814"/>
    <w:rsid w:val="001E3854"/>
    <w:rsid w:val="001E4475"/>
    <w:rsid w:val="001E449C"/>
    <w:rsid w:val="001E47BD"/>
    <w:rsid w:val="001E4C78"/>
    <w:rsid w:val="001E69F6"/>
    <w:rsid w:val="001E6CBC"/>
    <w:rsid w:val="001F0F9E"/>
    <w:rsid w:val="001F10E8"/>
    <w:rsid w:val="001F5D16"/>
    <w:rsid w:val="001F5ED4"/>
    <w:rsid w:val="001F7C79"/>
    <w:rsid w:val="002014C3"/>
    <w:rsid w:val="002027EC"/>
    <w:rsid w:val="00203823"/>
    <w:rsid w:val="00204F7B"/>
    <w:rsid w:val="002050A5"/>
    <w:rsid w:val="00205BAE"/>
    <w:rsid w:val="00206241"/>
    <w:rsid w:val="00206495"/>
    <w:rsid w:val="002077CD"/>
    <w:rsid w:val="0021109A"/>
    <w:rsid w:val="00211471"/>
    <w:rsid w:val="002114ED"/>
    <w:rsid w:val="002116C0"/>
    <w:rsid w:val="00211811"/>
    <w:rsid w:val="00213B35"/>
    <w:rsid w:val="00214C21"/>
    <w:rsid w:val="00215847"/>
    <w:rsid w:val="00215899"/>
    <w:rsid w:val="00215FF0"/>
    <w:rsid w:val="00216435"/>
    <w:rsid w:val="0021675D"/>
    <w:rsid w:val="00217993"/>
    <w:rsid w:val="00220270"/>
    <w:rsid w:val="002209A1"/>
    <w:rsid w:val="00220A1D"/>
    <w:rsid w:val="00221088"/>
    <w:rsid w:val="002216F4"/>
    <w:rsid w:val="002219D6"/>
    <w:rsid w:val="002225AC"/>
    <w:rsid w:val="0022304D"/>
    <w:rsid w:val="00223B3F"/>
    <w:rsid w:val="0022666B"/>
    <w:rsid w:val="00226749"/>
    <w:rsid w:val="0022752D"/>
    <w:rsid w:val="0022777C"/>
    <w:rsid w:val="00227C7A"/>
    <w:rsid w:val="00230DD0"/>
    <w:rsid w:val="00232838"/>
    <w:rsid w:val="00233D5B"/>
    <w:rsid w:val="00235F0E"/>
    <w:rsid w:val="00236635"/>
    <w:rsid w:val="002368CE"/>
    <w:rsid w:val="0023743C"/>
    <w:rsid w:val="00237CCC"/>
    <w:rsid w:val="00237D6D"/>
    <w:rsid w:val="00240095"/>
    <w:rsid w:val="002403EB"/>
    <w:rsid w:val="00240F3E"/>
    <w:rsid w:val="0024159C"/>
    <w:rsid w:val="00241A2F"/>
    <w:rsid w:val="00241DFD"/>
    <w:rsid w:val="00241EF4"/>
    <w:rsid w:val="00242517"/>
    <w:rsid w:val="0024322D"/>
    <w:rsid w:val="002447A0"/>
    <w:rsid w:val="002458C2"/>
    <w:rsid w:val="00245B40"/>
    <w:rsid w:val="00246C76"/>
    <w:rsid w:val="00246D0F"/>
    <w:rsid w:val="00250D99"/>
    <w:rsid w:val="0025320F"/>
    <w:rsid w:val="00253376"/>
    <w:rsid w:val="00254AB0"/>
    <w:rsid w:val="00256585"/>
    <w:rsid w:val="002603B0"/>
    <w:rsid w:val="00260D8D"/>
    <w:rsid w:val="00260E8F"/>
    <w:rsid w:val="00262A51"/>
    <w:rsid w:val="00262D61"/>
    <w:rsid w:val="00262F2C"/>
    <w:rsid w:val="00264379"/>
    <w:rsid w:val="002663FB"/>
    <w:rsid w:val="00266736"/>
    <w:rsid w:val="0027220E"/>
    <w:rsid w:val="00272E76"/>
    <w:rsid w:val="00273A5C"/>
    <w:rsid w:val="00273C6D"/>
    <w:rsid w:val="00273E3B"/>
    <w:rsid w:val="00274054"/>
    <w:rsid w:val="0027424B"/>
    <w:rsid w:val="00274BD1"/>
    <w:rsid w:val="002766CB"/>
    <w:rsid w:val="002767B1"/>
    <w:rsid w:val="00281068"/>
    <w:rsid w:val="00282E57"/>
    <w:rsid w:val="00282F7F"/>
    <w:rsid w:val="002831D5"/>
    <w:rsid w:val="002847FB"/>
    <w:rsid w:val="002863B5"/>
    <w:rsid w:val="0028672F"/>
    <w:rsid w:val="00286B2D"/>
    <w:rsid w:val="00286EAE"/>
    <w:rsid w:val="002874B6"/>
    <w:rsid w:val="00287502"/>
    <w:rsid w:val="00287B80"/>
    <w:rsid w:val="002903EF"/>
    <w:rsid w:val="0029087B"/>
    <w:rsid w:val="002909DE"/>
    <w:rsid w:val="00290AF4"/>
    <w:rsid w:val="0029114A"/>
    <w:rsid w:val="0029179C"/>
    <w:rsid w:val="00291DF7"/>
    <w:rsid w:val="002921B4"/>
    <w:rsid w:val="0029362F"/>
    <w:rsid w:val="0029380E"/>
    <w:rsid w:val="00293967"/>
    <w:rsid w:val="00294204"/>
    <w:rsid w:val="002948D1"/>
    <w:rsid w:val="00294F5C"/>
    <w:rsid w:val="00295371"/>
    <w:rsid w:val="00295479"/>
    <w:rsid w:val="00296302"/>
    <w:rsid w:val="00296687"/>
    <w:rsid w:val="00297788"/>
    <w:rsid w:val="00297980"/>
    <w:rsid w:val="002A16D7"/>
    <w:rsid w:val="002A1FC0"/>
    <w:rsid w:val="002A23F8"/>
    <w:rsid w:val="002A3CF9"/>
    <w:rsid w:val="002A3FD8"/>
    <w:rsid w:val="002A4ADB"/>
    <w:rsid w:val="002A5468"/>
    <w:rsid w:val="002A5961"/>
    <w:rsid w:val="002A6090"/>
    <w:rsid w:val="002A6151"/>
    <w:rsid w:val="002A7093"/>
    <w:rsid w:val="002A7F60"/>
    <w:rsid w:val="002B04B6"/>
    <w:rsid w:val="002B18AB"/>
    <w:rsid w:val="002B1B6E"/>
    <w:rsid w:val="002B1E12"/>
    <w:rsid w:val="002B1EC1"/>
    <w:rsid w:val="002B264D"/>
    <w:rsid w:val="002B293E"/>
    <w:rsid w:val="002B2A49"/>
    <w:rsid w:val="002B2FC7"/>
    <w:rsid w:val="002B3F72"/>
    <w:rsid w:val="002B55C9"/>
    <w:rsid w:val="002B565E"/>
    <w:rsid w:val="002B6210"/>
    <w:rsid w:val="002B6327"/>
    <w:rsid w:val="002B7A66"/>
    <w:rsid w:val="002B7CD1"/>
    <w:rsid w:val="002C0804"/>
    <w:rsid w:val="002C1455"/>
    <w:rsid w:val="002C1C53"/>
    <w:rsid w:val="002C1F9B"/>
    <w:rsid w:val="002C39E7"/>
    <w:rsid w:val="002C4EC1"/>
    <w:rsid w:val="002C5D4C"/>
    <w:rsid w:val="002C631E"/>
    <w:rsid w:val="002C7346"/>
    <w:rsid w:val="002C7D8D"/>
    <w:rsid w:val="002D087D"/>
    <w:rsid w:val="002D176F"/>
    <w:rsid w:val="002D237A"/>
    <w:rsid w:val="002D24B7"/>
    <w:rsid w:val="002D3433"/>
    <w:rsid w:val="002D3E2D"/>
    <w:rsid w:val="002D41D2"/>
    <w:rsid w:val="002D6721"/>
    <w:rsid w:val="002D6E4B"/>
    <w:rsid w:val="002D732F"/>
    <w:rsid w:val="002D7B48"/>
    <w:rsid w:val="002D7FC7"/>
    <w:rsid w:val="002E19F3"/>
    <w:rsid w:val="002E26D2"/>
    <w:rsid w:val="002E5380"/>
    <w:rsid w:val="002E54EE"/>
    <w:rsid w:val="002E5AA7"/>
    <w:rsid w:val="002E652B"/>
    <w:rsid w:val="002E7C33"/>
    <w:rsid w:val="002F09BB"/>
    <w:rsid w:val="002F0A44"/>
    <w:rsid w:val="002F13B6"/>
    <w:rsid w:val="002F19D9"/>
    <w:rsid w:val="002F2281"/>
    <w:rsid w:val="002F2332"/>
    <w:rsid w:val="002F2F90"/>
    <w:rsid w:val="002F3031"/>
    <w:rsid w:val="002F46FD"/>
    <w:rsid w:val="002F4764"/>
    <w:rsid w:val="0030053A"/>
    <w:rsid w:val="00300848"/>
    <w:rsid w:val="00300B58"/>
    <w:rsid w:val="00300E1D"/>
    <w:rsid w:val="00301903"/>
    <w:rsid w:val="00302AF7"/>
    <w:rsid w:val="00302ED6"/>
    <w:rsid w:val="00302FEB"/>
    <w:rsid w:val="00303D95"/>
    <w:rsid w:val="0030438E"/>
    <w:rsid w:val="00305C5B"/>
    <w:rsid w:val="00305CD6"/>
    <w:rsid w:val="003074BF"/>
    <w:rsid w:val="0031137C"/>
    <w:rsid w:val="00311D96"/>
    <w:rsid w:val="00312519"/>
    <w:rsid w:val="00313D24"/>
    <w:rsid w:val="00314438"/>
    <w:rsid w:val="00315217"/>
    <w:rsid w:val="003153C0"/>
    <w:rsid w:val="003155D1"/>
    <w:rsid w:val="003167FC"/>
    <w:rsid w:val="003177FC"/>
    <w:rsid w:val="00317EE5"/>
    <w:rsid w:val="00321F0A"/>
    <w:rsid w:val="00322502"/>
    <w:rsid w:val="0032523A"/>
    <w:rsid w:val="0032583F"/>
    <w:rsid w:val="00326C72"/>
    <w:rsid w:val="00327682"/>
    <w:rsid w:val="00327EBE"/>
    <w:rsid w:val="00330B12"/>
    <w:rsid w:val="00333653"/>
    <w:rsid w:val="00335508"/>
    <w:rsid w:val="00335C8A"/>
    <w:rsid w:val="00336204"/>
    <w:rsid w:val="00337D58"/>
    <w:rsid w:val="00341209"/>
    <w:rsid w:val="003418E5"/>
    <w:rsid w:val="00341D8B"/>
    <w:rsid w:val="0034265F"/>
    <w:rsid w:val="00342A4C"/>
    <w:rsid w:val="00342C34"/>
    <w:rsid w:val="00342C75"/>
    <w:rsid w:val="00343F73"/>
    <w:rsid w:val="0034435D"/>
    <w:rsid w:val="003445F9"/>
    <w:rsid w:val="00344833"/>
    <w:rsid w:val="00344924"/>
    <w:rsid w:val="003453A0"/>
    <w:rsid w:val="003458F1"/>
    <w:rsid w:val="00345BDB"/>
    <w:rsid w:val="0034652C"/>
    <w:rsid w:val="00346DAD"/>
    <w:rsid w:val="00346F1D"/>
    <w:rsid w:val="00347486"/>
    <w:rsid w:val="003474E9"/>
    <w:rsid w:val="00347846"/>
    <w:rsid w:val="00347A9D"/>
    <w:rsid w:val="003511BA"/>
    <w:rsid w:val="0035175B"/>
    <w:rsid w:val="0035207F"/>
    <w:rsid w:val="003522B3"/>
    <w:rsid w:val="00352410"/>
    <w:rsid w:val="003526AF"/>
    <w:rsid w:val="00353DD2"/>
    <w:rsid w:val="00354DD0"/>
    <w:rsid w:val="003559C5"/>
    <w:rsid w:val="00355F80"/>
    <w:rsid w:val="00360DBA"/>
    <w:rsid w:val="003610B4"/>
    <w:rsid w:val="003623ED"/>
    <w:rsid w:val="0036298E"/>
    <w:rsid w:val="00364089"/>
    <w:rsid w:val="0036486D"/>
    <w:rsid w:val="0036700B"/>
    <w:rsid w:val="00367552"/>
    <w:rsid w:val="003678D4"/>
    <w:rsid w:val="003703ED"/>
    <w:rsid w:val="003715D0"/>
    <w:rsid w:val="003717F3"/>
    <w:rsid w:val="00372586"/>
    <w:rsid w:val="00373DA0"/>
    <w:rsid w:val="003750FC"/>
    <w:rsid w:val="00375EAF"/>
    <w:rsid w:val="003773A8"/>
    <w:rsid w:val="003805FF"/>
    <w:rsid w:val="00380B66"/>
    <w:rsid w:val="00380B92"/>
    <w:rsid w:val="0038144D"/>
    <w:rsid w:val="00382B6B"/>
    <w:rsid w:val="00382FCE"/>
    <w:rsid w:val="00384EC5"/>
    <w:rsid w:val="00385A2F"/>
    <w:rsid w:val="00385A84"/>
    <w:rsid w:val="00385CB0"/>
    <w:rsid w:val="00386769"/>
    <w:rsid w:val="003904DD"/>
    <w:rsid w:val="003908B1"/>
    <w:rsid w:val="003913B2"/>
    <w:rsid w:val="0039279A"/>
    <w:rsid w:val="00392E81"/>
    <w:rsid w:val="00392EDD"/>
    <w:rsid w:val="003936F4"/>
    <w:rsid w:val="00393C0F"/>
    <w:rsid w:val="00394946"/>
    <w:rsid w:val="00394BB7"/>
    <w:rsid w:val="003951CF"/>
    <w:rsid w:val="00396946"/>
    <w:rsid w:val="00396F63"/>
    <w:rsid w:val="003A00BF"/>
    <w:rsid w:val="003A0B3D"/>
    <w:rsid w:val="003A13EA"/>
    <w:rsid w:val="003A1B07"/>
    <w:rsid w:val="003A466B"/>
    <w:rsid w:val="003A46F4"/>
    <w:rsid w:val="003A5213"/>
    <w:rsid w:val="003A5823"/>
    <w:rsid w:val="003A7167"/>
    <w:rsid w:val="003A77A0"/>
    <w:rsid w:val="003B05B4"/>
    <w:rsid w:val="003B272E"/>
    <w:rsid w:val="003B4137"/>
    <w:rsid w:val="003B5228"/>
    <w:rsid w:val="003B6A38"/>
    <w:rsid w:val="003B6C75"/>
    <w:rsid w:val="003B7065"/>
    <w:rsid w:val="003B77B6"/>
    <w:rsid w:val="003B77D8"/>
    <w:rsid w:val="003B7B28"/>
    <w:rsid w:val="003C060B"/>
    <w:rsid w:val="003C26C8"/>
    <w:rsid w:val="003C2A47"/>
    <w:rsid w:val="003C557C"/>
    <w:rsid w:val="003C5BDF"/>
    <w:rsid w:val="003C69DA"/>
    <w:rsid w:val="003C7701"/>
    <w:rsid w:val="003C78FB"/>
    <w:rsid w:val="003D1737"/>
    <w:rsid w:val="003D1BA8"/>
    <w:rsid w:val="003D2937"/>
    <w:rsid w:val="003D2BD4"/>
    <w:rsid w:val="003D2E63"/>
    <w:rsid w:val="003D30AA"/>
    <w:rsid w:val="003D40A3"/>
    <w:rsid w:val="003D4539"/>
    <w:rsid w:val="003D6922"/>
    <w:rsid w:val="003D6EA0"/>
    <w:rsid w:val="003D7139"/>
    <w:rsid w:val="003D74FE"/>
    <w:rsid w:val="003E0B02"/>
    <w:rsid w:val="003E0DA6"/>
    <w:rsid w:val="003E101C"/>
    <w:rsid w:val="003E142E"/>
    <w:rsid w:val="003E48A1"/>
    <w:rsid w:val="003E4C8E"/>
    <w:rsid w:val="003E51F3"/>
    <w:rsid w:val="003E555D"/>
    <w:rsid w:val="003E6645"/>
    <w:rsid w:val="003E78B7"/>
    <w:rsid w:val="003E7B49"/>
    <w:rsid w:val="003F05C5"/>
    <w:rsid w:val="003F0BD8"/>
    <w:rsid w:val="003F0F1E"/>
    <w:rsid w:val="003F161C"/>
    <w:rsid w:val="003F26B6"/>
    <w:rsid w:val="003F276A"/>
    <w:rsid w:val="003F3C48"/>
    <w:rsid w:val="003F4B94"/>
    <w:rsid w:val="003F5F61"/>
    <w:rsid w:val="003F6AE1"/>
    <w:rsid w:val="00401563"/>
    <w:rsid w:val="0040283E"/>
    <w:rsid w:val="004035CE"/>
    <w:rsid w:val="00406F2B"/>
    <w:rsid w:val="00407339"/>
    <w:rsid w:val="004078E3"/>
    <w:rsid w:val="00407BE0"/>
    <w:rsid w:val="00412640"/>
    <w:rsid w:val="00412C13"/>
    <w:rsid w:val="00417747"/>
    <w:rsid w:val="00417DDA"/>
    <w:rsid w:val="00423070"/>
    <w:rsid w:val="004231D8"/>
    <w:rsid w:val="00423A46"/>
    <w:rsid w:val="00424112"/>
    <w:rsid w:val="0042523E"/>
    <w:rsid w:val="00425D58"/>
    <w:rsid w:val="00427975"/>
    <w:rsid w:val="00427BC6"/>
    <w:rsid w:val="00432FB7"/>
    <w:rsid w:val="00433779"/>
    <w:rsid w:val="00436FE4"/>
    <w:rsid w:val="004372E0"/>
    <w:rsid w:val="0043732C"/>
    <w:rsid w:val="00437918"/>
    <w:rsid w:val="004405A2"/>
    <w:rsid w:val="004413AB"/>
    <w:rsid w:val="004418F9"/>
    <w:rsid w:val="00441B97"/>
    <w:rsid w:val="00443DC2"/>
    <w:rsid w:val="00444C7A"/>
    <w:rsid w:val="00445A0E"/>
    <w:rsid w:val="004473CE"/>
    <w:rsid w:val="00447C1A"/>
    <w:rsid w:val="00447C6F"/>
    <w:rsid w:val="00450312"/>
    <w:rsid w:val="00450AD7"/>
    <w:rsid w:val="00450F50"/>
    <w:rsid w:val="00452869"/>
    <w:rsid w:val="00452D22"/>
    <w:rsid w:val="00453565"/>
    <w:rsid w:val="00454BFF"/>
    <w:rsid w:val="0045532A"/>
    <w:rsid w:val="00455420"/>
    <w:rsid w:val="00456366"/>
    <w:rsid w:val="00457C8F"/>
    <w:rsid w:val="00457CCA"/>
    <w:rsid w:val="00460A58"/>
    <w:rsid w:val="00461157"/>
    <w:rsid w:val="0046195D"/>
    <w:rsid w:val="00461DDE"/>
    <w:rsid w:val="004636D9"/>
    <w:rsid w:val="00463BBC"/>
    <w:rsid w:val="004666B5"/>
    <w:rsid w:val="004666D3"/>
    <w:rsid w:val="00466A4D"/>
    <w:rsid w:val="00466C07"/>
    <w:rsid w:val="0046734A"/>
    <w:rsid w:val="00470A40"/>
    <w:rsid w:val="00470F3F"/>
    <w:rsid w:val="00471950"/>
    <w:rsid w:val="00473542"/>
    <w:rsid w:val="00473E22"/>
    <w:rsid w:val="00474232"/>
    <w:rsid w:val="004752E2"/>
    <w:rsid w:val="00475343"/>
    <w:rsid w:val="004759FF"/>
    <w:rsid w:val="00475DB0"/>
    <w:rsid w:val="00476018"/>
    <w:rsid w:val="00476759"/>
    <w:rsid w:val="00477124"/>
    <w:rsid w:val="0047789A"/>
    <w:rsid w:val="00477B7B"/>
    <w:rsid w:val="00477C90"/>
    <w:rsid w:val="00477C9B"/>
    <w:rsid w:val="00480DE0"/>
    <w:rsid w:val="004820A6"/>
    <w:rsid w:val="004822F7"/>
    <w:rsid w:val="00482447"/>
    <w:rsid w:val="00482719"/>
    <w:rsid w:val="004827B5"/>
    <w:rsid w:val="00483713"/>
    <w:rsid w:val="00485818"/>
    <w:rsid w:val="00485CB8"/>
    <w:rsid w:val="004866E1"/>
    <w:rsid w:val="00487108"/>
    <w:rsid w:val="00487762"/>
    <w:rsid w:val="00487CC0"/>
    <w:rsid w:val="00490D71"/>
    <w:rsid w:val="0049201B"/>
    <w:rsid w:val="00492CA3"/>
    <w:rsid w:val="0049306B"/>
    <w:rsid w:val="0049433D"/>
    <w:rsid w:val="004943A5"/>
    <w:rsid w:val="00494B68"/>
    <w:rsid w:val="0049537A"/>
    <w:rsid w:val="00495E36"/>
    <w:rsid w:val="004962EC"/>
    <w:rsid w:val="00497354"/>
    <w:rsid w:val="00497417"/>
    <w:rsid w:val="004A0249"/>
    <w:rsid w:val="004A04F7"/>
    <w:rsid w:val="004A1EDE"/>
    <w:rsid w:val="004A3C49"/>
    <w:rsid w:val="004A410C"/>
    <w:rsid w:val="004A46A2"/>
    <w:rsid w:val="004A55A8"/>
    <w:rsid w:val="004A77E0"/>
    <w:rsid w:val="004B0437"/>
    <w:rsid w:val="004B2F43"/>
    <w:rsid w:val="004B2FF2"/>
    <w:rsid w:val="004B36AA"/>
    <w:rsid w:val="004B4037"/>
    <w:rsid w:val="004B6F0C"/>
    <w:rsid w:val="004B71AB"/>
    <w:rsid w:val="004B7B91"/>
    <w:rsid w:val="004C068C"/>
    <w:rsid w:val="004C0ACC"/>
    <w:rsid w:val="004C194C"/>
    <w:rsid w:val="004C1ED1"/>
    <w:rsid w:val="004C1FB6"/>
    <w:rsid w:val="004C3720"/>
    <w:rsid w:val="004C3CA3"/>
    <w:rsid w:val="004C55D2"/>
    <w:rsid w:val="004C577E"/>
    <w:rsid w:val="004C5962"/>
    <w:rsid w:val="004C5B2D"/>
    <w:rsid w:val="004C6061"/>
    <w:rsid w:val="004C7D65"/>
    <w:rsid w:val="004D2FB7"/>
    <w:rsid w:val="004D5D99"/>
    <w:rsid w:val="004D6409"/>
    <w:rsid w:val="004D65F2"/>
    <w:rsid w:val="004E144B"/>
    <w:rsid w:val="004E1731"/>
    <w:rsid w:val="004E1AB5"/>
    <w:rsid w:val="004E1FDC"/>
    <w:rsid w:val="004E29AA"/>
    <w:rsid w:val="004E2F24"/>
    <w:rsid w:val="004E3FAF"/>
    <w:rsid w:val="004E429E"/>
    <w:rsid w:val="004E58D0"/>
    <w:rsid w:val="004E7DC1"/>
    <w:rsid w:val="004F0178"/>
    <w:rsid w:val="004F10CC"/>
    <w:rsid w:val="004F237C"/>
    <w:rsid w:val="004F6F60"/>
    <w:rsid w:val="00501826"/>
    <w:rsid w:val="00503D17"/>
    <w:rsid w:val="00503F60"/>
    <w:rsid w:val="005053A0"/>
    <w:rsid w:val="0051190B"/>
    <w:rsid w:val="00511986"/>
    <w:rsid w:val="0051203F"/>
    <w:rsid w:val="00514071"/>
    <w:rsid w:val="005146AE"/>
    <w:rsid w:val="00515E81"/>
    <w:rsid w:val="00517930"/>
    <w:rsid w:val="00521037"/>
    <w:rsid w:val="0052113A"/>
    <w:rsid w:val="00523D04"/>
    <w:rsid w:val="00523DE0"/>
    <w:rsid w:val="00525430"/>
    <w:rsid w:val="00525B6E"/>
    <w:rsid w:val="00525F79"/>
    <w:rsid w:val="00526AEB"/>
    <w:rsid w:val="00530408"/>
    <w:rsid w:val="005312AC"/>
    <w:rsid w:val="005318F5"/>
    <w:rsid w:val="00531ED6"/>
    <w:rsid w:val="00532973"/>
    <w:rsid w:val="0053374D"/>
    <w:rsid w:val="00533AF6"/>
    <w:rsid w:val="005349B4"/>
    <w:rsid w:val="005363C2"/>
    <w:rsid w:val="00536EFC"/>
    <w:rsid w:val="005371B4"/>
    <w:rsid w:val="0053735C"/>
    <w:rsid w:val="005413F5"/>
    <w:rsid w:val="00541426"/>
    <w:rsid w:val="00541C0D"/>
    <w:rsid w:val="00542434"/>
    <w:rsid w:val="00542886"/>
    <w:rsid w:val="00544162"/>
    <w:rsid w:val="00544BDA"/>
    <w:rsid w:val="00544F92"/>
    <w:rsid w:val="00545F05"/>
    <w:rsid w:val="005463DD"/>
    <w:rsid w:val="005470DE"/>
    <w:rsid w:val="00547EE1"/>
    <w:rsid w:val="0055087C"/>
    <w:rsid w:val="00550B81"/>
    <w:rsid w:val="005512C2"/>
    <w:rsid w:val="00551A8C"/>
    <w:rsid w:val="005527C2"/>
    <w:rsid w:val="00552AFF"/>
    <w:rsid w:val="00555A61"/>
    <w:rsid w:val="00555FE3"/>
    <w:rsid w:val="00556CB4"/>
    <w:rsid w:val="0055702B"/>
    <w:rsid w:val="00557C4B"/>
    <w:rsid w:val="00562B83"/>
    <w:rsid w:val="005636DC"/>
    <w:rsid w:val="0056380A"/>
    <w:rsid w:val="005662C3"/>
    <w:rsid w:val="00566BE3"/>
    <w:rsid w:val="00567D23"/>
    <w:rsid w:val="00570568"/>
    <w:rsid w:val="00571A6E"/>
    <w:rsid w:val="00572A76"/>
    <w:rsid w:val="00572EF3"/>
    <w:rsid w:val="00573875"/>
    <w:rsid w:val="00574BFF"/>
    <w:rsid w:val="00575D2A"/>
    <w:rsid w:val="00575F5B"/>
    <w:rsid w:val="00576766"/>
    <w:rsid w:val="00577265"/>
    <w:rsid w:val="00577A10"/>
    <w:rsid w:val="0058273D"/>
    <w:rsid w:val="00583588"/>
    <w:rsid w:val="0058405E"/>
    <w:rsid w:val="0058460A"/>
    <w:rsid w:val="00585F6C"/>
    <w:rsid w:val="00585F90"/>
    <w:rsid w:val="00586D31"/>
    <w:rsid w:val="00587B96"/>
    <w:rsid w:val="00590A00"/>
    <w:rsid w:val="00591967"/>
    <w:rsid w:val="0059258F"/>
    <w:rsid w:val="00592B79"/>
    <w:rsid w:val="00594A1E"/>
    <w:rsid w:val="005951AA"/>
    <w:rsid w:val="005952DB"/>
    <w:rsid w:val="0059534A"/>
    <w:rsid w:val="00596D78"/>
    <w:rsid w:val="00597620"/>
    <w:rsid w:val="005A09E7"/>
    <w:rsid w:val="005A0AF0"/>
    <w:rsid w:val="005A15BF"/>
    <w:rsid w:val="005A3A35"/>
    <w:rsid w:val="005A429E"/>
    <w:rsid w:val="005A4E81"/>
    <w:rsid w:val="005A5457"/>
    <w:rsid w:val="005A551A"/>
    <w:rsid w:val="005B0410"/>
    <w:rsid w:val="005B1142"/>
    <w:rsid w:val="005B1A9B"/>
    <w:rsid w:val="005B1C4B"/>
    <w:rsid w:val="005B367C"/>
    <w:rsid w:val="005B49E7"/>
    <w:rsid w:val="005B4D8D"/>
    <w:rsid w:val="005B5FED"/>
    <w:rsid w:val="005B740A"/>
    <w:rsid w:val="005C01AC"/>
    <w:rsid w:val="005C0290"/>
    <w:rsid w:val="005C067C"/>
    <w:rsid w:val="005C075C"/>
    <w:rsid w:val="005C0B2C"/>
    <w:rsid w:val="005C1481"/>
    <w:rsid w:val="005C17B4"/>
    <w:rsid w:val="005C1C3B"/>
    <w:rsid w:val="005C30C9"/>
    <w:rsid w:val="005C41FF"/>
    <w:rsid w:val="005C4F4E"/>
    <w:rsid w:val="005C52EE"/>
    <w:rsid w:val="005C65C9"/>
    <w:rsid w:val="005D07C2"/>
    <w:rsid w:val="005D0862"/>
    <w:rsid w:val="005D0F9B"/>
    <w:rsid w:val="005D1F4D"/>
    <w:rsid w:val="005D3894"/>
    <w:rsid w:val="005D5D04"/>
    <w:rsid w:val="005D5DBD"/>
    <w:rsid w:val="005D7AA9"/>
    <w:rsid w:val="005E1220"/>
    <w:rsid w:val="005E3434"/>
    <w:rsid w:val="005E39B9"/>
    <w:rsid w:val="005E3F56"/>
    <w:rsid w:val="005E414E"/>
    <w:rsid w:val="005E435B"/>
    <w:rsid w:val="005E500B"/>
    <w:rsid w:val="005E52A1"/>
    <w:rsid w:val="005E5417"/>
    <w:rsid w:val="005E5C3E"/>
    <w:rsid w:val="005E6CE2"/>
    <w:rsid w:val="005E76B1"/>
    <w:rsid w:val="005E774E"/>
    <w:rsid w:val="005F191F"/>
    <w:rsid w:val="005F20A9"/>
    <w:rsid w:val="005F24EE"/>
    <w:rsid w:val="005F33A3"/>
    <w:rsid w:val="005F397B"/>
    <w:rsid w:val="005F3F18"/>
    <w:rsid w:val="005F4A00"/>
    <w:rsid w:val="005F4C90"/>
    <w:rsid w:val="005F62C3"/>
    <w:rsid w:val="005F6F6B"/>
    <w:rsid w:val="00600082"/>
    <w:rsid w:val="00600168"/>
    <w:rsid w:val="006013F3"/>
    <w:rsid w:val="006022DF"/>
    <w:rsid w:val="00602AE6"/>
    <w:rsid w:val="00603C0B"/>
    <w:rsid w:val="0060417F"/>
    <w:rsid w:val="006041E9"/>
    <w:rsid w:val="00604829"/>
    <w:rsid w:val="0060523A"/>
    <w:rsid w:val="006078C6"/>
    <w:rsid w:val="00610479"/>
    <w:rsid w:val="00613222"/>
    <w:rsid w:val="0061326D"/>
    <w:rsid w:val="006134EF"/>
    <w:rsid w:val="0061433B"/>
    <w:rsid w:val="00614C88"/>
    <w:rsid w:val="00615F9E"/>
    <w:rsid w:val="00616138"/>
    <w:rsid w:val="00616527"/>
    <w:rsid w:val="00620966"/>
    <w:rsid w:val="00621017"/>
    <w:rsid w:val="006212F3"/>
    <w:rsid w:val="00621440"/>
    <w:rsid w:val="0062180B"/>
    <w:rsid w:val="006225E9"/>
    <w:rsid w:val="00623D08"/>
    <w:rsid w:val="00624217"/>
    <w:rsid w:val="00624F24"/>
    <w:rsid w:val="006256A5"/>
    <w:rsid w:val="00627691"/>
    <w:rsid w:val="00627833"/>
    <w:rsid w:val="00627A9B"/>
    <w:rsid w:val="00627DF2"/>
    <w:rsid w:val="00630869"/>
    <w:rsid w:val="00630A1C"/>
    <w:rsid w:val="006312E5"/>
    <w:rsid w:val="00631B76"/>
    <w:rsid w:val="00632880"/>
    <w:rsid w:val="00637A19"/>
    <w:rsid w:val="00637A94"/>
    <w:rsid w:val="0064275C"/>
    <w:rsid w:val="0064450B"/>
    <w:rsid w:val="00645503"/>
    <w:rsid w:val="00645CD3"/>
    <w:rsid w:val="0064630D"/>
    <w:rsid w:val="00646359"/>
    <w:rsid w:val="006466FB"/>
    <w:rsid w:val="0065048B"/>
    <w:rsid w:val="00651B90"/>
    <w:rsid w:val="00653F62"/>
    <w:rsid w:val="00655906"/>
    <w:rsid w:val="00655931"/>
    <w:rsid w:val="006570D7"/>
    <w:rsid w:val="00657B50"/>
    <w:rsid w:val="00661593"/>
    <w:rsid w:val="00662B04"/>
    <w:rsid w:val="00665275"/>
    <w:rsid w:val="00666817"/>
    <w:rsid w:val="006668C5"/>
    <w:rsid w:val="00666FFA"/>
    <w:rsid w:val="00667300"/>
    <w:rsid w:val="00667FFC"/>
    <w:rsid w:val="00670225"/>
    <w:rsid w:val="00670884"/>
    <w:rsid w:val="00671A29"/>
    <w:rsid w:val="006731FA"/>
    <w:rsid w:val="00674661"/>
    <w:rsid w:val="00674BFE"/>
    <w:rsid w:val="0067544A"/>
    <w:rsid w:val="00675464"/>
    <w:rsid w:val="006760A2"/>
    <w:rsid w:val="006761BB"/>
    <w:rsid w:val="00677BB1"/>
    <w:rsid w:val="0068009F"/>
    <w:rsid w:val="006805D3"/>
    <w:rsid w:val="006818F0"/>
    <w:rsid w:val="006823CB"/>
    <w:rsid w:val="00682A7B"/>
    <w:rsid w:val="00682D4D"/>
    <w:rsid w:val="00683426"/>
    <w:rsid w:val="00683625"/>
    <w:rsid w:val="006843CC"/>
    <w:rsid w:val="00684612"/>
    <w:rsid w:val="006846E0"/>
    <w:rsid w:val="00684894"/>
    <w:rsid w:val="00685269"/>
    <w:rsid w:val="00685596"/>
    <w:rsid w:val="006862A6"/>
    <w:rsid w:val="00686C40"/>
    <w:rsid w:val="006878DB"/>
    <w:rsid w:val="006911A6"/>
    <w:rsid w:val="006932E8"/>
    <w:rsid w:val="0069445C"/>
    <w:rsid w:val="00694E67"/>
    <w:rsid w:val="006958B0"/>
    <w:rsid w:val="0069662E"/>
    <w:rsid w:val="00697859"/>
    <w:rsid w:val="006A09EB"/>
    <w:rsid w:val="006A2D39"/>
    <w:rsid w:val="006A3613"/>
    <w:rsid w:val="006A3911"/>
    <w:rsid w:val="006A4520"/>
    <w:rsid w:val="006A454D"/>
    <w:rsid w:val="006A54C0"/>
    <w:rsid w:val="006A6170"/>
    <w:rsid w:val="006A64B5"/>
    <w:rsid w:val="006B0F03"/>
    <w:rsid w:val="006B31AD"/>
    <w:rsid w:val="006B4BD1"/>
    <w:rsid w:val="006B5A6B"/>
    <w:rsid w:val="006C098C"/>
    <w:rsid w:val="006C16E1"/>
    <w:rsid w:val="006C23A8"/>
    <w:rsid w:val="006C65AD"/>
    <w:rsid w:val="006C67EC"/>
    <w:rsid w:val="006C709B"/>
    <w:rsid w:val="006C7625"/>
    <w:rsid w:val="006D04B0"/>
    <w:rsid w:val="006D179E"/>
    <w:rsid w:val="006D370A"/>
    <w:rsid w:val="006D4E87"/>
    <w:rsid w:val="006D4F10"/>
    <w:rsid w:val="006D4FA8"/>
    <w:rsid w:val="006D6E3E"/>
    <w:rsid w:val="006E0369"/>
    <w:rsid w:val="006E0A11"/>
    <w:rsid w:val="006E0AA9"/>
    <w:rsid w:val="006E0E89"/>
    <w:rsid w:val="006E1448"/>
    <w:rsid w:val="006E14BE"/>
    <w:rsid w:val="006E2108"/>
    <w:rsid w:val="006E29C5"/>
    <w:rsid w:val="006E2C44"/>
    <w:rsid w:val="006E2C93"/>
    <w:rsid w:val="006E2E0F"/>
    <w:rsid w:val="006E3072"/>
    <w:rsid w:val="006E3FB5"/>
    <w:rsid w:val="006E665C"/>
    <w:rsid w:val="006E6968"/>
    <w:rsid w:val="006E71F1"/>
    <w:rsid w:val="006E7B0C"/>
    <w:rsid w:val="006F0471"/>
    <w:rsid w:val="006F1567"/>
    <w:rsid w:val="006F2944"/>
    <w:rsid w:val="006F2B4B"/>
    <w:rsid w:val="006F2D52"/>
    <w:rsid w:val="006F3A83"/>
    <w:rsid w:val="006F6067"/>
    <w:rsid w:val="006F691F"/>
    <w:rsid w:val="006F6A8C"/>
    <w:rsid w:val="00700AF0"/>
    <w:rsid w:val="007014E6"/>
    <w:rsid w:val="00701A65"/>
    <w:rsid w:val="007024CC"/>
    <w:rsid w:val="0070326D"/>
    <w:rsid w:val="00703CFA"/>
    <w:rsid w:val="00705711"/>
    <w:rsid w:val="0070583D"/>
    <w:rsid w:val="00705B49"/>
    <w:rsid w:val="00705C0F"/>
    <w:rsid w:val="0070628C"/>
    <w:rsid w:val="0070748D"/>
    <w:rsid w:val="00707609"/>
    <w:rsid w:val="00710417"/>
    <w:rsid w:val="0071065B"/>
    <w:rsid w:val="007118B7"/>
    <w:rsid w:val="00712BB4"/>
    <w:rsid w:val="00712FED"/>
    <w:rsid w:val="007137C8"/>
    <w:rsid w:val="00715000"/>
    <w:rsid w:val="00715C25"/>
    <w:rsid w:val="00716A5B"/>
    <w:rsid w:val="00717899"/>
    <w:rsid w:val="007204B9"/>
    <w:rsid w:val="007214EB"/>
    <w:rsid w:val="007217CD"/>
    <w:rsid w:val="007221DE"/>
    <w:rsid w:val="007229AE"/>
    <w:rsid w:val="00724BA3"/>
    <w:rsid w:val="00724F9D"/>
    <w:rsid w:val="00727305"/>
    <w:rsid w:val="007273B2"/>
    <w:rsid w:val="007306EB"/>
    <w:rsid w:val="00730775"/>
    <w:rsid w:val="007309E0"/>
    <w:rsid w:val="0073247D"/>
    <w:rsid w:val="00732D70"/>
    <w:rsid w:val="00736673"/>
    <w:rsid w:val="007413A2"/>
    <w:rsid w:val="007422AB"/>
    <w:rsid w:val="00742563"/>
    <w:rsid w:val="0074566C"/>
    <w:rsid w:val="0074573D"/>
    <w:rsid w:val="00745DBA"/>
    <w:rsid w:val="00745E15"/>
    <w:rsid w:val="00746254"/>
    <w:rsid w:val="00750044"/>
    <w:rsid w:val="00750A40"/>
    <w:rsid w:val="00751527"/>
    <w:rsid w:val="00752758"/>
    <w:rsid w:val="00754843"/>
    <w:rsid w:val="007555A4"/>
    <w:rsid w:val="007565CE"/>
    <w:rsid w:val="007569C6"/>
    <w:rsid w:val="00757CD1"/>
    <w:rsid w:val="00763552"/>
    <w:rsid w:val="00764943"/>
    <w:rsid w:val="0076514E"/>
    <w:rsid w:val="007651CE"/>
    <w:rsid w:val="0076600F"/>
    <w:rsid w:val="00770453"/>
    <w:rsid w:val="0077122A"/>
    <w:rsid w:val="00773422"/>
    <w:rsid w:val="00773A4E"/>
    <w:rsid w:val="007752F4"/>
    <w:rsid w:val="0077531F"/>
    <w:rsid w:val="0077638E"/>
    <w:rsid w:val="00777200"/>
    <w:rsid w:val="007775D0"/>
    <w:rsid w:val="00777EBF"/>
    <w:rsid w:val="007802DE"/>
    <w:rsid w:val="00780B59"/>
    <w:rsid w:val="00781B90"/>
    <w:rsid w:val="00781DE0"/>
    <w:rsid w:val="0078227C"/>
    <w:rsid w:val="00782572"/>
    <w:rsid w:val="00782A72"/>
    <w:rsid w:val="00783ECF"/>
    <w:rsid w:val="007846B4"/>
    <w:rsid w:val="00784992"/>
    <w:rsid w:val="00785307"/>
    <w:rsid w:val="00786293"/>
    <w:rsid w:val="00786530"/>
    <w:rsid w:val="00786A0B"/>
    <w:rsid w:val="00786C78"/>
    <w:rsid w:val="00786F87"/>
    <w:rsid w:val="0078747E"/>
    <w:rsid w:val="007876D8"/>
    <w:rsid w:val="00790602"/>
    <w:rsid w:val="007907B4"/>
    <w:rsid w:val="00790A94"/>
    <w:rsid w:val="0079127C"/>
    <w:rsid w:val="00792AEA"/>
    <w:rsid w:val="00792C98"/>
    <w:rsid w:val="00794FE0"/>
    <w:rsid w:val="00795601"/>
    <w:rsid w:val="0079633C"/>
    <w:rsid w:val="007969B1"/>
    <w:rsid w:val="00796F12"/>
    <w:rsid w:val="007972A3"/>
    <w:rsid w:val="007978E0"/>
    <w:rsid w:val="00797C1E"/>
    <w:rsid w:val="007A1415"/>
    <w:rsid w:val="007A3998"/>
    <w:rsid w:val="007A3D2D"/>
    <w:rsid w:val="007A4BC3"/>
    <w:rsid w:val="007A5CAB"/>
    <w:rsid w:val="007A71B8"/>
    <w:rsid w:val="007B0A67"/>
    <w:rsid w:val="007B1552"/>
    <w:rsid w:val="007B30F6"/>
    <w:rsid w:val="007B3575"/>
    <w:rsid w:val="007B5028"/>
    <w:rsid w:val="007B522A"/>
    <w:rsid w:val="007B547A"/>
    <w:rsid w:val="007B5EE2"/>
    <w:rsid w:val="007B6226"/>
    <w:rsid w:val="007B636F"/>
    <w:rsid w:val="007B7ABB"/>
    <w:rsid w:val="007B7DF2"/>
    <w:rsid w:val="007C04B0"/>
    <w:rsid w:val="007C0F19"/>
    <w:rsid w:val="007C14EB"/>
    <w:rsid w:val="007C3635"/>
    <w:rsid w:val="007C4C1D"/>
    <w:rsid w:val="007C5A9A"/>
    <w:rsid w:val="007C70E9"/>
    <w:rsid w:val="007D0480"/>
    <w:rsid w:val="007D3C1D"/>
    <w:rsid w:val="007D4C8D"/>
    <w:rsid w:val="007D5C1C"/>
    <w:rsid w:val="007E03EE"/>
    <w:rsid w:val="007E048B"/>
    <w:rsid w:val="007E1482"/>
    <w:rsid w:val="007E1484"/>
    <w:rsid w:val="007E2CA1"/>
    <w:rsid w:val="007E31FB"/>
    <w:rsid w:val="007E366C"/>
    <w:rsid w:val="007E4214"/>
    <w:rsid w:val="007E4331"/>
    <w:rsid w:val="007E6D7D"/>
    <w:rsid w:val="007E7BA5"/>
    <w:rsid w:val="007F068D"/>
    <w:rsid w:val="007F4842"/>
    <w:rsid w:val="007F5153"/>
    <w:rsid w:val="007F700C"/>
    <w:rsid w:val="00802558"/>
    <w:rsid w:val="00803EC1"/>
    <w:rsid w:val="008040AC"/>
    <w:rsid w:val="008045DD"/>
    <w:rsid w:val="008055B1"/>
    <w:rsid w:val="0080635F"/>
    <w:rsid w:val="00806808"/>
    <w:rsid w:val="00807CE0"/>
    <w:rsid w:val="00807EF6"/>
    <w:rsid w:val="00810BF5"/>
    <w:rsid w:val="00810CC2"/>
    <w:rsid w:val="00810D30"/>
    <w:rsid w:val="00811D00"/>
    <w:rsid w:val="00812CCE"/>
    <w:rsid w:val="0081333E"/>
    <w:rsid w:val="00813618"/>
    <w:rsid w:val="00813A9C"/>
    <w:rsid w:val="00816E57"/>
    <w:rsid w:val="00816F52"/>
    <w:rsid w:val="00817868"/>
    <w:rsid w:val="008202DB"/>
    <w:rsid w:val="0082119B"/>
    <w:rsid w:val="008233BC"/>
    <w:rsid w:val="00823C73"/>
    <w:rsid w:val="0082482F"/>
    <w:rsid w:val="00824B3F"/>
    <w:rsid w:val="0082552E"/>
    <w:rsid w:val="008263BA"/>
    <w:rsid w:val="00827E98"/>
    <w:rsid w:val="0083042E"/>
    <w:rsid w:val="00830985"/>
    <w:rsid w:val="0083200E"/>
    <w:rsid w:val="0083318D"/>
    <w:rsid w:val="00835E62"/>
    <w:rsid w:val="0083602A"/>
    <w:rsid w:val="0083792D"/>
    <w:rsid w:val="00837BD5"/>
    <w:rsid w:val="00840339"/>
    <w:rsid w:val="00844905"/>
    <w:rsid w:val="008450E2"/>
    <w:rsid w:val="0084514E"/>
    <w:rsid w:val="008461B7"/>
    <w:rsid w:val="008461C7"/>
    <w:rsid w:val="0084742F"/>
    <w:rsid w:val="00847BC0"/>
    <w:rsid w:val="0085089D"/>
    <w:rsid w:val="00850D3E"/>
    <w:rsid w:val="00850F89"/>
    <w:rsid w:val="00851A66"/>
    <w:rsid w:val="00852BB3"/>
    <w:rsid w:val="0085369A"/>
    <w:rsid w:val="00854EB5"/>
    <w:rsid w:val="00855E8A"/>
    <w:rsid w:val="00856BC7"/>
    <w:rsid w:val="008576DA"/>
    <w:rsid w:val="00857F07"/>
    <w:rsid w:val="00860BBC"/>
    <w:rsid w:val="00861B29"/>
    <w:rsid w:val="008629F4"/>
    <w:rsid w:val="00863BEA"/>
    <w:rsid w:val="00864B0E"/>
    <w:rsid w:val="00864BE5"/>
    <w:rsid w:val="00865D71"/>
    <w:rsid w:val="00866EFD"/>
    <w:rsid w:val="00867D11"/>
    <w:rsid w:val="00871291"/>
    <w:rsid w:val="00871364"/>
    <w:rsid w:val="00871A45"/>
    <w:rsid w:val="00871EF5"/>
    <w:rsid w:val="008729F8"/>
    <w:rsid w:val="0087373C"/>
    <w:rsid w:val="00875AA4"/>
    <w:rsid w:val="00875AD4"/>
    <w:rsid w:val="00875B58"/>
    <w:rsid w:val="00875BBA"/>
    <w:rsid w:val="00875EF3"/>
    <w:rsid w:val="008761B6"/>
    <w:rsid w:val="00877743"/>
    <w:rsid w:val="0087783B"/>
    <w:rsid w:val="00881ABB"/>
    <w:rsid w:val="008848C4"/>
    <w:rsid w:val="00885355"/>
    <w:rsid w:val="00885C12"/>
    <w:rsid w:val="00886337"/>
    <w:rsid w:val="008867EE"/>
    <w:rsid w:val="00886E7E"/>
    <w:rsid w:val="00886EF6"/>
    <w:rsid w:val="00887CA1"/>
    <w:rsid w:val="00893422"/>
    <w:rsid w:val="008942D7"/>
    <w:rsid w:val="0089490D"/>
    <w:rsid w:val="00894E48"/>
    <w:rsid w:val="00894FDF"/>
    <w:rsid w:val="00895673"/>
    <w:rsid w:val="00895DDF"/>
    <w:rsid w:val="00896CEA"/>
    <w:rsid w:val="008974AE"/>
    <w:rsid w:val="008A0FAF"/>
    <w:rsid w:val="008A13CD"/>
    <w:rsid w:val="008A200F"/>
    <w:rsid w:val="008A3AD3"/>
    <w:rsid w:val="008A3B14"/>
    <w:rsid w:val="008A47FC"/>
    <w:rsid w:val="008A49DD"/>
    <w:rsid w:val="008A4D93"/>
    <w:rsid w:val="008A5E1D"/>
    <w:rsid w:val="008A6CC1"/>
    <w:rsid w:val="008B037A"/>
    <w:rsid w:val="008B05DB"/>
    <w:rsid w:val="008B0EFA"/>
    <w:rsid w:val="008B119B"/>
    <w:rsid w:val="008B159B"/>
    <w:rsid w:val="008B1F5E"/>
    <w:rsid w:val="008B2200"/>
    <w:rsid w:val="008B2E1A"/>
    <w:rsid w:val="008B494D"/>
    <w:rsid w:val="008B4CB2"/>
    <w:rsid w:val="008B5C79"/>
    <w:rsid w:val="008B646E"/>
    <w:rsid w:val="008B7064"/>
    <w:rsid w:val="008B7A78"/>
    <w:rsid w:val="008C0391"/>
    <w:rsid w:val="008C1913"/>
    <w:rsid w:val="008C1C88"/>
    <w:rsid w:val="008C3194"/>
    <w:rsid w:val="008C326F"/>
    <w:rsid w:val="008C525E"/>
    <w:rsid w:val="008C52F4"/>
    <w:rsid w:val="008C55CF"/>
    <w:rsid w:val="008C5697"/>
    <w:rsid w:val="008C5BA8"/>
    <w:rsid w:val="008C62A7"/>
    <w:rsid w:val="008D0063"/>
    <w:rsid w:val="008D1DE9"/>
    <w:rsid w:val="008D203B"/>
    <w:rsid w:val="008D31B0"/>
    <w:rsid w:val="008D31E5"/>
    <w:rsid w:val="008D37EB"/>
    <w:rsid w:val="008D390C"/>
    <w:rsid w:val="008D46B6"/>
    <w:rsid w:val="008D4E6E"/>
    <w:rsid w:val="008D5326"/>
    <w:rsid w:val="008D5626"/>
    <w:rsid w:val="008D7010"/>
    <w:rsid w:val="008D734D"/>
    <w:rsid w:val="008D78D3"/>
    <w:rsid w:val="008D7F22"/>
    <w:rsid w:val="008E0A07"/>
    <w:rsid w:val="008E126A"/>
    <w:rsid w:val="008E1F9B"/>
    <w:rsid w:val="008E259F"/>
    <w:rsid w:val="008E2D7D"/>
    <w:rsid w:val="008E2FFE"/>
    <w:rsid w:val="008E44ED"/>
    <w:rsid w:val="008E52AF"/>
    <w:rsid w:val="008E7657"/>
    <w:rsid w:val="008E7AD6"/>
    <w:rsid w:val="008F0473"/>
    <w:rsid w:val="008F0FDC"/>
    <w:rsid w:val="008F1E86"/>
    <w:rsid w:val="008F1FA7"/>
    <w:rsid w:val="008F26A2"/>
    <w:rsid w:val="008F3709"/>
    <w:rsid w:val="008F46AB"/>
    <w:rsid w:val="008F55D3"/>
    <w:rsid w:val="008F5E10"/>
    <w:rsid w:val="008F7495"/>
    <w:rsid w:val="008F74E5"/>
    <w:rsid w:val="008F7E94"/>
    <w:rsid w:val="009001BE"/>
    <w:rsid w:val="00900775"/>
    <w:rsid w:val="009008D5"/>
    <w:rsid w:val="00901BDE"/>
    <w:rsid w:val="00901D53"/>
    <w:rsid w:val="00902221"/>
    <w:rsid w:val="0090378B"/>
    <w:rsid w:val="00904540"/>
    <w:rsid w:val="00904F9B"/>
    <w:rsid w:val="0090645F"/>
    <w:rsid w:val="00906E9F"/>
    <w:rsid w:val="009075AB"/>
    <w:rsid w:val="009076C7"/>
    <w:rsid w:val="00910069"/>
    <w:rsid w:val="00910C75"/>
    <w:rsid w:val="00911D52"/>
    <w:rsid w:val="009132D6"/>
    <w:rsid w:val="00915231"/>
    <w:rsid w:val="00916055"/>
    <w:rsid w:val="0091671A"/>
    <w:rsid w:val="009168FA"/>
    <w:rsid w:val="00916AB2"/>
    <w:rsid w:val="009202AF"/>
    <w:rsid w:val="00920778"/>
    <w:rsid w:val="00921027"/>
    <w:rsid w:val="00921661"/>
    <w:rsid w:val="00921C55"/>
    <w:rsid w:val="009230FB"/>
    <w:rsid w:val="00923A1A"/>
    <w:rsid w:val="009242B8"/>
    <w:rsid w:val="009244CB"/>
    <w:rsid w:val="009255E3"/>
    <w:rsid w:val="00925984"/>
    <w:rsid w:val="0092599B"/>
    <w:rsid w:val="00925DEF"/>
    <w:rsid w:val="00927C36"/>
    <w:rsid w:val="0093123A"/>
    <w:rsid w:val="00932859"/>
    <w:rsid w:val="00932AE8"/>
    <w:rsid w:val="00933A44"/>
    <w:rsid w:val="00933DE6"/>
    <w:rsid w:val="00933E36"/>
    <w:rsid w:val="0093530B"/>
    <w:rsid w:val="009355F1"/>
    <w:rsid w:val="00936BB3"/>
    <w:rsid w:val="00937AAB"/>
    <w:rsid w:val="009409D7"/>
    <w:rsid w:val="00940E4F"/>
    <w:rsid w:val="0094183F"/>
    <w:rsid w:val="00941CA9"/>
    <w:rsid w:val="009436E9"/>
    <w:rsid w:val="0094379F"/>
    <w:rsid w:val="00943FBA"/>
    <w:rsid w:val="0094411C"/>
    <w:rsid w:val="00944BF9"/>
    <w:rsid w:val="00944EE4"/>
    <w:rsid w:val="009454EE"/>
    <w:rsid w:val="00945C1D"/>
    <w:rsid w:val="009461F7"/>
    <w:rsid w:val="009463CD"/>
    <w:rsid w:val="0094698A"/>
    <w:rsid w:val="00947113"/>
    <w:rsid w:val="00947413"/>
    <w:rsid w:val="0094791D"/>
    <w:rsid w:val="00947F23"/>
    <w:rsid w:val="00952397"/>
    <w:rsid w:val="00952D82"/>
    <w:rsid w:val="00954027"/>
    <w:rsid w:val="0095421A"/>
    <w:rsid w:val="00954326"/>
    <w:rsid w:val="00954886"/>
    <w:rsid w:val="00954D0C"/>
    <w:rsid w:val="00955F0E"/>
    <w:rsid w:val="0095688B"/>
    <w:rsid w:val="009574BD"/>
    <w:rsid w:val="00960269"/>
    <w:rsid w:val="009604D8"/>
    <w:rsid w:val="00960E0C"/>
    <w:rsid w:val="00961B0E"/>
    <w:rsid w:val="00962200"/>
    <w:rsid w:val="0096453B"/>
    <w:rsid w:val="00966966"/>
    <w:rsid w:val="009676C2"/>
    <w:rsid w:val="00967727"/>
    <w:rsid w:val="00970A98"/>
    <w:rsid w:val="00970BAA"/>
    <w:rsid w:val="0097170A"/>
    <w:rsid w:val="009733D1"/>
    <w:rsid w:val="0097482B"/>
    <w:rsid w:val="009750F0"/>
    <w:rsid w:val="00975E2A"/>
    <w:rsid w:val="00976DCC"/>
    <w:rsid w:val="00977A8E"/>
    <w:rsid w:val="00980D39"/>
    <w:rsid w:val="0098202F"/>
    <w:rsid w:val="0098213B"/>
    <w:rsid w:val="0098226B"/>
    <w:rsid w:val="00984822"/>
    <w:rsid w:val="00984843"/>
    <w:rsid w:val="0098598C"/>
    <w:rsid w:val="009865F3"/>
    <w:rsid w:val="009866DC"/>
    <w:rsid w:val="00987515"/>
    <w:rsid w:val="00987C0B"/>
    <w:rsid w:val="009903A2"/>
    <w:rsid w:val="00992501"/>
    <w:rsid w:val="00993B39"/>
    <w:rsid w:val="00993DE7"/>
    <w:rsid w:val="00993FFD"/>
    <w:rsid w:val="00994A32"/>
    <w:rsid w:val="00995598"/>
    <w:rsid w:val="0099594E"/>
    <w:rsid w:val="00995D23"/>
    <w:rsid w:val="0099648D"/>
    <w:rsid w:val="00996AE5"/>
    <w:rsid w:val="00997285"/>
    <w:rsid w:val="009A0133"/>
    <w:rsid w:val="009A061E"/>
    <w:rsid w:val="009A16A7"/>
    <w:rsid w:val="009A2940"/>
    <w:rsid w:val="009A4431"/>
    <w:rsid w:val="009A490B"/>
    <w:rsid w:val="009A4E8B"/>
    <w:rsid w:val="009A507D"/>
    <w:rsid w:val="009A6352"/>
    <w:rsid w:val="009A67B1"/>
    <w:rsid w:val="009A754B"/>
    <w:rsid w:val="009A796C"/>
    <w:rsid w:val="009B30CA"/>
    <w:rsid w:val="009B3F33"/>
    <w:rsid w:val="009B4B74"/>
    <w:rsid w:val="009B4F5A"/>
    <w:rsid w:val="009B50B7"/>
    <w:rsid w:val="009B571A"/>
    <w:rsid w:val="009B59AD"/>
    <w:rsid w:val="009B7767"/>
    <w:rsid w:val="009C0052"/>
    <w:rsid w:val="009C03BC"/>
    <w:rsid w:val="009C0A63"/>
    <w:rsid w:val="009C1548"/>
    <w:rsid w:val="009C1D61"/>
    <w:rsid w:val="009C2005"/>
    <w:rsid w:val="009C202B"/>
    <w:rsid w:val="009C22D2"/>
    <w:rsid w:val="009C3CB5"/>
    <w:rsid w:val="009C4613"/>
    <w:rsid w:val="009C4E35"/>
    <w:rsid w:val="009C522F"/>
    <w:rsid w:val="009C6DAD"/>
    <w:rsid w:val="009D09F5"/>
    <w:rsid w:val="009D14AC"/>
    <w:rsid w:val="009D1CE6"/>
    <w:rsid w:val="009D4ADD"/>
    <w:rsid w:val="009D51D6"/>
    <w:rsid w:val="009D5E42"/>
    <w:rsid w:val="009D6D74"/>
    <w:rsid w:val="009D70F4"/>
    <w:rsid w:val="009D75DA"/>
    <w:rsid w:val="009D7A45"/>
    <w:rsid w:val="009E2C24"/>
    <w:rsid w:val="009E340C"/>
    <w:rsid w:val="009E34DE"/>
    <w:rsid w:val="009E3F48"/>
    <w:rsid w:val="009E4028"/>
    <w:rsid w:val="009E5023"/>
    <w:rsid w:val="009E53B6"/>
    <w:rsid w:val="009E56C4"/>
    <w:rsid w:val="009E5B98"/>
    <w:rsid w:val="009E5BFC"/>
    <w:rsid w:val="009E5F57"/>
    <w:rsid w:val="009E5FE3"/>
    <w:rsid w:val="009E6032"/>
    <w:rsid w:val="009E7B13"/>
    <w:rsid w:val="009E7D0F"/>
    <w:rsid w:val="009F22EB"/>
    <w:rsid w:val="009F2484"/>
    <w:rsid w:val="009F3E28"/>
    <w:rsid w:val="009F46DD"/>
    <w:rsid w:val="009F6487"/>
    <w:rsid w:val="009F6F54"/>
    <w:rsid w:val="009F76AD"/>
    <w:rsid w:val="00A00D12"/>
    <w:rsid w:val="00A0172E"/>
    <w:rsid w:val="00A020D3"/>
    <w:rsid w:val="00A0256A"/>
    <w:rsid w:val="00A02A26"/>
    <w:rsid w:val="00A02AFD"/>
    <w:rsid w:val="00A02B99"/>
    <w:rsid w:val="00A0308C"/>
    <w:rsid w:val="00A0348D"/>
    <w:rsid w:val="00A035A6"/>
    <w:rsid w:val="00A04558"/>
    <w:rsid w:val="00A0593A"/>
    <w:rsid w:val="00A05F00"/>
    <w:rsid w:val="00A06EBD"/>
    <w:rsid w:val="00A072A3"/>
    <w:rsid w:val="00A10F63"/>
    <w:rsid w:val="00A124FE"/>
    <w:rsid w:val="00A12A20"/>
    <w:rsid w:val="00A134F5"/>
    <w:rsid w:val="00A13AFF"/>
    <w:rsid w:val="00A147D9"/>
    <w:rsid w:val="00A157B5"/>
    <w:rsid w:val="00A15C48"/>
    <w:rsid w:val="00A165F8"/>
    <w:rsid w:val="00A206CF"/>
    <w:rsid w:val="00A21924"/>
    <w:rsid w:val="00A2262F"/>
    <w:rsid w:val="00A228C5"/>
    <w:rsid w:val="00A22E26"/>
    <w:rsid w:val="00A239CC"/>
    <w:rsid w:val="00A242CC"/>
    <w:rsid w:val="00A24692"/>
    <w:rsid w:val="00A25542"/>
    <w:rsid w:val="00A25C9A"/>
    <w:rsid w:val="00A26440"/>
    <w:rsid w:val="00A26AC5"/>
    <w:rsid w:val="00A26E5F"/>
    <w:rsid w:val="00A27F9A"/>
    <w:rsid w:val="00A30487"/>
    <w:rsid w:val="00A3103C"/>
    <w:rsid w:val="00A31059"/>
    <w:rsid w:val="00A319A4"/>
    <w:rsid w:val="00A31DED"/>
    <w:rsid w:val="00A33757"/>
    <w:rsid w:val="00A33EBC"/>
    <w:rsid w:val="00A40317"/>
    <w:rsid w:val="00A412C6"/>
    <w:rsid w:val="00A42DDA"/>
    <w:rsid w:val="00A44B0E"/>
    <w:rsid w:val="00A4698A"/>
    <w:rsid w:val="00A47CEC"/>
    <w:rsid w:val="00A47D86"/>
    <w:rsid w:val="00A51A78"/>
    <w:rsid w:val="00A51AB1"/>
    <w:rsid w:val="00A52640"/>
    <w:rsid w:val="00A56311"/>
    <w:rsid w:val="00A56EE9"/>
    <w:rsid w:val="00A60C14"/>
    <w:rsid w:val="00A62EFD"/>
    <w:rsid w:val="00A63EED"/>
    <w:rsid w:val="00A640D1"/>
    <w:rsid w:val="00A643F4"/>
    <w:rsid w:val="00A65F06"/>
    <w:rsid w:val="00A66BBB"/>
    <w:rsid w:val="00A67F6E"/>
    <w:rsid w:val="00A7039F"/>
    <w:rsid w:val="00A70B6F"/>
    <w:rsid w:val="00A72353"/>
    <w:rsid w:val="00A7330C"/>
    <w:rsid w:val="00A7487B"/>
    <w:rsid w:val="00A76493"/>
    <w:rsid w:val="00A80055"/>
    <w:rsid w:val="00A808E6"/>
    <w:rsid w:val="00A811ED"/>
    <w:rsid w:val="00A819D8"/>
    <w:rsid w:val="00A8320F"/>
    <w:rsid w:val="00A85AD1"/>
    <w:rsid w:val="00A85C2D"/>
    <w:rsid w:val="00A86443"/>
    <w:rsid w:val="00A868A5"/>
    <w:rsid w:val="00A877D3"/>
    <w:rsid w:val="00A87BCD"/>
    <w:rsid w:val="00A90EA6"/>
    <w:rsid w:val="00A914F7"/>
    <w:rsid w:val="00A93456"/>
    <w:rsid w:val="00A93619"/>
    <w:rsid w:val="00A9423E"/>
    <w:rsid w:val="00A94435"/>
    <w:rsid w:val="00A94B96"/>
    <w:rsid w:val="00A960C8"/>
    <w:rsid w:val="00A9684A"/>
    <w:rsid w:val="00A96A94"/>
    <w:rsid w:val="00A96AF3"/>
    <w:rsid w:val="00A97084"/>
    <w:rsid w:val="00A972C1"/>
    <w:rsid w:val="00AA0EF9"/>
    <w:rsid w:val="00AA1CBF"/>
    <w:rsid w:val="00AA302A"/>
    <w:rsid w:val="00AA32AC"/>
    <w:rsid w:val="00AA3B59"/>
    <w:rsid w:val="00AA515B"/>
    <w:rsid w:val="00AA6125"/>
    <w:rsid w:val="00AA67CE"/>
    <w:rsid w:val="00AB1AB5"/>
    <w:rsid w:val="00AB3E09"/>
    <w:rsid w:val="00AB4494"/>
    <w:rsid w:val="00AB4564"/>
    <w:rsid w:val="00AB5ED9"/>
    <w:rsid w:val="00AB6CA3"/>
    <w:rsid w:val="00AB7314"/>
    <w:rsid w:val="00AC0666"/>
    <w:rsid w:val="00AC2061"/>
    <w:rsid w:val="00AC2955"/>
    <w:rsid w:val="00AC2F4C"/>
    <w:rsid w:val="00AC4AF1"/>
    <w:rsid w:val="00AC6AAD"/>
    <w:rsid w:val="00AC6FC6"/>
    <w:rsid w:val="00AC7DA5"/>
    <w:rsid w:val="00AD02FB"/>
    <w:rsid w:val="00AD0841"/>
    <w:rsid w:val="00AD1020"/>
    <w:rsid w:val="00AD178F"/>
    <w:rsid w:val="00AD1C74"/>
    <w:rsid w:val="00AD1FF1"/>
    <w:rsid w:val="00AD27E6"/>
    <w:rsid w:val="00AD4192"/>
    <w:rsid w:val="00AD41BC"/>
    <w:rsid w:val="00AD4A02"/>
    <w:rsid w:val="00AD51D4"/>
    <w:rsid w:val="00AD57E9"/>
    <w:rsid w:val="00AD5D0B"/>
    <w:rsid w:val="00AE01C1"/>
    <w:rsid w:val="00AE1F4F"/>
    <w:rsid w:val="00AE2179"/>
    <w:rsid w:val="00AE40D3"/>
    <w:rsid w:val="00AE4A4D"/>
    <w:rsid w:val="00AE5D6E"/>
    <w:rsid w:val="00AE5D8B"/>
    <w:rsid w:val="00AE5FCA"/>
    <w:rsid w:val="00AE678E"/>
    <w:rsid w:val="00AF08C0"/>
    <w:rsid w:val="00AF12DE"/>
    <w:rsid w:val="00AF14C9"/>
    <w:rsid w:val="00AF1EE1"/>
    <w:rsid w:val="00AF2619"/>
    <w:rsid w:val="00AF4A95"/>
    <w:rsid w:val="00AF4B95"/>
    <w:rsid w:val="00B018D1"/>
    <w:rsid w:val="00B02290"/>
    <w:rsid w:val="00B0261D"/>
    <w:rsid w:val="00B0273F"/>
    <w:rsid w:val="00B02827"/>
    <w:rsid w:val="00B0418B"/>
    <w:rsid w:val="00B0450B"/>
    <w:rsid w:val="00B04706"/>
    <w:rsid w:val="00B04973"/>
    <w:rsid w:val="00B04FE1"/>
    <w:rsid w:val="00B05FDF"/>
    <w:rsid w:val="00B10842"/>
    <w:rsid w:val="00B1104E"/>
    <w:rsid w:val="00B111F2"/>
    <w:rsid w:val="00B12418"/>
    <w:rsid w:val="00B1246B"/>
    <w:rsid w:val="00B138B5"/>
    <w:rsid w:val="00B1460E"/>
    <w:rsid w:val="00B16092"/>
    <w:rsid w:val="00B162DF"/>
    <w:rsid w:val="00B16BA6"/>
    <w:rsid w:val="00B173CA"/>
    <w:rsid w:val="00B20EEF"/>
    <w:rsid w:val="00B21332"/>
    <w:rsid w:val="00B22C75"/>
    <w:rsid w:val="00B22DA1"/>
    <w:rsid w:val="00B239D4"/>
    <w:rsid w:val="00B244DB"/>
    <w:rsid w:val="00B2468B"/>
    <w:rsid w:val="00B259CB"/>
    <w:rsid w:val="00B27DFE"/>
    <w:rsid w:val="00B33CAA"/>
    <w:rsid w:val="00B35577"/>
    <w:rsid w:val="00B358E1"/>
    <w:rsid w:val="00B35C0B"/>
    <w:rsid w:val="00B36701"/>
    <w:rsid w:val="00B36C8A"/>
    <w:rsid w:val="00B40200"/>
    <w:rsid w:val="00B41801"/>
    <w:rsid w:val="00B43C8C"/>
    <w:rsid w:val="00B43DFB"/>
    <w:rsid w:val="00B46A1A"/>
    <w:rsid w:val="00B472EC"/>
    <w:rsid w:val="00B4750C"/>
    <w:rsid w:val="00B513A4"/>
    <w:rsid w:val="00B5143D"/>
    <w:rsid w:val="00B52603"/>
    <w:rsid w:val="00B5266F"/>
    <w:rsid w:val="00B54073"/>
    <w:rsid w:val="00B5415E"/>
    <w:rsid w:val="00B54402"/>
    <w:rsid w:val="00B55E5B"/>
    <w:rsid w:val="00B562B1"/>
    <w:rsid w:val="00B566A8"/>
    <w:rsid w:val="00B57C81"/>
    <w:rsid w:val="00B57F8E"/>
    <w:rsid w:val="00B60219"/>
    <w:rsid w:val="00B6028D"/>
    <w:rsid w:val="00B616F1"/>
    <w:rsid w:val="00B61BE6"/>
    <w:rsid w:val="00B61E21"/>
    <w:rsid w:val="00B6252B"/>
    <w:rsid w:val="00B62FFE"/>
    <w:rsid w:val="00B64511"/>
    <w:rsid w:val="00B650C9"/>
    <w:rsid w:val="00B65386"/>
    <w:rsid w:val="00B67447"/>
    <w:rsid w:val="00B67630"/>
    <w:rsid w:val="00B70346"/>
    <w:rsid w:val="00B707DB"/>
    <w:rsid w:val="00B70998"/>
    <w:rsid w:val="00B711EE"/>
    <w:rsid w:val="00B717DE"/>
    <w:rsid w:val="00B71D4F"/>
    <w:rsid w:val="00B71F97"/>
    <w:rsid w:val="00B737EE"/>
    <w:rsid w:val="00B7386C"/>
    <w:rsid w:val="00B73D5B"/>
    <w:rsid w:val="00B75E0C"/>
    <w:rsid w:val="00B76A11"/>
    <w:rsid w:val="00B76F44"/>
    <w:rsid w:val="00B771A1"/>
    <w:rsid w:val="00B77FB1"/>
    <w:rsid w:val="00B77FC3"/>
    <w:rsid w:val="00B80376"/>
    <w:rsid w:val="00B80537"/>
    <w:rsid w:val="00B8134A"/>
    <w:rsid w:val="00B81CB8"/>
    <w:rsid w:val="00B82384"/>
    <w:rsid w:val="00B825FF"/>
    <w:rsid w:val="00B82E04"/>
    <w:rsid w:val="00B8363D"/>
    <w:rsid w:val="00B836FE"/>
    <w:rsid w:val="00B83A0B"/>
    <w:rsid w:val="00B844DE"/>
    <w:rsid w:val="00B84A67"/>
    <w:rsid w:val="00B84D61"/>
    <w:rsid w:val="00B8509E"/>
    <w:rsid w:val="00B85132"/>
    <w:rsid w:val="00B8556E"/>
    <w:rsid w:val="00B85864"/>
    <w:rsid w:val="00B8771D"/>
    <w:rsid w:val="00B87D81"/>
    <w:rsid w:val="00B904AF"/>
    <w:rsid w:val="00B9087E"/>
    <w:rsid w:val="00B90C5E"/>
    <w:rsid w:val="00B91DFA"/>
    <w:rsid w:val="00B92714"/>
    <w:rsid w:val="00B93016"/>
    <w:rsid w:val="00B941EF"/>
    <w:rsid w:val="00B95C33"/>
    <w:rsid w:val="00B96A41"/>
    <w:rsid w:val="00B97923"/>
    <w:rsid w:val="00BA2824"/>
    <w:rsid w:val="00BA2E23"/>
    <w:rsid w:val="00BA43F2"/>
    <w:rsid w:val="00BA455C"/>
    <w:rsid w:val="00BA49B2"/>
    <w:rsid w:val="00BA4C51"/>
    <w:rsid w:val="00BA69D9"/>
    <w:rsid w:val="00BA72FC"/>
    <w:rsid w:val="00BA7A27"/>
    <w:rsid w:val="00BA7A93"/>
    <w:rsid w:val="00BB0058"/>
    <w:rsid w:val="00BB0F20"/>
    <w:rsid w:val="00BB150F"/>
    <w:rsid w:val="00BB167F"/>
    <w:rsid w:val="00BB2F52"/>
    <w:rsid w:val="00BB34FF"/>
    <w:rsid w:val="00BB3832"/>
    <w:rsid w:val="00BB5044"/>
    <w:rsid w:val="00BB5EB8"/>
    <w:rsid w:val="00BB68C6"/>
    <w:rsid w:val="00BB703D"/>
    <w:rsid w:val="00BB70D2"/>
    <w:rsid w:val="00BB77F6"/>
    <w:rsid w:val="00BB7A1D"/>
    <w:rsid w:val="00BB7BF5"/>
    <w:rsid w:val="00BB7C42"/>
    <w:rsid w:val="00BC0079"/>
    <w:rsid w:val="00BC08A5"/>
    <w:rsid w:val="00BC0E1F"/>
    <w:rsid w:val="00BC189F"/>
    <w:rsid w:val="00BC2EB1"/>
    <w:rsid w:val="00BC3AC8"/>
    <w:rsid w:val="00BC3B5E"/>
    <w:rsid w:val="00BC4E8A"/>
    <w:rsid w:val="00BC4F91"/>
    <w:rsid w:val="00BD09F5"/>
    <w:rsid w:val="00BD15BE"/>
    <w:rsid w:val="00BD1691"/>
    <w:rsid w:val="00BD1BA9"/>
    <w:rsid w:val="00BD318F"/>
    <w:rsid w:val="00BD4AAF"/>
    <w:rsid w:val="00BD69F8"/>
    <w:rsid w:val="00BD7085"/>
    <w:rsid w:val="00BD78F3"/>
    <w:rsid w:val="00BE1348"/>
    <w:rsid w:val="00BE16BB"/>
    <w:rsid w:val="00BE263F"/>
    <w:rsid w:val="00BE2889"/>
    <w:rsid w:val="00BE332E"/>
    <w:rsid w:val="00BE3E34"/>
    <w:rsid w:val="00BE79D8"/>
    <w:rsid w:val="00BF037F"/>
    <w:rsid w:val="00BF1C7F"/>
    <w:rsid w:val="00BF1DF7"/>
    <w:rsid w:val="00BF2633"/>
    <w:rsid w:val="00BF31AA"/>
    <w:rsid w:val="00BF35AD"/>
    <w:rsid w:val="00BF37C5"/>
    <w:rsid w:val="00BF3ECA"/>
    <w:rsid w:val="00BF3FAE"/>
    <w:rsid w:val="00BF427F"/>
    <w:rsid w:val="00BF454D"/>
    <w:rsid w:val="00BF57BC"/>
    <w:rsid w:val="00BF6453"/>
    <w:rsid w:val="00C00548"/>
    <w:rsid w:val="00C00DCC"/>
    <w:rsid w:val="00C020C7"/>
    <w:rsid w:val="00C0210C"/>
    <w:rsid w:val="00C05E19"/>
    <w:rsid w:val="00C0710E"/>
    <w:rsid w:val="00C07241"/>
    <w:rsid w:val="00C072BC"/>
    <w:rsid w:val="00C10C43"/>
    <w:rsid w:val="00C11320"/>
    <w:rsid w:val="00C128DD"/>
    <w:rsid w:val="00C141B0"/>
    <w:rsid w:val="00C142C0"/>
    <w:rsid w:val="00C17188"/>
    <w:rsid w:val="00C17854"/>
    <w:rsid w:val="00C20E14"/>
    <w:rsid w:val="00C21913"/>
    <w:rsid w:val="00C21EBB"/>
    <w:rsid w:val="00C21EC6"/>
    <w:rsid w:val="00C22E91"/>
    <w:rsid w:val="00C232ED"/>
    <w:rsid w:val="00C251B7"/>
    <w:rsid w:val="00C2743B"/>
    <w:rsid w:val="00C3021F"/>
    <w:rsid w:val="00C30F09"/>
    <w:rsid w:val="00C316D2"/>
    <w:rsid w:val="00C325B1"/>
    <w:rsid w:val="00C3285E"/>
    <w:rsid w:val="00C32D08"/>
    <w:rsid w:val="00C3306F"/>
    <w:rsid w:val="00C339DD"/>
    <w:rsid w:val="00C340B7"/>
    <w:rsid w:val="00C34FD3"/>
    <w:rsid w:val="00C36387"/>
    <w:rsid w:val="00C37542"/>
    <w:rsid w:val="00C37B86"/>
    <w:rsid w:val="00C40202"/>
    <w:rsid w:val="00C42751"/>
    <w:rsid w:val="00C4331E"/>
    <w:rsid w:val="00C444C5"/>
    <w:rsid w:val="00C44534"/>
    <w:rsid w:val="00C45AC9"/>
    <w:rsid w:val="00C46128"/>
    <w:rsid w:val="00C46B2B"/>
    <w:rsid w:val="00C47ED2"/>
    <w:rsid w:val="00C50216"/>
    <w:rsid w:val="00C5216B"/>
    <w:rsid w:val="00C53C8A"/>
    <w:rsid w:val="00C54D1C"/>
    <w:rsid w:val="00C54EB6"/>
    <w:rsid w:val="00C55AA3"/>
    <w:rsid w:val="00C561E5"/>
    <w:rsid w:val="00C56475"/>
    <w:rsid w:val="00C57938"/>
    <w:rsid w:val="00C57E8E"/>
    <w:rsid w:val="00C60EF1"/>
    <w:rsid w:val="00C62493"/>
    <w:rsid w:val="00C62A8F"/>
    <w:rsid w:val="00C63D50"/>
    <w:rsid w:val="00C64726"/>
    <w:rsid w:val="00C65606"/>
    <w:rsid w:val="00C66183"/>
    <w:rsid w:val="00C664DC"/>
    <w:rsid w:val="00C67A6F"/>
    <w:rsid w:val="00C7083B"/>
    <w:rsid w:val="00C7128B"/>
    <w:rsid w:val="00C71961"/>
    <w:rsid w:val="00C71A73"/>
    <w:rsid w:val="00C71C8A"/>
    <w:rsid w:val="00C72328"/>
    <w:rsid w:val="00C733CB"/>
    <w:rsid w:val="00C73E90"/>
    <w:rsid w:val="00C75964"/>
    <w:rsid w:val="00C76257"/>
    <w:rsid w:val="00C7757B"/>
    <w:rsid w:val="00C81082"/>
    <w:rsid w:val="00C81B06"/>
    <w:rsid w:val="00C8228C"/>
    <w:rsid w:val="00C822CF"/>
    <w:rsid w:val="00C83AF0"/>
    <w:rsid w:val="00C83D4D"/>
    <w:rsid w:val="00C85E55"/>
    <w:rsid w:val="00C866BF"/>
    <w:rsid w:val="00C878E7"/>
    <w:rsid w:val="00C90D8D"/>
    <w:rsid w:val="00C939C6"/>
    <w:rsid w:val="00C93C16"/>
    <w:rsid w:val="00C94BC1"/>
    <w:rsid w:val="00C961B8"/>
    <w:rsid w:val="00C9642F"/>
    <w:rsid w:val="00C96B44"/>
    <w:rsid w:val="00C96B45"/>
    <w:rsid w:val="00C96DFB"/>
    <w:rsid w:val="00CA032C"/>
    <w:rsid w:val="00CA0D2F"/>
    <w:rsid w:val="00CA12A9"/>
    <w:rsid w:val="00CA19A5"/>
    <w:rsid w:val="00CA1A24"/>
    <w:rsid w:val="00CA1AE6"/>
    <w:rsid w:val="00CA1EDA"/>
    <w:rsid w:val="00CA3886"/>
    <w:rsid w:val="00CA3ECE"/>
    <w:rsid w:val="00CA4DE7"/>
    <w:rsid w:val="00CA55B8"/>
    <w:rsid w:val="00CA61F2"/>
    <w:rsid w:val="00CA79F2"/>
    <w:rsid w:val="00CB01C6"/>
    <w:rsid w:val="00CB14A8"/>
    <w:rsid w:val="00CB1B45"/>
    <w:rsid w:val="00CB466B"/>
    <w:rsid w:val="00CB5191"/>
    <w:rsid w:val="00CB5F2B"/>
    <w:rsid w:val="00CB619E"/>
    <w:rsid w:val="00CB6B48"/>
    <w:rsid w:val="00CB75D1"/>
    <w:rsid w:val="00CC057B"/>
    <w:rsid w:val="00CC2109"/>
    <w:rsid w:val="00CC34A4"/>
    <w:rsid w:val="00CC3EB2"/>
    <w:rsid w:val="00CC4184"/>
    <w:rsid w:val="00CC4572"/>
    <w:rsid w:val="00CC606F"/>
    <w:rsid w:val="00CC6895"/>
    <w:rsid w:val="00CC72B3"/>
    <w:rsid w:val="00CD162F"/>
    <w:rsid w:val="00CD22C6"/>
    <w:rsid w:val="00CD2DAD"/>
    <w:rsid w:val="00CD438E"/>
    <w:rsid w:val="00CD4C3F"/>
    <w:rsid w:val="00CD6881"/>
    <w:rsid w:val="00CD72CC"/>
    <w:rsid w:val="00CD7640"/>
    <w:rsid w:val="00CD7A35"/>
    <w:rsid w:val="00CE087F"/>
    <w:rsid w:val="00CE1164"/>
    <w:rsid w:val="00CE1AA3"/>
    <w:rsid w:val="00CE2225"/>
    <w:rsid w:val="00CE2841"/>
    <w:rsid w:val="00CE3D26"/>
    <w:rsid w:val="00CE4D47"/>
    <w:rsid w:val="00CE4DDB"/>
    <w:rsid w:val="00CE4E63"/>
    <w:rsid w:val="00CE6966"/>
    <w:rsid w:val="00CE754E"/>
    <w:rsid w:val="00CF006E"/>
    <w:rsid w:val="00CF0D9B"/>
    <w:rsid w:val="00CF0E03"/>
    <w:rsid w:val="00CF1609"/>
    <w:rsid w:val="00CF23C1"/>
    <w:rsid w:val="00CF23DD"/>
    <w:rsid w:val="00CF2C56"/>
    <w:rsid w:val="00CF2E69"/>
    <w:rsid w:val="00CF3493"/>
    <w:rsid w:val="00CF350C"/>
    <w:rsid w:val="00CF3AB1"/>
    <w:rsid w:val="00CF581C"/>
    <w:rsid w:val="00D01017"/>
    <w:rsid w:val="00D0183F"/>
    <w:rsid w:val="00D019A8"/>
    <w:rsid w:val="00D02B9E"/>
    <w:rsid w:val="00D02CCF"/>
    <w:rsid w:val="00D02FDF"/>
    <w:rsid w:val="00D04096"/>
    <w:rsid w:val="00D04180"/>
    <w:rsid w:val="00D04649"/>
    <w:rsid w:val="00D04774"/>
    <w:rsid w:val="00D04A67"/>
    <w:rsid w:val="00D04F18"/>
    <w:rsid w:val="00D061F7"/>
    <w:rsid w:val="00D06AF0"/>
    <w:rsid w:val="00D109FF"/>
    <w:rsid w:val="00D10C47"/>
    <w:rsid w:val="00D11490"/>
    <w:rsid w:val="00D1163D"/>
    <w:rsid w:val="00D1198D"/>
    <w:rsid w:val="00D11E6B"/>
    <w:rsid w:val="00D136C7"/>
    <w:rsid w:val="00D14100"/>
    <w:rsid w:val="00D149C2"/>
    <w:rsid w:val="00D15863"/>
    <w:rsid w:val="00D16B03"/>
    <w:rsid w:val="00D17056"/>
    <w:rsid w:val="00D17F3D"/>
    <w:rsid w:val="00D203E4"/>
    <w:rsid w:val="00D20A62"/>
    <w:rsid w:val="00D21567"/>
    <w:rsid w:val="00D21A4E"/>
    <w:rsid w:val="00D224AA"/>
    <w:rsid w:val="00D2399B"/>
    <w:rsid w:val="00D239EC"/>
    <w:rsid w:val="00D24460"/>
    <w:rsid w:val="00D25189"/>
    <w:rsid w:val="00D25CD1"/>
    <w:rsid w:val="00D26FD8"/>
    <w:rsid w:val="00D277E1"/>
    <w:rsid w:val="00D3062B"/>
    <w:rsid w:val="00D3085B"/>
    <w:rsid w:val="00D31574"/>
    <w:rsid w:val="00D319CC"/>
    <w:rsid w:val="00D31A1F"/>
    <w:rsid w:val="00D31A48"/>
    <w:rsid w:val="00D32417"/>
    <w:rsid w:val="00D32D18"/>
    <w:rsid w:val="00D35DB5"/>
    <w:rsid w:val="00D36524"/>
    <w:rsid w:val="00D40A52"/>
    <w:rsid w:val="00D41D6F"/>
    <w:rsid w:val="00D431F2"/>
    <w:rsid w:val="00D432D4"/>
    <w:rsid w:val="00D43B2D"/>
    <w:rsid w:val="00D44128"/>
    <w:rsid w:val="00D44389"/>
    <w:rsid w:val="00D4478F"/>
    <w:rsid w:val="00D45105"/>
    <w:rsid w:val="00D462F6"/>
    <w:rsid w:val="00D4692B"/>
    <w:rsid w:val="00D475CE"/>
    <w:rsid w:val="00D51C54"/>
    <w:rsid w:val="00D52DA0"/>
    <w:rsid w:val="00D52ED4"/>
    <w:rsid w:val="00D534B7"/>
    <w:rsid w:val="00D534E2"/>
    <w:rsid w:val="00D53CFC"/>
    <w:rsid w:val="00D54103"/>
    <w:rsid w:val="00D54627"/>
    <w:rsid w:val="00D54A52"/>
    <w:rsid w:val="00D5683F"/>
    <w:rsid w:val="00D56DE6"/>
    <w:rsid w:val="00D57D06"/>
    <w:rsid w:val="00D619C8"/>
    <w:rsid w:val="00D627EA"/>
    <w:rsid w:val="00D63FFC"/>
    <w:rsid w:val="00D64741"/>
    <w:rsid w:val="00D64B26"/>
    <w:rsid w:val="00D64DE5"/>
    <w:rsid w:val="00D64EDB"/>
    <w:rsid w:val="00D65637"/>
    <w:rsid w:val="00D6673D"/>
    <w:rsid w:val="00D6700D"/>
    <w:rsid w:val="00D679BA"/>
    <w:rsid w:val="00D7026A"/>
    <w:rsid w:val="00D705D5"/>
    <w:rsid w:val="00D70FB7"/>
    <w:rsid w:val="00D72E15"/>
    <w:rsid w:val="00D74856"/>
    <w:rsid w:val="00D749AF"/>
    <w:rsid w:val="00D74FCD"/>
    <w:rsid w:val="00D75C02"/>
    <w:rsid w:val="00D805AC"/>
    <w:rsid w:val="00D8068E"/>
    <w:rsid w:val="00D813AA"/>
    <w:rsid w:val="00D84548"/>
    <w:rsid w:val="00D846AA"/>
    <w:rsid w:val="00D84B39"/>
    <w:rsid w:val="00D84D99"/>
    <w:rsid w:val="00D85EEB"/>
    <w:rsid w:val="00D8774F"/>
    <w:rsid w:val="00D9053D"/>
    <w:rsid w:val="00D907EC"/>
    <w:rsid w:val="00D90FAE"/>
    <w:rsid w:val="00D91593"/>
    <w:rsid w:val="00D94E87"/>
    <w:rsid w:val="00D94F21"/>
    <w:rsid w:val="00D95CDA"/>
    <w:rsid w:val="00D95EFD"/>
    <w:rsid w:val="00D965E0"/>
    <w:rsid w:val="00DA2A21"/>
    <w:rsid w:val="00DA34C4"/>
    <w:rsid w:val="00DA46B5"/>
    <w:rsid w:val="00DA5189"/>
    <w:rsid w:val="00DA52EE"/>
    <w:rsid w:val="00DA6145"/>
    <w:rsid w:val="00DA61C0"/>
    <w:rsid w:val="00DA700B"/>
    <w:rsid w:val="00DA72EC"/>
    <w:rsid w:val="00DA7557"/>
    <w:rsid w:val="00DA7643"/>
    <w:rsid w:val="00DB01B9"/>
    <w:rsid w:val="00DB1CBF"/>
    <w:rsid w:val="00DB1EDC"/>
    <w:rsid w:val="00DB27ED"/>
    <w:rsid w:val="00DB287B"/>
    <w:rsid w:val="00DB2A9B"/>
    <w:rsid w:val="00DB300C"/>
    <w:rsid w:val="00DB3BF4"/>
    <w:rsid w:val="00DB4D78"/>
    <w:rsid w:val="00DB6B69"/>
    <w:rsid w:val="00DB73D7"/>
    <w:rsid w:val="00DC024D"/>
    <w:rsid w:val="00DC04CE"/>
    <w:rsid w:val="00DC1AD2"/>
    <w:rsid w:val="00DC1E29"/>
    <w:rsid w:val="00DC2241"/>
    <w:rsid w:val="00DC2E40"/>
    <w:rsid w:val="00DC3BA8"/>
    <w:rsid w:val="00DC3CD9"/>
    <w:rsid w:val="00DC44FF"/>
    <w:rsid w:val="00DC726E"/>
    <w:rsid w:val="00DC7695"/>
    <w:rsid w:val="00DC7DA0"/>
    <w:rsid w:val="00DD005A"/>
    <w:rsid w:val="00DD10DB"/>
    <w:rsid w:val="00DD2033"/>
    <w:rsid w:val="00DD22DE"/>
    <w:rsid w:val="00DD306A"/>
    <w:rsid w:val="00DD403C"/>
    <w:rsid w:val="00DD482C"/>
    <w:rsid w:val="00DD5BB5"/>
    <w:rsid w:val="00DD5C4E"/>
    <w:rsid w:val="00DD7FE7"/>
    <w:rsid w:val="00DE06FF"/>
    <w:rsid w:val="00DE1F5A"/>
    <w:rsid w:val="00DE2679"/>
    <w:rsid w:val="00DE3BEB"/>
    <w:rsid w:val="00DE6E97"/>
    <w:rsid w:val="00DE774A"/>
    <w:rsid w:val="00DE7804"/>
    <w:rsid w:val="00DF04E9"/>
    <w:rsid w:val="00DF087D"/>
    <w:rsid w:val="00DF0E18"/>
    <w:rsid w:val="00DF14A8"/>
    <w:rsid w:val="00DF22F5"/>
    <w:rsid w:val="00DF248A"/>
    <w:rsid w:val="00DF2C5F"/>
    <w:rsid w:val="00DF4B23"/>
    <w:rsid w:val="00DF52CC"/>
    <w:rsid w:val="00DF593E"/>
    <w:rsid w:val="00DF612A"/>
    <w:rsid w:val="00E009C2"/>
    <w:rsid w:val="00E01A3D"/>
    <w:rsid w:val="00E01F26"/>
    <w:rsid w:val="00E01F47"/>
    <w:rsid w:val="00E02732"/>
    <w:rsid w:val="00E031D7"/>
    <w:rsid w:val="00E032E1"/>
    <w:rsid w:val="00E04959"/>
    <w:rsid w:val="00E06165"/>
    <w:rsid w:val="00E0616A"/>
    <w:rsid w:val="00E07302"/>
    <w:rsid w:val="00E1290E"/>
    <w:rsid w:val="00E1317E"/>
    <w:rsid w:val="00E138F6"/>
    <w:rsid w:val="00E13D86"/>
    <w:rsid w:val="00E13EBC"/>
    <w:rsid w:val="00E1401B"/>
    <w:rsid w:val="00E14F15"/>
    <w:rsid w:val="00E15424"/>
    <w:rsid w:val="00E15522"/>
    <w:rsid w:val="00E20055"/>
    <w:rsid w:val="00E200AC"/>
    <w:rsid w:val="00E20756"/>
    <w:rsid w:val="00E20991"/>
    <w:rsid w:val="00E21BF7"/>
    <w:rsid w:val="00E23311"/>
    <w:rsid w:val="00E23403"/>
    <w:rsid w:val="00E23C76"/>
    <w:rsid w:val="00E252D1"/>
    <w:rsid w:val="00E25A84"/>
    <w:rsid w:val="00E25E5C"/>
    <w:rsid w:val="00E27E87"/>
    <w:rsid w:val="00E27EE4"/>
    <w:rsid w:val="00E33477"/>
    <w:rsid w:val="00E34179"/>
    <w:rsid w:val="00E3455E"/>
    <w:rsid w:val="00E35ABD"/>
    <w:rsid w:val="00E3672C"/>
    <w:rsid w:val="00E36EEC"/>
    <w:rsid w:val="00E373F8"/>
    <w:rsid w:val="00E37B90"/>
    <w:rsid w:val="00E37FA9"/>
    <w:rsid w:val="00E40AAB"/>
    <w:rsid w:val="00E40E38"/>
    <w:rsid w:val="00E410D6"/>
    <w:rsid w:val="00E41D04"/>
    <w:rsid w:val="00E42456"/>
    <w:rsid w:val="00E437AA"/>
    <w:rsid w:val="00E43881"/>
    <w:rsid w:val="00E43E14"/>
    <w:rsid w:val="00E445A3"/>
    <w:rsid w:val="00E445E8"/>
    <w:rsid w:val="00E4581B"/>
    <w:rsid w:val="00E46F78"/>
    <w:rsid w:val="00E47178"/>
    <w:rsid w:val="00E47D07"/>
    <w:rsid w:val="00E504A8"/>
    <w:rsid w:val="00E5091A"/>
    <w:rsid w:val="00E516B4"/>
    <w:rsid w:val="00E536E5"/>
    <w:rsid w:val="00E53A50"/>
    <w:rsid w:val="00E54FE5"/>
    <w:rsid w:val="00E55603"/>
    <w:rsid w:val="00E5664C"/>
    <w:rsid w:val="00E56913"/>
    <w:rsid w:val="00E56EFA"/>
    <w:rsid w:val="00E57A29"/>
    <w:rsid w:val="00E57B42"/>
    <w:rsid w:val="00E638DC"/>
    <w:rsid w:val="00E63C11"/>
    <w:rsid w:val="00E6405B"/>
    <w:rsid w:val="00E671FE"/>
    <w:rsid w:val="00E677D7"/>
    <w:rsid w:val="00E67B31"/>
    <w:rsid w:val="00E709CD"/>
    <w:rsid w:val="00E714A7"/>
    <w:rsid w:val="00E71C29"/>
    <w:rsid w:val="00E72A04"/>
    <w:rsid w:val="00E72A87"/>
    <w:rsid w:val="00E72A97"/>
    <w:rsid w:val="00E730E5"/>
    <w:rsid w:val="00E736EF"/>
    <w:rsid w:val="00E73E07"/>
    <w:rsid w:val="00E742E7"/>
    <w:rsid w:val="00E74FE2"/>
    <w:rsid w:val="00E80C47"/>
    <w:rsid w:val="00E8129E"/>
    <w:rsid w:val="00E812BD"/>
    <w:rsid w:val="00E82108"/>
    <w:rsid w:val="00E82977"/>
    <w:rsid w:val="00E8391F"/>
    <w:rsid w:val="00E867C9"/>
    <w:rsid w:val="00E90BA4"/>
    <w:rsid w:val="00E91C27"/>
    <w:rsid w:val="00E91D4A"/>
    <w:rsid w:val="00E92425"/>
    <w:rsid w:val="00E92CAD"/>
    <w:rsid w:val="00E92F70"/>
    <w:rsid w:val="00E94125"/>
    <w:rsid w:val="00E9499E"/>
    <w:rsid w:val="00E95046"/>
    <w:rsid w:val="00E95F53"/>
    <w:rsid w:val="00E96F07"/>
    <w:rsid w:val="00E974B0"/>
    <w:rsid w:val="00EA02F7"/>
    <w:rsid w:val="00EA0948"/>
    <w:rsid w:val="00EA155D"/>
    <w:rsid w:val="00EA1C72"/>
    <w:rsid w:val="00EA1E98"/>
    <w:rsid w:val="00EA3A2D"/>
    <w:rsid w:val="00EA41F0"/>
    <w:rsid w:val="00EA444D"/>
    <w:rsid w:val="00EA673E"/>
    <w:rsid w:val="00EA7854"/>
    <w:rsid w:val="00EB0201"/>
    <w:rsid w:val="00EB0C8F"/>
    <w:rsid w:val="00EB1577"/>
    <w:rsid w:val="00EB3F70"/>
    <w:rsid w:val="00EB56F5"/>
    <w:rsid w:val="00EB57D3"/>
    <w:rsid w:val="00EB5D53"/>
    <w:rsid w:val="00EB6DD9"/>
    <w:rsid w:val="00EB7AE5"/>
    <w:rsid w:val="00EB7B7D"/>
    <w:rsid w:val="00EC0EC5"/>
    <w:rsid w:val="00EC1D63"/>
    <w:rsid w:val="00EC21E2"/>
    <w:rsid w:val="00EC24A9"/>
    <w:rsid w:val="00EC2DB3"/>
    <w:rsid w:val="00EC2E67"/>
    <w:rsid w:val="00EC3C4C"/>
    <w:rsid w:val="00EC4955"/>
    <w:rsid w:val="00EC4B83"/>
    <w:rsid w:val="00EC5D5C"/>
    <w:rsid w:val="00EC6932"/>
    <w:rsid w:val="00ED09FF"/>
    <w:rsid w:val="00ED0BB0"/>
    <w:rsid w:val="00ED10D9"/>
    <w:rsid w:val="00ED220F"/>
    <w:rsid w:val="00ED286C"/>
    <w:rsid w:val="00ED307A"/>
    <w:rsid w:val="00ED6735"/>
    <w:rsid w:val="00ED7E63"/>
    <w:rsid w:val="00EE01CF"/>
    <w:rsid w:val="00EE06DB"/>
    <w:rsid w:val="00EE20A1"/>
    <w:rsid w:val="00EE5D56"/>
    <w:rsid w:val="00EE5D74"/>
    <w:rsid w:val="00EE5EB6"/>
    <w:rsid w:val="00EE6B98"/>
    <w:rsid w:val="00EE79E1"/>
    <w:rsid w:val="00EE79F5"/>
    <w:rsid w:val="00EF1006"/>
    <w:rsid w:val="00EF24B4"/>
    <w:rsid w:val="00EF385D"/>
    <w:rsid w:val="00EF52FA"/>
    <w:rsid w:val="00EF5B92"/>
    <w:rsid w:val="00EF6187"/>
    <w:rsid w:val="00EF61D9"/>
    <w:rsid w:val="00F01E1F"/>
    <w:rsid w:val="00F02DFF"/>
    <w:rsid w:val="00F03958"/>
    <w:rsid w:val="00F03EE5"/>
    <w:rsid w:val="00F0411A"/>
    <w:rsid w:val="00F04200"/>
    <w:rsid w:val="00F04540"/>
    <w:rsid w:val="00F0651E"/>
    <w:rsid w:val="00F066BC"/>
    <w:rsid w:val="00F06FD0"/>
    <w:rsid w:val="00F07183"/>
    <w:rsid w:val="00F072E3"/>
    <w:rsid w:val="00F0730D"/>
    <w:rsid w:val="00F07B03"/>
    <w:rsid w:val="00F10033"/>
    <w:rsid w:val="00F10873"/>
    <w:rsid w:val="00F111DB"/>
    <w:rsid w:val="00F11339"/>
    <w:rsid w:val="00F118DA"/>
    <w:rsid w:val="00F13918"/>
    <w:rsid w:val="00F13C91"/>
    <w:rsid w:val="00F14A54"/>
    <w:rsid w:val="00F14CF8"/>
    <w:rsid w:val="00F14F08"/>
    <w:rsid w:val="00F1530E"/>
    <w:rsid w:val="00F16BB2"/>
    <w:rsid w:val="00F16CFE"/>
    <w:rsid w:val="00F176A9"/>
    <w:rsid w:val="00F17FE1"/>
    <w:rsid w:val="00F2233F"/>
    <w:rsid w:val="00F22EAC"/>
    <w:rsid w:val="00F231F0"/>
    <w:rsid w:val="00F23DD1"/>
    <w:rsid w:val="00F25C32"/>
    <w:rsid w:val="00F2671B"/>
    <w:rsid w:val="00F27691"/>
    <w:rsid w:val="00F309B8"/>
    <w:rsid w:val="00F31DC8"/>
    <w:rsid w:val="00F324AF"/>
    <w:rsid w:val="00F33D20"/>
    <w:rsid w:val="00F33F10"/>
    <w:rsid w:val="00F35472"/>
    <w:rsid w:val="00F35838"/>
    <w:rsid w:val="00F35B10"/>
    <w:rsid w:val="00F41B6E"/>
    <w:rsid w:val="00F41D08"/>
    <w:rsid w:val="00F41E26"/>
    <w:rsid w:val="00F43561"/>
    <w:rsid w:val="00F4429B"/>
    <w:rsid w:val="00F450DF"/>
    <w:rsid w:val="00F4712A"/>
    <w:rsid w:val="00F4731A"/>
    <w:rsid w:val="00F5172A"/>
    <w:rsid w:val="00F518E6"/>
    <w:rsid w:val="00F53981"/>
    <w:rsid w:val="00F54AF4"/>
    <w:rsid w:val="00F54D60"/>
    <w:rsid w:val="00F5513A"/>
    <w:rsid w:val="00F56AF1"/>
    <w:rsid w:val="00F56D49"/>
    <w:rsid w:val="00F637E3"/>
    <w:rsid w:val="00F6396C"/>
    <w:rsid w:val="00F63AE6"/>
    <w:rsid w:val="00F63EE5"/>
    <w:rsid w:val="00F65398"/>
    <w:rsid w:val="00F666C6"/>
    <w:rsid w:val="00F6739E"/>
    <w:rsid w:val="00F67990"/>
    <w:rsid w:val="00F67EF6"/>
    <w:rsid w:val="00F70AB6"/>
    <w:rsid w:val="00F70B16"/>
    <w:rsid w:val="00F70C0E"/>
    <w:rsid w:val="00F72A7B"/>
    <w:rsid w:val="00F73BB2"/>
    <w:rsid w:val="00F74528"/>
    <w:rsid w:val="00F75394"/>
    <w:rsid w:val="00F76F9A"/>
    <w:rsid w:val="00F80A52"/>
    <w:rsid w:val="00F80AC4"/>
    <w:rsid w:val="00F80F05"/>
    <w:rsid w:val="00F818E8"/>
    <w:rsid w:val="00F8234F"/>
    <w:rsid w:val="00F82C8A"/>
    <w:rsid w:val="00F82FCF"/>
    <w:rsid w:val="00F85751"/>
    <w:rsid w:val="00F86FD5"/>
    <w:rsid w:val="00F87AF1"/>
    <w:rsid w:val="00F93762"/>
    <w:rsid w:val="00F945BE"/>
    <w:rsid w:val="00F94CA9"/>
    <w:rsid w:val="00F96EA4"/>
    <w:rsid w:val="00F974DA"/>
    <w:rsid w:val="00F97706"/>
    <w:rsid w:val="00F979A0"/>
    <w:rsid w:val="00FA041E"/>
    <w:rsid w:val="00FA0516"/>
    <w:rsid w:val="00FA0602"/>
    <w:rsid w:val="00FA11BA"/>
    <w:rsid w:val="00FA131F"/>
    <w:rsid w:val="00FA180A"/>
    <w:rsid w:val="00FA1FBF"/>
    <w:rsid w:val="00FA3BDD"/>
    <w:rsid w:val="00FA3D9B"/>
    <w:rsid w:val="00FA42C7"/>
    <w:rsid w:val="00FA45C3"/>
    <w:rsid w:val="00FA51BF"/>
    <w:rsid w:val="00FA5293"/>
    <w:rsid w:val="00FA533B"/>
    <w:rsid w:val="00FA66DB"/>
    <w:rsid w:val="00FB0E34"/>
    <w:rsid w:val="00FB1D4D"/>
    <w:rsid w:val="00FB27CC"/>
    <w:rsid w:val="00FB39ED"/>
    <w:rsid w:val="00FB3D41"/>
    <w:rsid w:val="00FB40C6"/>
    <w:rsid w:val="00FB480D"/>
    <w:rsid w:val="00FB4F7F"/>
    <w:rsid w:val="00FB51E1"/>
    <w:rsid w:val="00FB551E"/>
    <w:rsid w:val="00FB58E2"/>
    <w:rsid w:val="00FB5DEA"/>
    <w:rsid w:val="00FB76B1"/>
    <w:rsid w:val="00FC1C5B"/>
    <w:rsid w:val="00FC297A"/>
    <w:rsid w:val="00FC3A02"/>
    <w:rsid w:val="00FC46C3"/>
    <w:rsid w:val="00FC5CAD"/>
    <w:rsid w:val="00FC617A"/>
    <w:rsid w:val="00FC66D4"/>
    <w:rsid w:val="00FD060F"/>
    <w:rsid w:val="00FD09CC"/>
    <w:rsid w:val="00FD1B87"/>
    <w:rsid w:val="00FD1F81"/>
    <w:rsid w:val="00FD275B"/>
    <w:rsid w:val="00FD77B2"/>
    <w:rsid w:val="00FD7F0D"/>
    <w:rsid w:val="00FE1979"/>
    <w:rsid w:val="00FE1D8E"/>
    <w:rsid w:val="00FE2437"/>
    <w:rsid w:val="00FE2B98"/>
    <w:rsid w:val="00FE3241"/>
    <w:rsid w:val="00FE375D"/>
    <w:rsid w:val="00FE47B3"/>
    <w:rsid w:val="00FE4C14"/>
    <w:rsid w:val="00FE52C6"/>
    <w:rsid w:val="00FF3D52"/>
    <w:rsid w:val="00FF3E9A"/>
    <w:rsid w:val="00FF42A0"/>
    <w:rsid w:val="00FF5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AAD05"/>
  <w15:docId w15:val="{2F2160D0-EB46-4F98-9DF9-E02F4C4B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517"/>
    <w:rPr>
      <w:sz w:val="24"/>
      <w:szCs w:val="24"/>
    </w:rPr>
  </w:style>
  <w:style w:type="paragraph" w:styleId="1">
    <w:name w:val="heading 1"/>
    <w:basedOn w:val="a"/>
    <w:next w:val="a"/>
    <w:link w:val="10"/>
    <w:qFormat/>
    <w:rsid w:val="00242517"/>
    <w:pPr>
      <w:keepNext/>
      <w:outlineLvl w:val="0"/>
    </w:pPr>
    <w:rPr>
      <w:b/>
      <w:bCs/>
    </w:rPr>
  </w:style>
  <w:style w:type="paragraph" w:styleId="20">
    <w:name w:val="heading 2"/>
    <w:basedOn w:val="a"/>
    <w:next w:val="a"/>
    <w:link w:val="21"/>
    <w:semiHidden/>
    <w:unhideWhenUsed/>
    <w:qFormat/>
    <w:rsid w:val="006D4FA8"/>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BB77F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242517"/>
    <w:rPr>
      <w:b/>
      <w:bCs/>
    </w:rPr>
  </w:style>
  <w:style w:type="paragraph" w:customStyle="1" w:styleId="ConsNormal">
    <w:name w:val="ConsNormal"/>
    <w:rsid w:val="00242517"/>
    <w:pPr>
      <w:widowControl w:val="0"/>
      <w:autoSpaceDE w:val="0"/>
      <w:autoSpaceDN w:val="0"/>
      <w:adjustRightInd w:val="0"/>
      <w:ind w:firstLine="720"/>
    </w:pPr>
    <w:rPr>
      <w:rFonts w:ascii="Arial" w:hAnsi="Arial" w:cs="Arial"/>
    </w:rPr>
  </w:style>
  <w:style w:type="character" w:styleId="a3">
    <w:name w:val="page number"/>
    <w:basedOn w:val="a0"/>
    <w:rsid w:val="00242517"/>
  </w:style>
  <w:style w:type="paragraph" w:styleId="a4">
    <w:name w:val="footer"/>
    <w:basedOn w:val="a"/>
    <w:link w:val="a5"/>
    <w:uiPriority w:val="99"/>
    <w:rsid w:val="00242517"/>
    <w:pPr>
      <w:tabs>
        <w:tab w:val="center" w:pos="4677"/>
        <w:tab w:val="right" w:pos="9355"/>
      </w:tabs>
    </w:pPr>
  </w:style>
  <w:style w:type="paragraph" w:styleId="a6">
    <w:name w:val="Body Text Indent"/>
    <w:basedOn w:val="a"/>
    <w:link w:val="a7"/>
    <w:rsid w:val="00242517"/>
    <w:pPr>
      <w:ind w:left="360"/>
      <w:jc w:val="both"/>
    </w:pPr>
  </w:style>
  <w:style w:type="paragraph" w:customStyle="1" w:styleId="xl35">
    <w:name w:val="xl35"/>
    <w:basedOn w:val="a"/>
    <w:rsid w:val="00242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6"/>
      <w:szCs w:val="16"/>
    </w:rPr>
  </w:style>
  <w:style w:type="paragraph" w:customStyle="1" w:styleId="Default">
    <w:name w:val="Default"/>
    <w:rsid w:val="000020B9"/>
    <w:pPr>
      <w:widowControl w:val="0"/>
      <w:autoSpaceDE w:val="0"/>
      <w:autoSpaceDN w:val="0"/>
      <w:adjustRightInd w:val="0"/>
    </w:pPr>
    <w:rPr>
      <w:color w:val="000000"/>
      <w:sz w:val="24"/>
      <w:szCs w:val="24"/>
    </w:rPr>
  </w:style>
  <w:style w:type="character" w:styleId="a8">
    <w:name w:val="Emphasis"/>
    <w:qFormat/>
    <w:rsid w:val="000020B9"/>
    <w:rPr>
      <w:i/>
      <w:iCs/>
    </w:rPr>
  </w:style>
  <w:style w:type="table" w:styleId="a9">
    <w:name w:val="Table Grid"/>
    <w:basedOn w:val="a1"/>
    <w:rsid w:val="0000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A7039F"/>
    <w:rPr>
      <w:rFonts w:ascii="Tahoma" w:hAnsi="Tahoma" w:cs="Tahoma"/>
      <w:sz w:val="16"/>
      <w:szCs w:val="16"/>
    </w:rPr>
  </w:style>
  <w:style w:type="paragraph" w:styleId="ab">
    <w:name w:val="Body Text"/>
    <w:basedOn w:val="a"/>
    <w:link w:val="ac"/>
    <w:rsid w:val="0032523A"/>
    <w:pPr>
      <w:spacing w:line="360" w:lineRule="auto"/>
      <w:jc w:val="both"/>
    </w:pPr>
    <w:rPr>
      <w:sz w:val="28"/>
      <w:szCs w:val="20"/>
    </w:rPr>
  </w:style>
  <w:style w:type="character" w:customStyle="1" w:styleId="ac">
    <w:name w:val="Основной текст Знак"/>
    <w:link w:val="ab"/>
    <w:rsid w:val="0032523A"/>
    <w:rPr>
      <w:sz w:val="28"/>
    </w:rPr>
  </w:style>
  <w:style w:type="paragraph" w:styleId="ad">
    <w:name w:val="List Bullet"/>
    <w:basedOn w:val="a"/>
    <w:autoRedefine/>
    <w:rsid w:val="00D224AA"/>
    <w:pPr>
      <w:widowControl w:val="0"/>
      <w:spacing w:after="60"/>
    </w:pPr>
    <w:rPr>
      <w:b/>
      <w:sz w:val="20"/>
      <w:szCs w:val="20"/>
    </w:rPr>
  </w:style>
  <w:style w:type="character" w:customStyle="1" w:styleId="10">
    <w:name w:val="Заголовок 1 Знак"/>
    <w:link w:val="1"/>
    <w:rsid w:val="00DD403C"/>
    <w:rPr>
      <w:b/>
      <w:bCs/>
      <w:sz w:val="24"/>
      <w:szCs w:val="24"/>
    </w:rPr>
  </w:style>
  <w:style w:type="paragraph" w:styleId="ae">
    <w:name w:val="Plain Text"/>
    <w:basedOn w:val="a"/>
    <w:link w:val="af"/>
    <w:rsid w:val="00B96A41"/>
    <w:rPr>
      <w:rFonts w:ascii="Courier New" w:hAnsi="Courier New"/>
      <w:color w:val="000000"/>
      <w:sz w:val="20"/>
    </w:rPr>
  </w:style>
  <w:style w:type="character" w:customStyle="1" w:styleId="af">
    <w:name w:val="Текст Знак"/>
    <w:link w:val="ae"/>
    <w:rsid w:val="00B96A41"/>
    <w:rPr>
      <w:rFonts w:ascii="Courier New" w:hAnsi="Courier New"/>
      <w:color w:val="000000"/>
      <w:szCs w:val="24"/>
    </w:rPr>
  </w:style>
  <w:style w:type="paragraph" w:customStyle="1" w:styleId="210">
    <w:name w:val="Основной текст 21"/>
    <w:basedOn w:val="a"/>
    <w:rsid w:val="00782572"/>
    <w:pPr>
      <w:ind w:firstLine="567"/>
      <w:jc w:val="both"/>
    </w:pPr>
    <w:rPr>
      <w:szCs w:val="20"/>
    </w:rPr>
  </w:style>
  <w:style w:type="paragraph" w:styleId="af0">
    <w:name w:val="header"/>
    <w:basedOn w:val="a"/>
    <w:link w:val="af1"/>
    <w:rsid w:val="008263BA"/>
    <w:pPr>
      <w:tabs>
        <w:tab w:val="center" w:pos="4677"/>
        <w:tab w:val="right" w:pos="9355"/>
      </w:tabs>
    </w:pPr>
  </w:style>
  <w:style w:type="character" w:customStyle="1" w:styleId="af1">
    <w:name w:val="Верхний колонтитул Знак"/>
    <w:link w:val="af0"/>
    <w:rsid w:val="008263BA"/>
    <w:rPr>
      <w:sz w:val="24"/>
      <w:szCs w:val="24"/>
    </w:rPr>
  </w:style>
  <w:style w:type="character" w:customStyle="1" w:styleId="a5">
    <w:name w:val="Нижний колонтитул Знак"/>
    <w:link w:val="a4"/>
    <w:uiPriority w:val="99"/>
    <w:rsid w:val="008263BA"/>
    <w:rPr>
      <w:sz w:val="24"/>
      <w:szCs w:val="24"/>
    </w:rPr>
  </w:style>
  <w:style w:type="character" w:styleId="af2">
    <w:name w:val="Hyperlink"/>
    <w:uiPriority w:val="99"/>
    <w:rsid w:val="006F691F"/>
    <w:rPr>
      <w:color w:val="0000FF"/>
      <w:u w:val="single"/>
    </w:rPr>
  </w:style>
  <w:style w:type="character" w:customStyle="1" w:styleId="boxtext1">
    <w:name w:val="boxtext1"/>
    <w:rsid w:val="00E23403"/>
    <w:rPr>
      <w:b/>
      <w:bCs/>
    </w:rPr>
  </w:style>
  <w:style w:type="character" w:styleId="af3">
    <w:name w:val="Subtle Emphasis"/>
    <w:uiPriority w:val="19"/>
    <w:qFormat/>
    <w:rsid w:val="006E2108"/>
    <w:rPr>
      <w:i/>
      <w:iCs/>
      <w:color w:val="808080"/>
    </w:rPr>
  </w:style>
  <w:style w:type="paragraph" w:styleId="2">
    <w:name w:val="List Bullet 2"/>
    <w:basedOn w:val="a"/>
    <w:rsid w:val="00DF2C5F"/>
    <w:pPr>
      <w:numPr>
        <w:numId w:val="22"/>
      </w:numPr>
      <w:contextualSpacing/>
    </w:pPr>
  </w:style>
  <w:style w:type="paragraph" w:styleId="22">
    <w:name w:val="Body Text Indent 2"/>
    <w:basedOn w:val="a"/>
    <w:link w:val="23"/>
    <w:rsid w:val="00D31A1F"/>
    <w:pPr>
      <w:spacing w:after="120" w:line="480" w:lineRule="auto"/>
      <w:ind w:left="283"/>
    </w:pPr>
  </w:style>
  <w:style w:type="character" w:customStyle="1" w:styleId="23">
    <w:name w:val="Основной текст с отступом 2 Знак"/>
    <w:link w:val="22"/>
    <w:rsid w:val="00D31A1F"/>
    <w:rPr>
      <w:sz w:val="24"/>
      <w:szCs w:val="24"/>
    </w:rPr>
  </w:style>
  <w:style w:type="paragraph" w:styleId="24">
    <w:name w:val="Body Text 2"/>
    <w:basedOn w:val="a"/>
    <w:link w:val="25"/>
    <w:rsid w:val="00D31A1F"/>
    <w:pPr>
      <w:spacing w:after="120" w:line="480" w:lineRule="auto"/>
    </w:pPr>
  </w:style>
  <w:style w:type="character" w:customStyle="1" w:styleId="25">
    <w:name w:val="Основной текст 2 Знак"/>
    <w:link w:val="24"/>
    <w:rsid w:val="00D31A1F"/>
    <w:rPr>
      <w:sz w:val="24"/>
      <w:szCs w:val="24"/>
    </w:rPr>
  </w:style>
  <w:style w:type="character" w:customStyle="1" w:styleId="60">
    <w:name w:val="Заголовок 6 Знак"/>
    <w:link w:val="6"/>
    <w:rsid w:val="00BB77F6"/>
    <w:rPr>
      <w:b/>
      <w:bCs/>
      <w:sz w:val="22"/>
      <w:szCs w:val="22"/>
    </w:rPr>
  </w:style>
  <w:style w:type="character" w:customStyle="1" w:styleId="a7">
    <w:name w:val="Основной текст с отступом Знак"/>
    <w:link w:val="a6"/>
    <w:rsid w:val="00904F9B"/>
    <w:rPr>
      <w:sz w:val="24"/>
      <w:szCs w:val="24"/>
    </w:rPr>
  </w:style>
  <w:style w:type="paragraph" w:styleId="af4">
    <w:name w:val="No Spacing"/>
    <w:link w:val="af5"/>
    <w:uiPriority w:val="1"/>
    <w:qFormat/>
    <w:rsid w:val="00D84D99"/>
    <w:rPr>
      <w:rFonts w:ascii="Calibri" w:hAnsi="Calibri"/>
    </w:rPr>
  </w:style>
  <w:style w:type="character" w:customStyle="1" w:styleId="af5">
    <w:name w:val="Без интервала Знак"/>
    <w:link w:val="af4"/>
    <w:uiPriority w:val="1"/>
    <w:rsid w:val="00D84D99"/>
    <w:rPr>
      <w:rFonts w:ascii="Calibri" w:hAnsi="Calibri"/>
    </w:rPr>
  </w:style>
  <w:style w:type="paragraph" w:customStyle="1" w:styleId="ConsPlusNormal">
    <w:name w:val="ConsPlusNormal"/>
    <w:rsid w:val="008D31E5"/>
    <w:pPr>
      <w:widowControl w:val="0"/>
      <w:autoSpaceDE w:val="0"/>
      <w:autoSpaceDN w:val="0"/>
    </w:pPr>
    <w:rPr>
      <w:rFonts w:ascii="Calibri" w:hAnsi="Calibri" w:cs="Calibri"/>
      <w:sz w:val="22"/>
    </w:rPr>
  </w:style>
  <w:style w:type="paragraph" w:customStyle="1" w:styleId="ConsPlusNonformat">
    <w:name w:val="ConsPlusNonformat"/>
    <w:uiPriority w:val="99"/>
    <w:rsid w:val="00382FCE"/>
    <w:pPr>
      <w:widowControl w:val="0"/>
      <w:autoSpaceDE w:val="0"/>
      <w:autoSpaceDN w:val="0"/>
      <w:adjustRightInd w:val="0"/>
    </w:pPr>
    <w:rPr>
      <w:rFonts w:ascii="Courier New" w:hAnsi="Courier New" w:cs="Courier New"/>
    </w:rPr>
  </w:style>
  <w:style w:type="paragraph" w:styleId="af6">
    <w:name w:val="TOC Heading"/>
    <w:basedOn w:val="1"/>
    <w:next w:val="a"/>
    <w:uiPriority w:val="39"/>
    <w:unhideWhenUsed/>
    <w:qFormat/>
    <w:rsid w:val="006D4FA8"/>
    <w:pPr>
      <w:keepLines/>
      <w:spacing w:before="240" w:line="259" w:lineRule="auto"/>
      <w:outlineLvl w:val="9"/>
    </w:pPr>
    <w:rPr>
      <w:rFonts w:ascii="Calibri Light" w:hAnsi="Calibri Light"/>
      <w:b w:val="0"/>
      <w:bCs w:val="0"/>
      <w:color w:val="2E74B5"/>
      <w:sz w:val="32"/>
      <w:szCs w:val="32"/>
    </w:rPr>
  </w:style>
  <w:style w:type="character" w:customStyle="1" w:styleId="21">
    <w:name w:val="Заголовок 2 Знак"/>
    <w:link w:val="20"/>
    <w:semiHidden/>
    <w:rsid w:val="006D4FA8"/>
    <w:rPr>
      <w:rFonts w:ascii="Calibri Light" w:eastAsia="Times New Roman" w:hAnsi="Calibri Light" w:cs="Times New Roman"/>
      <w:b/>
      <w:bCs/>
      <w:i/>
      <w:iCs/>
      <w:sz w:val="28"/>
      <w:szCs w:val="28"/>
    </w:rPr>
  </w:style>
  <w:style w:type="paragraph" w:styleId="11">
    <w:name w:val="toc 1"/>
    <w:basedOn w:val="a"/>
    <w:next w:val="a"/>
    <w:autoRedefine/>
    <w:uiPriority w:val="39"/>
    <w:rsid w:val="006D4FA8"/>
  </w:style>
  <w:style w:type="character" w:styleId="af7">
    <w:name w:val="Intense Emphasis"/>
    <w:uiPriority w:val="21"/>
    <w:qFormat/>
    <w:rsid w:val="00523DE0"/>
    <w:rPr>
      <w:i/>
      <w:iCs/>
      <w:color w:val="5B9BD5"/>
    </w:rPr>
  </w:style>
  <w:style w:type="paragraph" w:customStyle="1" w:styleId="af8">
    <w:name w:val="Часть"/>
    <w:basedOn w:val="a"/>
    <w:link w:val="af9"/>
    <w:qFormat/>
    <w:rsid w:val="00530408"/>
    <w:pPr>
      <w:jc w:val="both"/>
    </w:pPr>
  </w:style>
  <w:style w:type="character" w:styleId="afa">
    <w:name w:val="FollowedHyperlink"/>
    <w:rsid w:val="009E53B6"/>
    <w:rPr>
      <w:color w:val="954F72"/>
      <w:u w:val="single"/>
    </w:rPr>
  </w:style>
  <w:style w:type="character" w:customStyle="1" w:styleId="af9">
    <w:name w:val="Часть Знак"/>
    <w:link w:val="af8"/>
    <w:rsid w:val="00530408"/>
    <w:rPr>
      <w:sz w:val="24"/>
      <w:szCs w:val="24"/>
    </w:rPr>
  </w:style>
  <w:style w:type="character" w:styleId="afb">
    <w:name w:val="Placeholder Text"/>
    <w:basedOn w:val="a0"/>
    <w:uiPriority w:val="99"/>
    <w:semiHidden/>
    <w:rsid w:val="004C0ACC"/>
    <w:rPr>
      <w:color w:val="808080"/>
    </w:rPr>
  </w:style>
  <w:style w:type="character" w:customStyle="1" w:styleId="FontStyle20">
    <w:name w:val="Font Style20"/>
    <w:uiPriority w:val="99"/>
    <w:rsid w:val="00373DA0"/>
    <w:rPr>
      <w:rFonts w:ascii="Times New Roman" w:hAnsi="Times New Roman" w:cs="Times New Roman"/>
      <w:sz w:val="22"/>
      <w:szCs w:val="22"/>
    </w:rPr>
  </w:style>
  <w:style w:type="paragraph" w:customStyle="1" w:styleId="Style11">
    <w:name w:val="Style11"/>
    <w:basedOn w:val="a"/>
    <w:uiPriority w:val="99"/>
    <w:rsid w:val="00373DA0"/>
    <w:pPr>
      <w:widowControl w:val="0"/>
      <w:autoSpaceDE w:val="0"/>
      <w:autoSpaceDN w:val="0"/>
      <w:adjustRightInd w:val="0"/>
      <w:spacing w:line="298" w:lineRule="exact"/>
      <w:ind w:firstLine="730"/>
      <w:jc w:val="both"/>
    </w:pPr>
  </w:style>
  <w:style w:type="paragraph" w:customStyle="1" w:styleId="-3">
    <w:name w:val="Пункт-3"/>
    <w:basedOn w:val="a"/>
    <w:rsid w:val="00373DA0"/>
    <w:pPr>
      <w:tabs>
        <w:tab w:val="left" w:pos="1701"/>
      </w:tabs>
      <w:spacing w:line="288" w:lineRule="auto"/>
      <w:ind w:firstLine="567"/>
      <w:jc w:val="both"/>
    </w:pPr>
    <w:rPr>
      <w:sz w:val="28"/>
    </w:rPr>
  </w:style>
  <w:style w:type="character" w:customStyle="1" w:styleId="FontStyle21">
    <w:name w:val="Font Style21"/>
    <w:uiPriority w:val="99"/>
    <w:rsid w:val="00373DA0"/>
    <w:rPr>
      <w:rFonts w:ascii="Times New Roman" w:hAnsi="Times New Roman" w:cs="Times New Roman"/>
      <w:b/>
      <w:bCs/>
      <w:sz w:val="22"/>
      <w:szCs w:val="22"/>
    </w:rPr>
  </w:style>
  <w:style w:type="paragraph" w:customStyle="1" w:styleId="Style12">
    <w:name w:val="Style12"/>
    <w:basedOn w:val="a"/>
    <w:uiPriority w:val="99"/>
    <w:rsid w:val="0022777C"/>
    <w:pPr>
      <w:widowControl w:val="0"/>
      <w:autoSpaceDE w:val="0"/>
      <w:autoSpaceDN w:val="0"/>
      <w:adjustRightInd w:val="0"/>
      <w:spacing w:line="300" w:lineRule="exact"/>
      <w:jc w:val="both"/>
    </w:pPr>
  </w:style>
  <w:style w:type="paragraph" w:styleId="afc">
    <w:name w:val="List Paragraph"/>
    <w:basedOn w:val="a"/>
    <w:uiPriority w:val="34"/>
    <w:qFormat/>
    <w:rsid w:val="00DE1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101">
      <w:bodyDiv w:val="1"/>
      <w:marLeft w:val="0"/>
      <w:marRight w:val="0"/>
      <w:marTop w:val="0"/>
      <w:marBottom w:val="0"/>
      <w:divBdr>
        <w:top w:val="none" w:sz="0" w:space="0" w:color="auto"/>
        <w:left w:val="none" w:sz="0" w:space="0" w:color="auto"/>
        <w:bottom w:val="none" w:sz="0" w:space="0" w:color="auto"/>
        <w:right w:val="none" w:sz="0" w:space="0" w:color="auto"/>
      </w:divBdr>
    </w:div>
    <w:div w:id="49890425">
      <w:bodyDiv w:val="1"/>
      <w:marLeft w:val="0"/>
      <w:marRight w:val="0"/>
      <w:marTop w:val="0"/>
      <w:marBottom w:val="0"/>
      <w:divBdr>
        <w:top w:val="none" w:sz="0" w:space="0" w:color="auto"/>
        <w:left w:val="none" w:sz="0" w:space="0" w:color="auto"/>
        <w:bottom w:val="none" w:sz="0" w:space="0" w:color="auto"/>
        <w:right w:val="none" w:sz="0" w:space="0" w:color="auto"/>
      </w:divBdr>
    </w:div>
    <w:div w:id="88821032">
      <w:bodyDiv w:val="1"/>
      <w:marLeft w:val="0"/>
      <w:marRight w:val="0"/>
      <w:marTop w:val="0"/>
      <w:marBottom w:val="0"/>
      <w:divBdr>
        <w:top w:val="none" w:sz="0" w:space="0" w:color="auto"/>
        <w:left w:val="none" w:sz="0" w:space="0" w:color="auto"/>
        <w:bottom w:val="none" w:sz="0" w:space="0" w:color="auto"/>
        <w:right w:val="none" w:sz="0" w:space="0" w:color="auto"/>
      </w:divBdr>
    </w:div>
    <w:div w:id="353769723">
      <w:bodyDiv w:val="1"/>
      <w:marLeft w:val="0"/>
      <w:marRight w:val="0"/>
      <w:marTop w:val="0"/>
      <w:marBottom w:val="0"/>
      <w:divBdr>
        <w:top w:val="none" w:sz="0" w:space="0" w:color="auto"/>
        <w:left w:val="none" w:sz="0" w:space="0" w:color="auto"/>
        <w:bottom w:val="none" w:sz="0" w:space="0" w:color="auto"/>
        <w:right w:val="none" w:sz="0" w:space="0" w:color="auto"/>
      </w:divBdr>
    </w:div>
    <w:div w:id="353846709">
      <w:bodyDiv w:val="1"/>
      <w:marLeft w:val="0"/>
      <w:marRight w:val="0"/>
      <w:marTop w:val="0"/>
      <w:marBottom w:val="0"/>
      <w:divBdr>
        <w:top w:val="none" w:sz="0" w:space="0" w:color="auto"/>
        <w:left w:val="none" w:sz="0" w:space="0" w:color="auto"/>
        <w:bottom w:val="none" w:sz="0" w:space="0" w:color="auto"/>
        <w:right w:val="none" w:sz="0" w:space="0" w:color="auto"/>
      </w:divBdr>
    </w:div>
    <w:div w:id="681056807">
      <w:bodyDiv w:val="1"/>
      <w:marLeft w:val="0"/>
      <w:marRight w:val="0"/>
      <w:marTop w:val="0"/>
      <w:marBottom w:val="0"/>
      <w:divBdr>
        <w:top w:val="none" w:sz="0" w:space="0" w:color="auto"/>
        <w:left w:val="none" w:sz="0" w:space="0" w:color="auto"/>
        <w:bottom w:val="none" w:sz="0" w:space="0" w:color="auto"/>
        <w:right w:val="none" w:sz="0" w:space="0" w:color="auto"/>
      </w:divBdr>
    </w:div>
    <w:div w:id="898441788">
      <w:bodyDiv w:val="1"/>
      <w:marLeft w:val="0"/>
      <w:marRight w:val="0"/>
      <w:marTop w:val="0"/>
      <w:marBottom w:val="0"/>
      <w:divBdr>
        <w:top w:val="none" w:sz="0" w:space="0" w:color="auto"/>
        <w:left w:val="none" w:sz="0" w:space="0" w:color="auto"/>
        <w:bottom w:val="none" w:sz="0" w:space="0" w:color="auto"/>
        <w:right w:val="none" w:sz="0" w:space="0" w:color="auto"/>
      </w:divBdr>
    </w:div>
    <w:div w:id="949704881">
      <w:bodyDiv w:val="1"/>
      <w:marLeft w:val="0"/>
      <w:marRight w:val="0"/>
      <w:marTop w:val="0"/>
      <w:marBottom w:val="0"/>
      <w:divBdr>
        <w:top w:val="none" w:sz="0" w:space="0" w:color="auto"/>
        <w:left w:val="none" w:sz="0" w:space="0" w:color="auto"/>
        <w:bottom w:val="none" w:sz="0" w:space="0" w:color="auto"/>
        <w:right w:val="none" w:sz="0" w:space="0" w:color="auto"/>
      </w:divBdr>
    </w:div>
    <w:div w:id="1154297294">
      <w:bodyDiv w:val="1"/>
      <w:marLeft w:val="0"/>
      <w:marRight w:val="0"/>
      <w:marTop w:val="0"/>
      <w:marBottom w:val="0"/>
      <w:divBdr>
        <w:top w:val="none" w:sz="0" w:space="0" w:color="auto"/>
        <w:left w:val="none" w:sz="0" w:space="0" w:color="auto"/>
        <w:bottom w:val="none" w:sz="0" w:space="0" w:color="auto"/>
        <w:right w:val="none" w:sz="0" w:space="0" w:color="auto"/>
      </w:divBdr>
    </w:div>
    <w:div w:id="1346055571">
      <w:bodyDiv w:val="1"/>
      <w:marLeft w:val="0"/>
      <w:marRight w:val="0"/>
      <w:marTop w:val="0"/>
      <w:marBottom w:val="0"/>
      <w:divBdr>
        <w:top w:val="none" w:sz="0" w:space="0" w:color="auto"/>
        <w:left w:val="none" w:sz="0" w:space="0" w:color="auto"/>
        <w:bottom w:val="none" w:sz="0" w:space="0" w:color="auto"/>
        <w:right w:val="none" w:sz="0" w:space="0" w:color="auto"/>
      </w:divBdr>
    </w:div>
    <w:div w:id="1428579948">
      <w:bodyDiv w:val="1"/>
      <w:marLeft w:val="0"/>
      <w:marRight w:val="0"/>
      <w:marTop w:val="0"/>
      <w:marBottom w:val="0"/>
      <w:divBdr>
        <w:top w:val="none" w:sz="0" w:space="0" w:color="auto"/>
        <w:left w:val="none" w:sz="0" w:space="0" w:color="auto"/>
        <w:bottom w:val="none" w:sz="0" w:space="0" w:color="auto"/>
        <w:right w:val="none" w:sz="0" w:space="0" w:color="auto"/>
      </w:divBdr>
    </w:div>
    <w:div w:id="1868062745">
      <w:bodyDiv w:val="1"/>
      <w:marLeft w:val="0"/>
      <w:marRight w:val="0"/>
      <w:marTop w:val="0"/>
      <w:marBottom w:val="0"/>
      <w:divBdr>
        <w:top w:val="none" w:sz="0" w:space="0" w:color="auto"/>
        <w:left w:val="none" w:sz="0" w:space="0" w:color="auto"/>
        <w:bottom w:val="none" w:sz="0" w:space="0" w:color="auto"/>
        <w:right w:val="none" w:sz="0" w:space="0" w:color="auto"/>
      </w:divBdr>
    </w:div>
    <w:div w:id="19422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52991&amp;date=17.12.2023" TargetMode="External"/><Relationship Id="rId4" Type="http://schemas.openxmlformats.org/officeDocument/2006/relationships/settings" Target="settings.xml"/><Relationship Id="rId9"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8FA-76AD-4E2F-85E2-D6496E24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68</Pages>
  <Words>38775</Words>
  <Characters>221018</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 С КОНКУРСНЫМИ ЗАЯВКАМИ УЧАСТНИКОВ КОНКУРСА</vt:lpstr>
    </vt:vector>
  </TitlesOfParts>
  <Company>OAO"STNG"</Company>
  <LinksUpToDate>false</LinksUpToDate>
  <CharactersWithSpaces>259275</CharactersWithSpaces>
  <SharedDoc>false</SharedDoc>
  <HLinks>
    <vt:vector size="1062" baseType="variant">
      <vt:variant>
        <vt:i4>1704003</vt:i4>
      </vt:variant>
      <vt:variant>
        <vt:i4>621</vt:i4>
      </vt:variant>
      <vt:variant>
        <vt:i4>0</vt:i4>
      </vt:variant>
      <vt:variant>
        <vt:i4>5</vt:i4>
      </vt:variant>
      <vt:variant>
        <vt:lpwstr>http://www.minfin.ru/</vt:lpwstr>
      </vt:variant>
      <vt:variant>
        <vt:lpwstr/>
      </vt:variant>
      <vt:variant>
        <vt:i4>8061953</vt:i4>
      </vt:variant>
      <vt:variant>
        <vt:i4>618</vt:i4>
      </vt:variant>
      <vt:variant>
        <vt:i4>0</vt:i4>
      </vt:variant>
      <vt:variant>
        <vt:i4>5</vt:i4>
      </vt:variant>
      <vt:variant>
        <vt:lpwstr/>
      </vt:variant>
      <vt:variant>
        <vt:lpwstr>_Статья_4._Информационное</vt:lpwstr>
      </vt:variant>
      <vt:variant>
        <vt:i4>8258581</vt:i4>
      </vt:variant>
      <vt:variant>
        <vt:i4>615</vt:i4>
      </vt:variant>
      <vt:variant>
        <vt:i4>0</vt:i4>
      </vt:variant>
      <vt:variant>
        <vt:i4>5</vt:i4>
      </vt:variant>
      <vt:variant>
        <vt:lpwstr/>
      </vt:variant>
      <vt:variant>
        <vt:lpwstr>часть4_8</vt:lpwstr>
      </vt:variant>
      <vt:variant>
        <vt:i4>3735602</vt:i4>
      </vt:variant>
      <vt:variant>
        <vt:i4>612</vt:i4>
      </vt:variant>
      <vt:variant>
        <vt:i4>0</vt:i4>
      </vt:variant>
      <vt:variant>
        <vt:i4>5</vt:i4>
      </vt:variant>
      <vt:variant>
        <vt:lpwstr/>
      </vt:variant>
      <vt:variant>
        <vt:lpwstr>_Статья_25._Об</vt:lpwstr>
      </vt:variant>
      <vt:variant>
        <vt:i4>3081255</vt:i4>
      </vt:variant>
      <vt:variant>
        <vt:i4>609</vt:i4>
      </vt:variant>
      <vt:variant>
        <vt:i4>0</vt:i4>
      </vt:variant>
      <vt:variant>
        <vt:i4>5</vt:i4>
      </vt:variant>
      <vt:variant>
        <vt:lpwstr/>
      </vt:variant>
      <vt:variant>
        <vt:lpwstr>часть_23_1</vt:lpwstr>
      </vt:variant>
      <vt:variant>
        <vt:i4>2884647</vt:i4>
      </vt:variant>
      <vt:variant>
        <vt:i4>606</vt:i4>
      </vt:variant>
      <vt:variant>
        <vt:i4>0</vt:i4>
      </vt:variant>
      <vt:variant>
        <vt:i4>5</vt:i4>
      </vt:variant>
      <vt:variant>
        <vt:lpwstr/>
      </vt:variant>
      <vt:variant>
        <vt:lpwstr>часть_23_2</vt:lpwstr>
      </vt:variant>
      <vt:variant>
        <vt:i4>2884647</vt:i4>
      </vt:variant>
      <vt:variant>
        <vt:i4>603</vt:i4>
      </vt:variant>
      <vt:variant>
        <vt:i4>0</vt:i4>
      </vt:variant>
      <vt:variant>
        <vt:i4>5</vt:i4>
      </vt:variant>
      <vt:variant>
        <vt:lpwstr/>
      </vt:variant>
      <vt:variant>
        <vt:lpwstr>часть_23_2</vt:lpwstr>
      </vt:variant>
      <vt:variant>
        <vt:i4>3081255</vt:i4>
      </vt:variant>
      <vt:variant>
        <vt:i4>600</vt:i4>
      </vt:variant>
      <vt:variant>
        <vt:i4>0</vt:i4>
      </vt:variant>
      <vt:variant>
        <vt:i4>5</vt:i4>
      </vt:variant>
      <vt:variant>
        <vt:lpwstr/>
      </vt:variant>
      <vt:variant>
        <vt:lpwstr>часть_23_1</vt:lpwstr>
      </vt:variant>
      <vt:variant>
        <vt:i4>2884647</vt:i4>
      </vt:variant>
      <vt:variant>
        <vt:i4>597</vt:i4>
      </vt:variant>
      <vt:variant>
        <vt:i4>0</vt:i4>
      </vt:variant>
      <vt:variant>
        <vt:i4>5</vt:i4>
      </vt:variant>
      <vt:variant>
        <vt:lpwstr/>
      </vt:variant>
      <vt:variant>
        <vt:lpwstr>часть_23_2</vt:lpwstr>
      </vt:variant>
      <vt:variant>
        <vt:i4>3015719</vt:i4>
      </vt:variant>
      <vt:variant>
        <vt:i4>594</vt:i4>
      </vt:variant>
      <vt:variant>
        <vt:i4>0</vt:i4>
      </vt:variant>
      <vt:variant>
        <vt:i4>5</vt:i4>
      </vt:variant>
      <vt:variant>
        <vt:lpwstr/>
      </vt:variant>
      <vt:variant>
        <vt:lpwstr>часть_22_14</vt:lpwstr>
      </vt:variant>
      <vt:variant>
        <vt:i4>2622503</vt:i4>
      </vt:variant>
      <vt:variant>
        <vt:i4>591</vt:i4>
      </vt:variant>
      <vt:variant>
        <vt:i4>0</vt:i4>
      </vt:variant>
      <vt:variant>
        <vt:i4>5</vt:i4>
      </vt:variant>
      <vt:variant>
        <vt:lpwstr/>
      </vt:variant>
      <vt:variant>
        <vt:lpwstr>часть_22_7</vt:lpwstr>
      </vt:variant>
      <vt:variant>
        <vt:i4>2753575</vt:i4>
      </vt:variant>
      <vt:variant>
        <vt:i4>588</vt:i4>
      </vt:variant>
      <vt:variant>
        <vt:i4>0</vt:i4>
      </vt:variant>
      <vt:variant>
        <vt:i4>5</vt:i4>
      </vt:variant>
      <vt:variant>
        <vt:lpwstr/>
      </vt:variant>
      <vt:variant>
        <vt:lpwstr>часть_22_5</vt:lpwstr>
      </vt:variant>
      <vt:variant>
        <vt:i4>69992509</vt:i4>
      </vt:variant>
      <vt:variant>
        <vt:i4>585</vt:i4>
      </vt:variant>
      <vt:variant>
        <vt:i4>0</vt:i4>
      </vt:variant>
      <vt:variant>
        <vt:i4>5</vt:i4>
      </vt:variant>
      <vt:variant>
        <vt:lpwstr/>
      </vt:variant>
      <vt:variant>
        <vt:lpwstr>_Статья_22._Изменение,</vt:lpwstr>
      </vt:variant>
      <vt:variant>
        <vt:i4>3342393</vt:i4>
      </vt:variant>
      <vt:variant>
        <vt:i4>582</vt:i4>
      </vt:variant>
      <vt:variant>
        <vt:i4>0</vt:i4>
      </vt:variant>
      <vt:variant>
        <vt:i4>5</vt:i4>
      </vt:variant>
      <vt:variant>
        <vt:lpwstr/>
      </vt:variant>
      <vt:variant>
        <vt:lpwstr>_Статья_20._Договор</vt:lpwstr>
      </vt:variant>
      <vt:variant>
        <vt:i4>3081255</vt:i4>
      </vt:variant>
      <vt:variant>
        <vt:i4>579</vt:i4>
      </vt:variant>
      <vt:variant>
        <vt:i4>0</vt:i4>
      </vt:variant>
      <vt:variant>
        <vt:i4>5</vt:i4>
      </vt:variant>
      <vt:variant>
        <vt:lpwstr/>
      </vt:variant>
      <vt:variant>
        <vt:lpwstr>часть_20_23</vt:lpwstr>
      </vt:variant>
      <vt:variant>
        <vt:i4>3342393</vt:i4>
      </vt:variant>
      <vt:variant>
        <vt:i4>576</vt:i4>
      </vt:variant>
      <vt:variant>
        <vt:i4>0</vt:i4>
      </vt:variant>
      <vt:variant>
        <vt:i4>5</vt:i4>
      </vt:variant>
      <vt:variant>
        <vt:lpwstr/>
      </vt:variant>
      <vt:variant>
        <vt:lpwstr>_Статья_20._Договор</vt:lpwstr>
      </vt:variant>
      <vt:variant>
        <vt:i4>3081255</vt:i4>
      </vt:variant>
      <vt:variant>
        <vt:i4>573</vt:i4>
      </vt:variant>
      <vt:variant>
        <vt:i4>0</vt:i4>
      </vt:variant>
      <vt:variant>
        <vt:i4>5</vt:i4>
      </vt:variant>
      <vt:variant>
        <vt:lpwstr/>
      </vt:variant>
      <vt:variant>
        <vt:lpwstr>часть_20_23</vt:lpwstr>
      </vt:variant>
      <vt:variant>
        <vt:i4>3342393</vt:i4>
      </vt:variant>
      <vt:variant>
        <vt:i4>570</vt:i4>
      </vt:variant>
      <vt:variant>
        <vt:i4>0</vt:i4>
      </vt:variant>
      <vt:variant>
        <vt:i4>5</vt:i4>
      </vt:variant>
      <vt:variant>
        <vt:lpwstr/>
      </vt:variant>
      <vt:variant>
        <vt:lpwstr>_Статья_20._Договор</vt:lpwstr>
      </vt:variant>
      <vt:variant>
        <vt:i4>3081255</vt:i4>
      </vt:variant>
      <vt:variant>
        <vt:i4>567</vt:i4>
      </vt:variant>
      <vt:variant>
        <vt:i4>0</vt:i4>
      </vt:variant>
      <vt:variant>
        <vt:i4>5</vt:i4>
      </vt:variant>
      <vt:variant>
        <vt:lpwstr/>
      </vt:variant>
      <vt:variant>
        <vt:lpwstr>часть_20_23</vt:lpwstr>
      </vt:variant>
      <vt:variant>
        <vt:i4>3342393</vt:i4>
      </vt:variant>
      <vt:variant>
        <vt:i4>564</vt:i4>
      </vt:variant>
      <vt:variant>
        <vt:i4>0</vt:i4>
      </vt:variant>
      <vt:variant>
        <vt:i4>5</vt:i4>
      </vt:variant>
      <vt:variant>
        <vt:lpwstr/>
      </vt:variant>
      <vt:variant>
        <vt:lpwstr>_Статья_20._Договор</vt:lpwstr>
      </vt:variant>
      <vt:variant>
        <vt:i4>3081255</vt:i4>
      </vt:variant>
      <vt:variant>
        <vt:i4>561</vt:i4>
      </vt:variant>
      <vt:variant>
        <vt:i4>0</vt:i4>
      </vt:variant>
      <vt:variant>
        <vt:i4>5</vt:i4>
      </vt:variant>
      <vt:variant>
        <vt:lpwstr/>
      </vt:variant>
      <vt:variant>
        <vt:lpwstr>часть_20_23</vt:lpwstr>
      </vt:variant>
      <vt:variant>
        <vt:i4>3081255</vt:i4>
      </vt:variant>
      <vt:variant>
        <vt:i4>558</vt:i4>
      </vt:variant>
      <vt:variant>
        <vt:i4>0</vt:i4>
      </vt:variant>
      <vt:variant>
        <vt:i4>5</vt:i4>
      </vt:variant>
      <vt:variant>
        <vt:lpwstr/>
      </vt:variant>
      <vt:variant>
        <vt:lpwstr>часть_20_23</vt:lpwstr>
      </vt:variant>
      <vt:variant>
        <vt:i4>8061953</vt:i4>
      </vt:variant>
      <vt:variant>
        <vt:i4>555</vt:i4>
      </vt:variant>
      <vt:variant>
        <vt:i4>0</vt:i4>
      </vt:variant>
      <vt:variant>
        <vt:i4>5</vt:i4>
      </vt:variant>
      <vt:variant>
        <vt:lpwstr/>
      </vt:variant>
      <vt:variant>
        <vt:lpwstr>_Статья_4._Информационное</vt:lpwstr>
      </vt:variant>
      <vt:variant>
        <vt:i4>7668757</vt:i4>
      </vt:variant>
      <vt:variant>
        <vt:i4>552</vt:i4>
      </vt:variant>
      <vt:variant>
        <vt:i4>0</vt:i4>
      </vt:variant>
      <vt:variant>
        <vt:i4>5</vt:i4>
      </vt:variant>
      <vt:variant>
        <vt:lpwstr/>
      </vt:variant>
      <vt:variant>
        <vt:lpwstr>часть4_3</vt:lpwstr>
      </vt:variant>
      <vt:variant>
        <vt:i4>69992509</vt:i4>
      </vt:variant>
      <vt:variant>
        <vt:i4>549</vt:i4>
      </vt:variant>
      <vt:variant>
        <vt:i4>0</vt:i4>
      </vt:variant>
      <vt:variant>
        <vt:i4>5</vt:i4>
      </vt:variant>
      <vt:variant>
        <vt:lpwstr/>
      </vt:variant>
      <vt:variant>
        <vt:lpwstr>_Статья_22._Изменение,</vt:lpwstr>
      </vt:variant>
      <vt:variant>
        <vt:i4>3735602</vt:i4>
      </vt:variant>
      <vt:variant>
        <vt:i4>546</vt:i4>
      </vt:variant>
      <vt:variant>
        <vt:i4>0</vt:i4>
      </vt:variant>
      <vt:variant>
        <vt:i4>5</vt:i4>
      </vt:variant>
      <vt:variant>
        <vt:lpwstr/>
      </vt:variant>
      <vt:variant>
        <vt:lpwstr>_Статья_25._Об</vt:lpwstr>
      </vt:variant>
      <vt:variant>
        <vt:i4>4587581</vt:i4>
      </vt:variant>
      <vt:variant>
        <vt:i4>543</vt:i4>
      </vt:variant>
      <vt:variant>
        <vt:i4>0</vt:i4>
      </vt:variant>
      <vt:variant>
        <vt:i4>5</vt:i4>
      </vt:variant>
      <vt:variant>
        <vt:lpwstr/>
      </vt:variant>
      <vt:variant>
        <vt:lpwstr>_Статья_21._Исполнение</vt:lpwstr>
      </vt:variant>
      <vt:variant>
        <vt:i4>2688039</vt:i4>
      </vt:variant>
      <vt:variant>
        <vt:i4>540</vt:i4>
      </vt:variant>
      <vt:variant>
        <vt:i4>0</vt:i4>
      </vt:variant>
      <vt:variant>
        <vt:i4>5</vt:i4>
      </vt:variant>
      <vt:variant>
        <vt:lpwstr/>
      </vt:variant>
      <vt:variant>
        <vt:lpwstr>часть_21_5</vt:lpwstr>
      </vt:variant>
      <vt:variant>
        <vt:i4>3342393</vt:i4>
      </vt:variant>
      <vt:variant>
        <vt:i4>537</vt:i4>
      </vt:variant>
      <vt:variant>
        <vt:i4>0</vt:i4>
      </vt:variant>
      <vt:variant>
        <vt:i4>5</vt:i4>
      </vt:variant>
      <vt:variant>
        <vt:lpwstr/>
      </vt:variant>
      <vt:variant>
        <vt:lpwstr>_Статья_20._Договор</vt:lpwstr>
      </vt:variant>
      <vt:variant>
        <vt:i4>3015719</vt:i4>
      </vt:variant>
      <vt:variant>
        <vt:i4>534</vt:i4>
      </vt:variant>
      <vt:variant>
        <vt:i4>0</vt:i4>
      </vt:variant>
      <vt:variant>
        <vt:i4>5</vt:i4>
      </vt:variant>
      <vt:variant>
        <vt:lpwstr/>
      </vt:variant>
      <vt:variant>
        <vt:lpwstr>часть_20_30</vt:lpwstr>
      </vt:variant>
      <vt:variant>
        <vt:i4>69337157</vt:i4>
      </vt:variant>
      <vt:variant>
        <vt:i4>531</vt:i4>
      </vt:variant>
      <vt:variant>
        <vt:i4>0</vt:i4>
      </vt:variant>
      <vt:variant>
        <vt:i4>5</vt:i4>
      </vt:variant>
      <vt:variant>
        <vt:lpwstr/>
      </vt:variant>
      <vt:variant>
        <vt:lpwstr>_Статья_10._Протоколы,</vt:lpwstr>
      </vt:variant>
      <vt:variant>
        <vt:i4>3015716</vt:i4>
      </vt:variant>
      <vt:variant>
        <vt:i4>528</vt:i4>
      </vt:variant>
      <vt:variant>
        <vt:i4>0</vt:i4>
      </vt:variant>
      <vt:variant>
        <vt:i4>5</vt:i4>
      </vt:variant>
      <vt:variant>
        <vt:lpwstr/>
      </vt:variant>
      <vt:variant>
        <vt:lpwstr>часть_10_3</vt:lpwstr>
      </vt:variant>
      <vt:variant>
        <vt:i4>69337157</vt:i4>
      </vt:variant>
      <vt:variant>
        <vt:i4>525</vt:i4>
      </vt:variant>
      <vt:variant>
        <vt:i4>0</vt:i4>
      </vt:variant>
      <vt:variant>
        <vt:i4>5</vt:i4>
      </vt:variant>
      <vt:variant>
        <vt:lpwstr/>
      </vt:variant>
      <vt:variant>
        <vt:lpwstr>_Статья_10._Протоколы,</vt:lpwstr>
      </vt:variant>
      <vt:variant>
        <vt:i4>3081252</vt:i4>
      </vt:variant>
      <vt:variant>
        <vt:i4>522</vt:i4>
      </vt:variant>
      <vt:variant>
        <vt:i4>0</vt:i4>
      </vt:variant>
      <vt:variant>
        <vt:i4>5</vt:i4>
      </vt:variant>
      <vt:variant>
        <vt:lpwstr/>
      </vt:variant>
      <vt:variant>
        <vt:lpwstr>часть_10_2</vt:lpwstr>
      </vt:variant>
      <vt:variant>
        <vt:i4>4718640</vt:i4>
      </vt:variant>
      <vt:variant>
        <vt:i4>519</vt:i4>
      </vt:variant>
      <vt:variant>
        <vt:i4>0</vt:i4>
      </vt:variant>
      <vt:variant>
        <vt:i4>5</vt:i4>
      </vt:variant>
      <vt:variant>
        <vt:lpwstr/>
      </vt:variant>
      <vt:variant>
        <vt:lpwstr>_Статья_12._Отмена</vt:lpwstr>
      </vt:variant>
      <vt:variant>
        <vt:i4>3015716</vt:i4>
      </vt:variant>
      <vt:variant>
        <vt:i4>516</vt:i4>
      </vt:variant>
      <vt:variant>
        <vt:i4>0</vt:i4>
      </vt:variant>
      <vt:variant>
        <vt:i4>5</vt:i4>
      </vt:variant>
      <vt:variant>
        <vt:lpwstr/>
      </vt:variant>
      <vt:variant>
        <vt:lpwstr>часть_12_1</vt:lpwstr>
      </vt:variant>
      <vt:variant>
        <vt:i4>4390990</vt:i4>
      </vt:variant>
      <vt:variant>
        <vt:i4>513</vt:i4>
      </vt:variant>
      <vt:variant>
        <vt:i4>0</vt:i4>
      </vt:variant>
      <vt:variant>
        <vt:i4>5</vt:i4>
      </vt:variant>
      <vt:variant>
        <vt:lpwstr/>
      </vt:variant>
      <vt:variant>
        <vt:lpwstr>_Статья_11._Способы</vt:lpwstr>
      </vt:variant>
      <vt:variant>
        <vt:i4>7472253</vt:i4>
      </vt:variant>
      <vt:variant>
        <vt:i4>510</vt:i4>
      </vt:variant>
      <vt:variant>
        <vt:i4>0</vt:i4>
      </vt:variant>
      <vt:variant>
        <vt:i4>5</vt:i4>
      </vt:variant>
      <vt:variant>
        <vt:lpwstr/>
      </vt:variant>
      <vt:variant>
        <vt:lpwstr>часть_7_8</vt:lpwstr>
      </vt:variant>
      <vt:variant>
        <vt:i4>2688036</vt:i4>
      </vt:variant>
      <vt:variant>
        <vt:i4>507</vt:i4>
      </vt:variant>
      <vt:variant>
        <vt:i4>0</vt:i4>
      </vt:variant>
      <vt:variant>
        <vt:i4>5</vt:i4>
      </vt:variant>
      <vt:variant>
        <vt:lpwstr/>
      </vt:variant>
      <vt:variant>
        <vt:lpwstr>часть_16_28</vt:lpwstr>
      </vt:variant>
      <vt:variant>
        <vt:i4>2688036</vt:i4>
      </vt:variant>
      <vt:variant>
        <vt:i4>504</vt:i4>
      </vt:variant>
      <vt:variant>
        <vt:i4>0</vt:i4>
      </vt:variant>
      <vt:variant>
        <vt:i4>5</vt:i4>
      </vt:variant>
      <vt:variant>
        <vt:lpwstr/>
      </vt:variant>
      <vt:variant>
        <vt:lpwstr>часть_16_27</vt:lpwstr>
      </vt:variant>
      <vt:variant>
        <vt:i4>2688036</vt:i4>
      </vt:variant>
      <vt:variant>
        <vt:i4>501</vt:i4>
      </vt:variant>
      <vt:variant>
        <vt:i4>0</vt:i4>
      </vt:variant>
      <vt:variant>
        <vt:i4>5</vt:i4>
      </vt:variant>
      <vt:variant>
        <vt:lpwstr/>
      </vt:variant>
      <vt:variant>
        <vt:lpwstr>часть_16_22</vt:lpwstr>
      </vt:variant>
      <vt:variant>
        <vt:i4>3015716</vt:i4>
      </vt:variant>
      <vt:variant>
        <vt:i4>498</vt:i4>
      </vt:variant>
      <vt:variant>
        <vt:i4>0</vt:i4>
      </vt:variant>
      <vt:variant>
        <vt:i4>5</vt:i4>
      </vt:variant>
      <vt:variant>
        <vt:lpwstr/>
      </vt:variant>
      <vt:variant>
        <vt:lpwstr>часть_10_3</vt:lpwstr>
      </vt:variant>
      <vt:variant>
        <vt:i4>3015716</vt:i4>
      </vt:variant>
      <vt:variant>
        <vt:i4>495</vt:i4>
      </vt:variant>
      <vt:variant>
        <vt:i4>0</vt:i4>
      </vt:variant>
      <vt:variant>
        <vt:i4>5</vt:i4>
      </vt:variant>
      <vt:variant>
        <vt:lpwstr/>
      </vt:variant>
      <vt:variant>
        <vt:lpwstr>часть_10_3</vt:lpwstr>
      </vt:variant>
      <vt:variant>
        <vt:i4>2753572</vt:i4>
      </vt:variant>
      <vt:variant>
        <vt:i4>492</vt:i4>
      </vt:variant>
      <vt:variant>
        <vt:i4>0</vt:i4>
      </vt:variant>
      <vt:variant>
        <vt:i4>5</vt:i4>
      </vt:variant>
      <vt:variant>
        <vt:lpwstr/>
      </vt:variant>
      <vt:variant>
        <vt:lpwstr>часть_16_12</vt:lpwstr>
      </vt:variant>
      <vt:variant>
        <vt:i4>2753572</vt:i4>
      </vt:variant>
      <vt:variant>
        <vt:i4>489</vt:i4>
      </vt:variant>
      <vt:variant>
        <vt:i4>0</vt:i4>
      </vt:variant>
      <vt:variant>
        <vt:i4>5</vt:i4>
      </vt:variant>
      <vt:variant>
        <vt:lpwstr/>
      </vt:variant>
      <vt:variant>
        <vt:lpwstr>часть_16_12</vt:lpwstr>
      </vt:variant>
      <vt:variant>
        <vt:i4>3081252</vt:i4>
      </vt:variant>
      <vt:variant>
        <vt:i4>486</vt:i4>
      </vt:variant>
      <vt:variant>
        <vt:i4>0</vt:i4>
      </vt:variant>
      <vt:variant>
        <vt:i4>5</vt:i4>
      </vt:variant>
      <vt:variant>
        <vt:lpwstr/>
      </vt:variant>
      <vt:variant>
        <vt:lpwstr>часть_16_4</vt:lpwstr>
      </vt:variant>
      <vt:variant>
        <vt:i4>7472242</vt:i4>
      </vt:variant>
      <vt:variant>
        <vt:i4>483</vt:i4>
      </vt:variant>
      <vt:variant>
        <vt:i4>0</vt:i4>
      </vt:variant>
      <vt:variant>
        <vt:i4>5</vt:i4>
      </vt:variant>
      <vt:variant>
        <vt:lpwstr/>
      </vt:variant>
      <vt:variant>
        <vt:lpwstr>часть_8_5</vt:lpwstr>
      </vt:variant>
      <vt:variant>
        <vt:i4>853001</vt:i4>
      </vt:variant>
      <vt:variant>
        <vt:i4>480</vt:i4>
      </vt:variant>
      <vt:variant>
        <vt:i4>0</vt:i4>
      </vt:variant>
      <vt:variant>
        <vt:i4>5</vt:i4>
      </vt:variant>
      <vt:variant>
        <vt:lpwstr/>
      </vt:variant>
      <vt:variant>
        <vt:lpwstr>_Статья_8._Требования</vt:lpwstr>
      </vt:variant>
      <vt:variant>
        <vt:i4>7472253</vt:i4>
      </vt:variant>
      <vt:variant>
        <vt:i4>477</vt:i4>
      </vt:variant>
      <vt:variant>
        <vt:i4>0</vt:i4>
      </vt:variant>
      <vt:variant>
        <vt:i4>5</vt:i4>
      </vt:variant>
      <vt:variant>
        <vt:lpwstr/>
      </vt:variant>
      <vt:variant>
        <vt:lpwstr>часть_7_6</vt:lpwstr>
      </vt:variant>
      <vt:variant>
        <vt:i4>853000</vt:i4>
      </vt:variant>
      <vt:variant>
        <vt:i4>474</vt:i4>
      </vt:variant>
      <vt:variant>
        <vt:i4>0</vt:i4>
      </vt:variant>
      <vt:variant>
        <vt:i4>5</vt:i4>
      </vt:variant>
      <vt:variant>
        <vt:lpwstr/>
      </vt:variant>
      <vt:variant>
        <vt:lpwstr>_Статья_9._Требования</vt:lpwstr>
      </vt:variant>
      <vt:variant>
        <vt:i4>3015716</vt:i4>
      </vt:variant>
      <vt:variant>
        <vt:i4>471</vt:i4>
      </vt:variant>
      <vt:variant>
        <vt:i4>0</vt:i4>
      </vt:variant>
      <vt:variant>
        <vt:i4>5</vt:i4>
      </vt:variant>
      <vt:variant>
        <vt:lpwstr/>
      </vt:variant>
      <vt:variant>
        <vt:lpwstr>часть_16_5</vt:lpwstr>
      </vt:variant>
      <vt:variant>
        <vt:i4>459895</vt:i4>
      </vt:variant>
      <vt:variant>
        <vt:i4>468</vt:i4>
      </vt:variant>
      <vt:variant>
        <vt:i4>0</vt:i4>
      </vt:variant>
      <vt:variant>
        <vt:i4>5</vt:i4>
      </vt:variant>
      <vt:variant>
        <vt:lpwstr/>
      </vt:variant>
      <vt:variant>
        <vt:lpwstr>_Статья_7._Извещение</vt:lpwstr>
      </vt:variant>
      <vt:variant>
        <vt:i4>3015716</vt:i4>
      </vt:variant>
      <vt:variant>
        <vt:i4>465</vt:i4>
      </vt:variant>
      <vt:variant>
        <vt:i4>0</vt:i4>
      </vt:variant>
      <vt:variant>
        <vt:i4>5</vt:i4>
      </vt:variant>
      <vt:variant>
        <vt:lpwstr/>
      </vt:variant>
      <vt:variant>
        <vt:lpwstr>часть_10_3</vt:lpwstr>
      </vt:variant>
      <vt:variant>
        <vt:i4>2950180</vt:i4>
      </vt:variant>
      <vt:variant>
        <vt:i4>462</vt:i4>
      </vt:variant>
      <vt:variant>
        <vt:i4>0</vt:i4>
      </vt:variant>
      <vt:variant>
        <vt:i4>5</vt:i4>
      </vt:variant>
      <vt:variant>
        <vt:lpwstr/>
      </vt:variant>
      <vt:variant>
        <vt:lpwstr>часть_15_5</vt:lpwstr>
      </vt:variant>
      <vt:variant>
        <vt:i4>853001</vt:i4>
      </vt:variant>
      <vt:variant>
        <vt:i4>459</vt:i4>
      </vt:variant>
      <vt:variant>
        <vt:i4>0</vt:i4>
      </vt:variant>
      <vt:variant>
        <vt:i4>5</vt:i4>
      </vt:variant>
      <vt:variant>
        <vt:lpwstr/>
      </vt:variant>
      <vt:variant>
        <vt:lpwstr>_Статья_8._Требования</vt:lpwstr>
      </vt:variant>
      <vt:variant>
        <vt:i4>853000</vt:i4>
      </vt:variant>
      <vt:variant>
        <vt:i4>456</vt:i4>
      </vt:variant>
      <vt:variant>
        <vt:i4>0</vt:i4>
      </vt:variant>
      <vt:variant>
        <vt:i4>5</vt:i4>
      </vt:variant>
      <vt:variant>
        <vt:lpwstr/>
      </vt:variant>
      <vt:variant>
        <vt:lpwstr>_Статья_9._Требования</vt:lpwstr>
      </vt:variant>
      <vt:variant>
        <vt:i4>7472253</vt:i4>
      </vt:variant>
      <vt:variant>
        <vt:i4>453</vt:i4>
      </vt:variant>
      <vt:variant>
        <vt:i4>0</vt:i4>
      </vt:variant>
      <vt:variant>
        <vt:i4>5</vt:i4>
      </vt:variant>
      <vt:variant>
        <vt:lpwstr/>
      </vt:variant>
      <vt:variant>
        <vt:lpwstr>часть_7_2</vt:lpwstr>
      </vt:variant>
      <vt:variant>
        <vt:i4>2950180</vt:i4>
      </vt:variant>
      <vt:variant>
        <vt:i4>450</vt:i4>
      </vt:variant>
      <vt:variant>
        <vt:i4>0</vt:i4>
      </vt:variant>
      <vt:variant>
        <vt:i4>5</vt:i4>
      </vt:variant>
      <vt:variant>
        <vt:lpwstr/>
      </vt:variant>
      <vt:variant>
        <vt:lpwstr>часть_14_42</vt:lpwstr>
      </vt:variant>
      <vt:variant>
        <vt:i4>2950180</vt:i4>
      </vt:variant>
      <vt:variant>
        <vt:i4>447</vt:i4>
      </vt:variant>
      <vt:variant>
        <vt:i4>0</vt:i4>
      </vt:variant>
      <vt:variant>
        <vt:i4>5</vt:i4>
      </vt:variant>
      <vt:variant>
        <vt:lpwstr/>
      </vt:variant>
      <vt:variant>
        <vt:lpwstr>часть_14_41</vt:lpwstr>
      </vt:variant>
      <vt:variant>
        <vt:i4>2950180</vt:i4>
      </vt:variant>
      <vt:variant>
        <vt:i4>444</vt:i4>
      </vt:variant>
      <vt:variant>
        <vt:i4>0</vt:i4>
      </vt:variant>
      <vt:variant>
        <vt:i4>5</vt:i4>
      </vt:variant>
      <vt:variant>
        <vt:lpwstr/>
      </vt:variant>
      <vt:variant>
        <vt:lpwstr>часть_14_46</vt:lpwstr>
      </vt:variant>
      <vt:variant>
        <vt:i4>2622500</vt:i4>
      </vt:variant>
      <vt:variant>
        <vt:i4>441</vt:i4>
      </vt:variant>
      <vt:variant>
        <vt:i4>0</vt:i4>
      </vt:variant>
      <vt:variant>
        <vt:i4>5</vt:i4>
      </vt:variant>
      <vt:variant>
        <vt:lpwstr/>
      </vt:variant>
      <vt:variant>
        <vt:lpwstr>часть_14_15</vt:lpwstr>
      </vt:variant>
      <vt:variant>
        <vt:i4>2622500</vt:i4>
      </vt:variant>
      <vt:variant>
        <vt:i4>438</vt:i4>
      </vt:variant>
      <vt:variant>
        <vt:i4>0</vt:i4>
      </vt:variant>
      <vt:variant>
        <vt:i4>5</vt:i4>
      </vt:variant>
      <vt:variant>
        <vt:lpwstr/>
      </vt:variant>
      <vt:variant>
        <vt:lpwstr>часть_14_14</vt:lpwstr>
      </vt:variant>
      <vt:variant>
        <vt:i4>2950180</vt:i4>
      </vt:variant>
      <vt:variant>
        <vt:i4>435</vt:i4>
      </vt:variant>
      <vt:variant>
        <vt:i4>0</vt:i4>
      </vt:variant>
      <vt:variant>
        <vt:i4>5</vt:i4>
      </vt:variant>
      <vt:variant>
        <vt:lpwstr/>
      </vt:variant>
      <vt:variant>
        <vt:lpwstr>часть_14_42</vt:lpwstr>
      </vt:variant>
      <vt:variant>
        <vt:i4>2950180</vt:i4>
      </vt:variant>
      <vt:variant>
        <vt:i4>432</vt:i4>
      </vt:variant>
      <vt:variant>
        <vt:i4>0</vt:i4>
      </vt:variant>
      <vt:variant>
        <vt:i4>5</vt:i4>
      </vt:variant>
      <vt:variant>
        <vt:lpwstr/>
      </vt:variant>
      <vt:variant>
        <vt:lpwstr>часть_14_41</vt:lpwstr>
      </vt:variant>
      <vt:variant>
        <vt:i4>3015716</vt:i4>
      </vt:variant>
      <vt:variant>
        <vt:i4>429</vt:i4>
      </vt:variant>
      <vt:variant>
        <vt:i4>0</vt:i4>
      </vt:variant>
      <vt:variant>
        <vt:i4>5</vt:i4>
      </vt:variant>
      <vt:variant>
        <vt:lpwstr/>
      </vt:variant>
      <vt:variant>
        <vt:lpwstr>часть_10_3</vt:lpwstr>
      </vt:variant>
      <vt:variant>
        <vt:i4>3015716</vt:i4>
      </vt:variant>
      <vt:variant>
        <vt:i4>426</vt:i4>
      </vt:variant>
      <vt:variant>
        <vt:i4>0</vt:i4>
      </vt:variant>
      <vt:variant>
        <vt:i4>5</vt:i4>
      </vt:variant>
      <vt:variant>
        <vt:lpwstr/>
      </vt:variant>
      <vt:variant>
        <vt:lpwstr>часть_10_3</vt:lpwstr>
      </vt:variant>
      <vt:variant>
        <vt:i4>2622500</vt:i4>
      </vt:variant>
      <vt:variant>
        <vt:i4>423</vt:i4>
      </vt:variant>
      <vt:variant>
        <vt:i4>0</vt:i4>
      </vt:variant>
      <vt:variant>
        <vt:i4>5</vt:i4>
      </vt:variant>
      <vt:variant>
        <vt:lpwstr/>
      </vt:variant>
      <vt:variant>
        <vt:lpwstr>часть_14_15</vt:lpwstr>
      </vt:variant>
      <vt:variant>
        <vt:i4>2884644</vt:i4>
      </vt:variant>
      <vt:variant>
        <vt:i4>420</vt:i4>
      </vt:variant>
      <vt:variant>
        <vt:i4>0</vt:i4>
      </vt:variant>
      <vt:variant>
        <vt:i4>5</vt:i4>
      </vt:variant>
      <vt:variant>
        <vt:lpwstr/>
      </vt:variant>
      <vt:variant>
        <vt:lpwstr>часть_14_5</vt:lpwstr>
      </vt:variant>
      <vt:variant>
        <vt:i4>7472242</vt:i4>
      </vt:variant>
      <vt:variant>
        <vt:i4>417</vt:i4>
      </vt:variant>
      <vt:variant>
        <vt:i4>0</vt:i4>
      </vt:variant>
      <vt:variant>
        <vt:i4>5</vt:i4>
      </vt:variant>
      <vt:variant>
        <vt:lpwstr/>
      </vt:variant>
      <vt:variant>
        <vt:lpwstr>часть_8_5</vt:lpwstr>
      </vt:variant>
      <vt:variant>
        <vt:i4>2098212</vt:i4>
      </vt:variant>
      <vt:variant>
        <vt:i4>414</vt:i4>
      </vt:variant>
      <vt:variant>
        <vt:i4>0</vt:i4>
      </vt:variant>
      <vt:variant>
        <vt:i4>5</vt:i4>
      </vt:variant>
      <vt:variant>
        <vt:lpwstr/>
      </vt:variant>
      <vt:variant>
        <vt:lpwstr>часть_14_9</vt:lpwstr>
      </vt:variant>
      <vt:variant>
        <vt:i4>2163748</vt:i4>
      </vt:variant>
      <vt:variant>
        <vt:i4>411</vt:i4>
      </vt:variant>
      <vt:variant>
        <vt:i4>0</vt:i4>
      </vt:variant>
      <vt:variant>
        <vt:i4>5</vt:i4>
      </vt:variant>
      <vt:variant>
        <vt:lpwstr/>
      </vt:variant>
      <vt:variant>
        <vt:lpwstr>часть_14_8</vt:lpwstr>
      </vt:variant>
      <vt:variant>
        <vt:i4>853001</vt:i4>
      </vt:variant>
      <vt:variant>
        <vt:i4>408</vt:i4>
      </vt:variant>
      <vt:variant>
        <vt:i4>0</vt:i4>
      </vt:variant>
      <vt:variant>
        <vt:i4>5</vt:i4>
      </vt:variant>
      <vt:variant>
        <vt:lpwstr/>
      </vt:variant>
      <vt:variant>
        <vt:lpwstr>_Статья_8._Требования</vt:lpwstr>
      </vt:variant>
      <vt:variant>
        <vt:i4>7472253</vt:i4>
      </vt:variant>
      <vt:variant>
        <vt:i4>405</vt:i4>
      </vt:variant>
      <vt:variant>
        <vt:i4>0</vt:i4>
      </vt:variant>
      <vt:variant>
        <vt:i4>5</vt:i4>
      </vt:variant>
      <vt:variant>
        <vt:lpwstr/>
      </vt:variant>
      <vt:variant>
        <vt:lpwstr>часть_7_6</vt:lpwstr>
      </vt:variant>
      <vt:variant>
        <vt:i4>853000</vt:i4>
      </vt:variant>
      <vt:variant>
        <vt:i4>402</vt:i4>
      </vt:variant>
      <vt:variant>
        <vt:i4>0</vt:i4>
      </vt:variant>
      <vt:variant>
        <vt:i4>5</vt:i4>
      </vt:variant>
      <vt:variant>
        <vt:lpwstr/>
      </vt:variant>
      <vt:variant>
        <vt:lpwstr>_Статья_9._Требования</vt:lpwstr>
      </vt:variant>
      <vt:variant>
        <vt:i4>7472253</vt:i4>
      </vt:variant>
      <vt:variant>
        <vt:i4>399</vt:i4>
      </vt:variant>
      <vt:variant>
        <vt:i4>0</vt:i4>
      </vt:variant>
      <vt:variant>
        <vt:i4>5</vt:i4>
      </vt:variant>
      <vt:variant>
        <vt:lpwstr/>
      </vt:variant>
      <vt:variant>
        <vt:lpwstr>часть_7_2</vt:lpwstr>
      </vt:variant>
      <vt:variant>
        <vt:i4>3081252</vt:i4>
      </vt:variant>
      <vt:variant>
        <vt:i4>396</vt:i4>
      </vt:variant>
      <vt:variant>
        <vt:i4>0</vt:i4>
      </vt:variant>
      <vt:variant>
        <vt:i4>5</vt:i4>
      </vt:variant>
      <vt:variant>
        <vt:lpwstr/>
      </vt:variant>
      <vt:variant>
        <vt:lpwstr>часть_14_6</vt:lpwstr>
      </vt:variant>
      <vt:variant>
        <vt:i4>459895</vt:i4>
      </vt:variant>
      <vt:variant>
        <vt:i4>393</vt:i4>
      </vt:variant>
      <vt:variant>
        <vt:i4>0</vt:i4>
      </vt:variant>
      <vt:variant>
        <vt:i4>5</vt:i4>
      </vt:variant>
      <vt:variant>
        <vt:lpwstr/>
      </vt:variant>
      <vt:variant>
        <vt:lpwstr>_Статья_7._Извещение</vt:lpwstr>
      </vt:variant>
      <vt:variant>
        <vt:i4>4392010</vt:i4>
      </vt:variant>
      <vt:variant>
        <vt:i4>390</vt:i4>
      </vt:variant>
      <vt:variant>
        <vt:i4>0</vt:i4>
      </vt:variant>
      <vt:variant>
        <vt:i4>5</vt:i4>
      </vt:variant>
      <vt:variant>
        <vt:lpwstr/>
      </vt:variant>
      <vt:variant>
        <vt:lpwstr>часть1</vt:lpwstr>
      </vt:variant>
      <vt:variant>
        <vt:i4>3735602</vt:i4>
      </vt:variant>
      <vt:variant>
        <vt:i4>387</vt:i4>
      </vt:variant>
      <vt:variant>
        <vt:i4>0</vt:i4>
      </vt:variant>
      <vt:variant>
        <vt:i4>5</vt:i4>
      </vt:variant>
      <vt:variant>
        <vt:lpwstr/>
      </vt:variant>
      <vt:variant>
        <vt:lpwstr>_Статья_25._Об</vt:lpwstr>
      </vt:variant>
      <vt:variant>
        <vt:i4>2950180</vt:i4>
      </vt:variant>
      <vt:variant>
        <vt:i4>384</vt:i4>
      </vt:variant>
      <vt:variant>
        <vt:i4>0</vt:i4>
      </vt:variant>
      <vt:variant>
        <vt:i4>5</vt:i4>
      </vt:variant>
      <vt:variant>
        <vt:lpwstr/>
      </vt:variant>
      <vt:variant>
        <vt:lpwstr>часть_13_34</vt:lpwstr>
      </vt:variant>
      <vt:variant>
        <vt:i4>2884644</vt:i4>
      </vt:variant>
      <vt:variant>
        <vt:i4>381</vt:i4>
      </vt:variant>
      <vt:variant>
        <vt:i4>0</vt:i4>
      </vt:variant>
      <vt:variant>
        <vt:i4>5</vt:i4>
      </vt:variant>
      <vt:variant>
        <vt:lpwstr/>
      </vt:variant>
      <vt:variant>
        <vt:lpwstr>часть_13_29</vt:lpwstr>
      </vt:variant>
      <vt:variant>
        <vt:i4>2884644</vt:i4>
      </vt:variant>
      <vt:variant>
        <vt:i4>378</vt:i4>
      </vt:variant>
      <vt:variant>
        <vt:i4>0</vt:i4>
      </vt:variant>
      <vt:variant>
        <vt:i4>5</vt:i4>
      </vt:variant>
      <vt:variant>
        <vt:lpwstr/>
      </vt:variant>
      <vt:variant>
        <vt:lpwstr>часть_13_24</vt:lpwstr>
      </vt:variant>
      <vt:variant>
        <vt:i4>2884644</vt:i4>
      </vt:variant>
      <vt:variant>
        <vt:i4>375</vt:i4>
      </vt:variant>
      <vt:variant>
        <vt:i4>0</vt:i4>
      </vt:variant>
      <vt:variant>
        <vt:i4>5</vt:i4>
      </vt:variant>
      <vt:variant>
        <vt:lpwstr/>
      </vt:variant>
      <vt:variant>
        <vt:lpwstr>часть_13_24</vt:lpwstr>
      </vt:variant>
      <vt:variant>
        <vt:i4>69337157</vt:i4>
      </vt:variant>
      <vt:variant>
        <vt:i4>372</vt:i4>
      </vt:variant>
      <vt:variant>
        <vt:i4>0</vt:i4>
      </vt:variant>
      <vt:variant>
        <vt:i4>5</vt:i4>
      </vt:variant>
      <vt:variant>
        <vt:lpwstr/>
      </vt:variant>
      <vt:variant>
        <vt:lpwstr>_Статья_10._Протоколы,</vt:lpwstr>
      </vt:variant>
      <vt:variant>
        <vt:i4>3081252</vt:i4>
      </vt:variant>
      <vt:variant>
        <vt:i4>369</vt:i4>
      </vt:variant>
      <vt:variant>
        <vt:i4>0</vt:i4>
      </vt:variant>
      <vt:variant>
        <vt:i4>5</vt:i4>
      </vt:variant>
      <vt:variant>
        <vt:lpwstr/>
      </vt:variant>
      <vt:variant>
        <vt:lpwstr>часть_10_2</vt:lpwstr>
      </vt:variant>
      <vt:variant>
        <vt:i4>2884644</vt:i4>
      </vt:variant>
      <vt:variant>
        <vt:i4>366</vt:i4>
      </vt:variant>
      <vt:variant>
        <vt:i4>0</vt:i4>
      </vt:variant>
      <vt:variant>
        <vt:i4>5</vt:i4>
      </vt:variant>
      <vt:variant>
        <vt:lpwstr/>
      </vt:variant>
      <vt:variant>
        <vt:lpwstr>часть_13_22</vt:lpwstr>
      </vt:variant>
      <vt:variant>
        <vt:i4>853001</vt:i4>
      </vt:variant>
      <vt:variant>
        <vt:i4>363</vt:i4>
      </vt:variant>
      <vt:variant>
        <vt:i4>0</vt:i4>
      </vt:variant>
      <vt:variant>
        <vt:i4>5</vt:i4>
      </vt:variant>
      <vt:variant>
        <vt:lpwstr/>
      </vt:variant>
      <vt:variant>
        <vt:lpwstr>_Статья_8._Требования</vt:lpwstr>
      </vt:variant>
      <vt:variant>
        <vt:i4>7472242</vt:i4>
      </vt:variant>
      <vt:variant>
        <vt:i4>360</vt:i4>
      </vt:variant>
      <vt:variant>
        <vt:i4>0</vt:i4>
      </vt:variant>
      <vt:variant>
        <vt:i4>5</vt:i4>
      </vt:variant>
      <vt:variant>
        <vt:lpwstr/>
      </vt:variant>
      <vt:variant>
        <vt:lpwstr>часть_8_5</vt:lpwstr>
      </vt:variant>
      <vt:variant>
        <vt:i4>7472242</vt:i4>
      </vt:variant>
      <vt:variant>
        <vt:i4>357</vt:i4>
      </vt:variant>
      <vt:variant>
        <vt:i4>0</vt:i4>
      </vt:variant>
      <vt:variant>
        <vt:i4>5</vt:i4>
      </vt:variant>
      <vt:variant>
        <vt:lpwstr/>
      </vt:variant>
      <vt:variant>
        <vt:lpwstr>часть_8_4</vt:lpwstr>
      </vt:variant>
      <vt:variant>
        <vt:i4>7472242</vt:i4>
      </vt:variant>
      <vt:variant>
        <vt:i4>354</vt:i4>
      </vt:variant>
      <vt:variant>
        <vt:i4>0</vt:i4>
      </vt:variant>
      <vt:variant>
        <vt:i4>5</vt:i4>
      </vt:variant>
      <vt:variant>
        <vt:lpwstr/>
      </vt:variant>
      <vt:variant>
        <vt:lpwstr>часть_8_2</vt:lpwstr>
      </vt:variant>
      <vt:variant>
        <vt:i4>3081252</vt:i4>
      </vt:variant>
      <vt:variant>
        <vt:i4>351</vt:i4>
      </vt:variant>
      <vt:variant>
        <vt:i4>0</vt:i4>
      </vt:variant>
      <vt:variant>
        <vt:i4>5</vt:i4>
      </vt:variant>
      <vt:variant>
        <vt:lpwstr/>
      </vt:variant>
      <vt:variant>
        <vt:lpwstr>часть_13_14</vt:lpwstr>
      </vt:variant>
      <vt:variant>
        <vt:i4>2884644</vt:i4>
      </vt:variant>
      <vt:variant>
        <vt:i4>348</vt:i4>
      </vt:variant>
      <vt:variant>
        <vt:i4>0</vt:i4>
      </vt:variant>
      <vt:variant>
        <vt:i4>5</vt:i4>
      </vt:variant>
      <vt:variant>
        <vt:lpwstr/>
      </vt:variant>
      <vt:variant>
        <vt:lpwstr>часть_13_22</vt:lpwstr>
      </vt:variant>
      <vt:variant>
        <vt:i4>3081252</vt:i4>
      </vt:variant>
      <vt:variant>
        <vt:i4>345</vt:i4>
      </vt:variant>
      <vt:variant>
        <vt:i4>0</vt:i4>
      </vt:variant>
      <vt:variant>
        <vt:i4>5</vt:i4>
      </vt:variant>
      <vt:variant>
        <vt:lpwstr/>
      </vt:variant>
      <vt:variant>
        <vt:lpwstr>часть_13_14</vt:lpwstr>
      </vt:variant>
      <vt:variant>
        <vt:i4>3081252</vt:i4>
      </vt:variant>
      <vt:variant>
        <vt:i4>342</vt:i4>
      </vt:variant>
      <vt:variant>
        <vt:i4>0</vt:i4>
      </vt:variant>
      <vt:variant>
        <vt:i4>5</vt:i4>
      </vt:variant>
      <vt:variant>
        <vt:lpwstr/>
      </vt:variant>
      <vt:variant>
        <vt:lpwstr>часть_13_14</vt:lpwstr>
      </vt:variant>
      <vt:variant>
        <vt:i4>2688036</vt:i4>
      </vt:variant>
      <vt:variant>
        <vt:i4>339</vt:i4>
      </vt:variant>
      <vt:variant>
        <vt:i4>0</vt:i4>
      </vt:variant>
      <vt:variant>
        <vt:i4>5</vt:i4>
      </vt:variant>
      <vt:variant>
        <vt:lpwstr/>
      </vt:variant>
      <vt:variant>
        <vt:lpwstr>часть_13_7</vt:lpwstr>
      </vt:variant>
      <vt:variant>
        <vt:i4>2622500</vt:i4>
      </vt:variant>
      <vt:variant>
        <vt:i4>336</vt:i4>
      </vt:variant>
      <vt:variant>
        <vt:i4>0</vt:i4>
      </vt:variant>
      <vt:variant>
        <vt:i4>5</vt:i4>
      </vt:variant>
      <vt:variant>
        <vt:lpwstr/>
      </vt:variant>
      <vt:variant>
        <vt:lpwstr>часть_13_6</vt:lpwstr>
      </vt:variant>
      <vt:variant>
        <vt:i4>2753572</vt:i4>
      </vt:variant>
      <vt:variant>
        <vt:i4>333</vt:i4>
      </vt:variant>
      <vt:variant>
        <vt:i4>0</vt:i4>
      </vt:variant>
      <vt:variant>
        <vt:i4>5</vt:i4>
      </vt:variant>
      <vt:variant>
        <vt:lpwstr/>
      </vt:variant>
      <vt:variant>
        <vt:lpwstr>часть_13_4</vt:lpwstr>
      </vt:variant>
      <vt:variant>
        <vt:i4>853001</vt:i4>
      </vt:variant>
      <vt:variant>
        <vt:i4>330</vt:i4>
      </vt:variant>
      <vt:variant>
        <vt:i4>0</vt:i4>
      </vt:variant>
      <vt:variant>
        <vt:i4>5</vt:i4>
      </vt:variant>
      <vt:variant>
        <vt:lpwstr/>
      </vt:variant>
      <vt:variant>
        <vt:lpwstr>_Статья_8._Требования</vt:lpwstr>
      </vt:variant>
      <vt:variant>
        <vt:i4>853000</vt:i4>
      </vt:variant>
      <vt:variant>
        <vt:i4>327</vt:i4>
      </vt:variant>
      <vt:variant>
        <vt:i4>0</vt:i4>
      </vt:variant>
      <vt:variant>
        <vt:i4>5</vt:i4>
      </vt:variant>
      <vt:variant>
        <vt:lpwstr/>
      </vt:variant>
      <vt:variant>
        <vt:lpwstr>_Статья_9._Требования</vt:lpwstr>
      </vt:variant>
      <vt:variant>
        <vt:i4>7472253</vt:i4>
      </vt:variant>
      <vt:variant>
        <vt:i4>324</vt:i4>
      </vt:variant>
      <vt:variant>
        <vt:i4>0</vt:i4>
      </vt:variant>
      <vt:variant>
        <vt:i4>5</vt:i4>
      </vt:variant>
      <vt:variant>
        <vt:lpwstr/>
      </vt:variant>
      <vt:variant>
        <vt:lpwstr>часть_7_2</vt:lpwstr>
      </vt:variant>
      <vt:variant>
        <vt:i4>2753572</vt:i4>
      </vt:variant>
      <vt:variant>
        <vt:i4>321</vt:i4>
      </vt:variant>
      <vt:variant>
        <vt:i4>0</vt:i4>
      </vt:variant>
      <vt:variant>
        <vt:i4>5</vt:i4>
      </vt:variant>
      <vt:variant>
        <vt:lpwstr/>
      </vt:variant>
      <vt:variant>
        <vt:lpwstr>часть_13_4</vt:lpwstr>
      </vt:variant>
      <vt:variant>
        <vt:i4>3015716</vt:i4>
      </vt:variant>
      <vt:variant>
        <vt:i4>318</vt:i4>
      </vt:variant>
      <vt:variant>
        <vt:i4>0</vt:i4>
      </vt:variant>
      <vt:variant>
        <vt:i4>5</vt:i4>
      </vt:variant>
      <vt:variant>
        <vt:lpwstr/>
      </vt:variant>
      <vt:variant>
        <vt:lpwstr>часть_12_1</vt:lpwstr>
      </vt:variant>
      <vt:variant>
        <vt:i4>3015716</vt:i4>
      </vt:variant>
      <vt:variant>
        <vt:i4>315</vt:i4>
      </vt:variant>
      <vt:variant>
        <vt:i4>0</vt:i4>
      </vt:variant>
      <vt:variant>
        <vt:i4>5</vt:i4>
      </vt:variant>
      <vt:variant>
        <vt:lpwstr/>
      </vt:variant>
      <vt:variant>
        <vt:lpwstr>часть_11_22</vt:lpwstr>
      </vt:variant>
      <vt:variant>
        <vt:i4>2950180</vt:i4>
      </vt:variant>
      <vt:variant>
        <vt:i4>312</vt:i4>
      </vt:variant>
      <vt:variant>
        <vt:i4>0</vt:i4>
      </vt:variant>
      <vt:variant>
        <vt:i4>5</vt:i4>
      </vt:variant>
      <vt:variant>
        <vt:lpwstr/>
      </vt:variant>
      <vt:variant>
        <vt:lpwstr>часть_11_19</vt:lpwstr>
      </vt:variant>
      <vt:variant>
        <vt:i4>69337157</vt:i4>
      </vt:variant>
      <vt:variant>
        <vt:i4>309</vt:i4>
      </vt:variant>
      <vt:variant>
        <vt:i4>0</vt:i4>
      </vt:variant>
      <vt:variant>
        <vt:i4>5</vt:i4>
      </vt:variant>
      <vt:variant>
        <vt:lpwstr/>
      </vt:variant>
      <vt:variant>
        <vt:lpwstr>_Статья_10._Протоколы,</vt:lpwstr>
      </vt:variant>
      <vt:variant>
        <vt:i4>3015716</vt:i4>
      </vt:variant>
      <vt:variant>
        <vt:i4>306</vt:i4>
      </vt:variant>
      <vt:variant>
        <vt:i4>0</vt:i4>
      </vt:variant>
      <vt:variant>
        <vt:i4>5</vt:i4>
      </vt:variant>
      <vt:variant>
        <vt:lpwstr/>
      </vt:variant>
      <vt:variant>
        <vt:lpwstr>часть_11_2</vt:lpwstr>
      </vt:variant>
      <vt:variant>
        <vt:i4>2622500</vt:i4>
      </vt:variant>
      <vt:variant>
        <vt:i4>303</vt:i4>
      </vt:variant>
      <vt:variant>
        <vt:i4>0</vt:i4>
      </vt:variant>
      <vt:variant>
        <vt:i4>5</vt:i4>
      </vt:variant>
      <vt:variant>
        <vt:lpwstr/>
      </vt:variant>
      <vt:variant>
        <vt:lpwstr>часть_11_4</vt:lpwstr>
      </vt:variant>
      <vt:variant>
        <vt:i4>3735602</vt:i4>
      </vt:variant>
      <vt:variant>
        <vt:i4>300</vt:i4>
      </vt:variant>
      <vt:variant>
        <vt:i4>0</vt:i4>
      </vt:variant>
      <vt:variant>
        <vt:i4>5</vt:i4>
      </vt:variant>
      <vt:variant>
        <vt:lpwstr/>
      </vt:variant>
      <vt:variant>
        <vt:lpwstr>_Статья_25._Об</vt:lpwstr>
      </vt:variant>
      <vt:variant>
        <vt:i4>3081252</vt:i4>
      </vt:variant>
      <vt:variant>
        <vt:i4>297</vt:i4>
      </vt:variant>
      <vt:variant>
        <vt:i4>0</vt:i4>
      </vt:variant>
      <vt:variant>
        <vt:i4>5</vt:i4>
      </vt:variant>
      <vt:variant>
        <vt:lpwstr/>
      </vt:variant>
      <vt:variant>
        <vt:lpwstr>часть_11_3</vt:lpwstr>
      </vt:variant>
      <vt:variant>
        <vt:i4>459895</vt:i4>
      </vt:variant>
      <vt:variant>
        <vt:i4>294</vt:i4>
      </vt:variant>
      <vt:variant>
        <vt:i4>0</vt:i4>
      </vt:variant>
      <vt:variant>
        <vt:i4>5</vt:i4>
      </vt:variant>
      <vt:variant>
        <vt:lpwstr/>
      </vt:variant>
      <vt:variant>
        <vt:lpwstr>_Статья_7._Извещение</vt:lpwstr>
      </vt:variant>
      <vt:variant>
        <vt:i4>7472253</vt:i4>
      </vt:variant>
      <vt:variant>
        <vt:i4>291</vt:i4>
      </vt:variant>
      <vt:variant>
        <vt:i4>0</vt:i4>
      </vt:variant>
      <vt:variant>
        <vt:i4>5</vt:i4>
      </vt:variant>
      <vt:variant>
        <vt:lpwstr/>
      </vt:variant>
      <vt:variant>
        <vt:lpwstr>часть_7_6</vt:lpwstr>
      </vt:variant>
      <vt:variant>
        <vt:i4>67961857</vt:i4>
      </vt:variant>
      <vt:variant>
        <vt:i4>288</vt:i4>
      </vt:variant>
      <vt:variant>
        <vt:i4>0</vt:i4>
      </vt:variant>
      <vt:variant>
        <vt:i4>5</vt:i4>
      </vt:variant>
      <vt:variant>
        <vt:lpwstr/>
      </vt:variant>
      <vt:variant>
        <vt:lpwstr>_Статья_27._Закрытые</vt:lpwstr>
      </vt:variant>
      <vt:variant>
        <vt:i4>3015716</vt:i4>
      </vt:variant>
      <vt:variant>
        <vt:i4>285</vt:i4>
      </vt:variant>
      <vt:variant>
        <vt:i4>0</vt:i4>
      </vt:variant>
      <vt:variant>
        <vt:i4>5</vt:i4>
      </vt:variant>
      <vt:variant>
        <vt:lpwstr/>
      </vt:variant>
      <vt:variant>
        <vt:lpwstr>часть_10_3</vt:lpwstr>
      </vt:variant>
      <vt:variant>
        <vt:i4>4784207</vt:i4>
      </vt:variant>
      <vt:variant>
        <vt:i4>282</vt:i4>
      </vt:variant>
      <vt:variant>
        <vt:i4>0</vt:i4>
      </vt:variant>
      <vt:variant>
        <vt:i4>5</vt:i4>
      </vt:variant>
      <vt:variant>
        <vt:lpwstr/>
      </vt:variant>
      <vt:variant>
        <vt:lpwstr>_Статья_23._Антидемпинговые</vt:lpwstr>
      </vt:variant>
      <vt:variant>
        <vt:i4>3081255</vt:i4>
      </vt:variant>
      <vt:variant>
        <vt:i4>279</vt:i4>
      </vt:variant>
      <vt:variant>
        <vt:i4>0</vt:i4>
      </vt:variant>
      <vt:variant>
        <vt:i4>5</vt:i4>
      </vt:variant>
      <vt:variant>
        <vt:lpwstr/>
      </vt:variant>
      <vt:variant>
        <vt:lpwstr>часть_23_1</vt:lpwstr>
      </vt:variant>
      <vt:variant>
        <vt:i4>7472243</vt:i4>
      </vt:variant>
      <vt:variant>
        <vt:i4>276</vt:i4>
      </vt:variant>
      <vt:variant>
        <vt:i4>0</vt:i4>
      </vt:variant>
      <vt:variant>
        <vt:i4>5</vt:i4>
      </vt:variant>
      <vt:variant>
        <vt:lpwstr/>
      </vt:variant>
      <vt:variant>
        <vt:lpwstr>часть_9_4</vt:lpwstr>
      </vt:variant>
      <vt:variant>
        <vt:i4>4260931</vt:i4>
      </vt:variant>
      <vt:variant>
        <vt:i4>273</vt:i4>
      </vt:variant>
      <vt:variant>
        <vt:i4>0</vt:i4>
      </vt:variant>
      <vt:variant>
        <vt:i4>5</vt:i4>
      </vt:variant>
      <vt:variant>
        <vt:lpwstr/>
      </vt:variant>
      <vt:variant>
        <vt:lpwstr>часть_8_13</vt:lpwstr>
      </vt:variant>
      <vt:variant>
        <vt:i4>4260931</vt:i4>
      </vt:variant>
      <vt:variant>
        <vt:i4>270</vt:i4>
      </vt:variant>
      <vt:variant>
        <vt:i4>0</vt:i4>
      </vt:variant>
      <vt:variant>
        <vt:i4>5</vt:i4>
      </vt:variant>
      <vt:variant>
        <vt:lpwstr/>
      </vt:variant>
      <vt:variant>
        <vt:lpwstr>часть_8_13</vt:lpwstr>
      </vt:variant>
      <vt:variant>
        <vt:i4>7472242</vt:i4>
      </vt:variant>
      <vt:variant>
        <vt:i4>267</vt:i4>
      </vt:variant>
      <vt:variant>
        <vt:i4>0</vt:i4>
      </vt:variant>
      <vt:variant>
        <vt:i4>5</vt:i4>
      </vt:variant>
      <vt:variant>
        <vt:lpwstr/>
      </vt:variant>
      <vt:variant>
        <vt:lpwstr>часть_8_5</vt:lpwstr>
      </vt:variant>
      <vt:variant>
        <vt:i4>7472242</vt:i4>
      </vt:variant>
      <vt:variant>
        <vt:i4>264</vt:i4>
      </vt:variant>
      <vt:variant>
        <vt:i4>0</vt:i4>
      </vt:variant>
      <vt:variant>
        <vt:i4>5</vt:i4>
      </vt:variant>
      <vt:variant>
        <vt:lpwstr/>
      </vt:variant>
      <vt:variant>
        <vt:lpwstr>часть_8_4</vt:lpwstr>
      </vt:variant>
      <vt:variant>
        <vt:i4>7472242</vt:i4>
      </vt:variant>
      <vt:variant>
        <vt:i4>261</vt:i4>
      </vt:variant>
      <vt:variant>
        <vt:i4>0</vt:i4>
      </vt:variant>
      <vt:variant>
        <vt:i4>5</vt:i4>
      </vt:variant>
      <vt:variant>
        <vt:lpwstr/>
      </vt:variant>
      <vt:variant>
        <vt:lpwstr>часть_8_3</vt:lpwstr>
      </vt:variant>
      <vt:variant>
        <vt:i4>7472242</vt:i4>
      </vt:variant>
      <vt:variant>
        <vt:i4>258</vt:i4>
      </vt:variant>
      <vt:variant>
        <vt:i4>0</vt:i4>
      </vt:variant>
      <vt:variant>
        <vt:i4>5</vt:i4>
      </vt:variant>
      <vt:variant>
        <vt:lpwstr/>
      </vt:variant>
      <vt:variant>
        <vt:lpwstr>часть_8_2</vt:lpwstr>
      </vt:variant>
      <vt:variant>
        <vt:i4>7472242</vt:i4>
      </vt:variant>
      <vt:variant>
        <vt:i4>255</vt:i4>
      </vt:variant>
      <vt:variant>
        <vt:i4>0</vt:i4>
      </vt:variant>
      <vt:variant>
        <vt:i4>5</vt:i4>
      </vt:variant>
      <vt:variant>
        <vt:lpwstr/>
      </vt:variant>
      <vt:variant>
        <vt:lpwstr>часть_8_2</vt:lpwstr>
      </vt:variant>
      <vt:variant>
        <vt:i4>7472242</vt:i4>
      </vt:variant>
      <vt:variant>
        <vt:i4>252</vt:i4>
      </vt:variant>
      <vt:variant>
        <vt:i4>0</vt:i4>
      </vt:variant>
      <vt:variant>
        <vt:i4>5</vt:i4>
      </vt:variant>
      <vt:variant>
        <vt:lpwstr/>
      </vt:variant>
      <vt:variant>
        <vt:lpwstr>часть_8_5</vt:lpwstr>
      </vt:variant>
      <vt:variant>
        <vt:i4>7472242</vt:i4>
      </vt:variant>
      <vt:variant>
        <vt:i4>249</vt:i4>
      </vt:variant>
      <vt:variant>
        <vt:i4>0</vt:i4>
      </vt:variant>
      <vt:variant>
        <vt:i4>5</vt:i4>
      </vt:variant>
      <vt:variant>
        <vt:lpwstr/>
      </vt:variant>
      <vt:variant>
        <vt:lpwstr>часть_8_4</vt:lpwstr>
      </vt:variant>
      <vt:variant>
        <vt:i4>7472242</vt:i4>
      </vt:variant>
      <vt:variant>
        <vt:i4>246</vt:i4>
      </vt:variant>
      <vt:variant>
        <vt:i4>0</vt:i4>
      </vt:variant>
      <vt:variant>
        <vt:i4>5</vt:i4>
      </vt:variant>
      <vt:variant>
        <vt:lpwstr/>
      </vt:variant>
      <vt:variant>
        <vt:lpwstr>часть_8_3</vt:lpwstr>
      </vt:variant>
      <vt:variant>
        <vt:i4>7472242</vt:i4>
      </vt:variant>
      <vt:variant>
        <vt:i4>243</vt:i4>
      </vt:variant>
      <vt:variant>
        <vt:i4>0</vt:i4>
      </vt:variant>
      <vt:variant>
        <vt:i4>5</vt:i4>
      </vt:variant>
      <vt:variant>
        <vt:lpwstr/>
      </vt:variant>
      <vt:variant>
        <vt:lpwstr>часть_8_2</vt:lpwstr>
      </vt:variant>
      <vt:variant>
        <vt:i4>7472242</vt:i4>
      </vt:variant>
      <vt:variant>
        <vt:i4>240</vt:i4>
      </vt:variant>
      <vt:variant>
        <vt:i4>0</vt:i4>
      </vt:variant>
      <vt:variant>
        <vt:i4>5</vt:i4>
      </vt:variant>
      <vt:variant>
        <vt:lpwstr/>
      </vt:variant>
      <vt:variant>
        <vt:lpwstr>часть_8_5</vt:lpwstr>
      </vt:variant>
      <vt:variant>
        <vt:i4>7472253</vt:i4>
      </vt:variant>
      <vt:variant>
        <vt:i4>237</vt:i4>
      </vt:variant>
      <vt:variant>
        <vt:i4>0</vt:i4>
      </vt:variant>
      <vt:variant>
        <vt:i4>5</vt:i4>
      </vt:variant>
      <vt:variant>
        <vt:lpwstr/>
      </vt:variant>
      <vt:variant>
        <vt:lpwstr>часть_7_6</vt:lpwstr>
      </vt:variant>
      <vt:variant>
        <vt:i4>7472253</vt:i4>
      </vt:variant>
      <vt:variant>
        <vt:i4>234</vt:i4>
      </vt:variant>
      <vt:variant>
        <vt:i4>0</vt:i4>
      </vt:variant>
      <vt:variant>
        <vt:i4>5</vt:i4>
      </vt:variant>
      <vt:variant>
        <vt:lpwstr/>
      </vt:variant>
      <vt:variant>
        <vt:lpwstr>часть_7_6</vt:lpwstr>
      </vt:variant>
      <vt:variant>
        <vt:i4>7472253</vt:i4>
      </vt:variant>
      <vt:variant>
        <vt:i4>231</vt:i4>
      </vt:variant>
      <vt:variant>
        <vt:i4>0</vt:i4>
      </vt:variant>
      <vt:variant>
        <vt:i4>5</vt:i4>
      </vt:variant>
      <vt:variant>
        <vt:lpwstr/>
      </vt:variant>
      <vt:variant>
        <vt:lpwstr>часть_7_6</vt:lpwstr>
      </vt:variant>
      <vt:variant>
        <vt:i4>7472252</vt:i4>
      </vt:variant>
      <vt:variant>
        <vt:i4>228</vt:i4>
      </vt:variant>
      <vt:variant>
        <vt:i4>0</vt:i4>
      </vt:variant>
      <vt:variant>
        <vt:i4>5</vt:i4>
      </vt:variant>
      <vt:variant>
        <vt:lpwstr/>
      </vt:variant>
      <vt:variant>
        <vt:lpwstr>часть_6_1</vt:lpwstr>
      </vt:variant>
      <vt:variant>
        <vt:i4>7472252</vt:i4>
      </vt:variant>
      <vt:variant>
        <vt:i4>225</vt:i4>
      </vt:variant>
      <vt:variant>
        <vt:i4>0</vt:i4>
      </vt:variant>
      <vt:variant>
        <vt:i4>5</vt:i4>
      </vt:variant>
      <vt:variant>
        <vt:lpwstr/>
      </vt:variant>
      <vt:variant>
        <vt:lpwstr>часть_6_1</vt:lpwstr>
      </vt:variant>
      <vt:variant>
        <vt:i4>7472252</vt:i4>
      </vt:variant>
      <vt:variant>
        <vt:i4>222</vt:i4>
      </vt:variant>
      <vt:variant>
        <vt:i4>0</vt:i4>
      </vt:variant>
      <vt:variant>
        <vt:i4>5</vt:i4>
      </vt:variant>
      <vt:variant>
        <vt:lpwstr/>
      </vt:variant>
      <vt:variant>
        <vt:lpwstr>часть_6_7</vt:lpwstr>
      </vt:variant>
      <vt:variant>
        <vt:i4>7472252</vt:i4>
      </vt:variant>
      <vt:variant>
        <vt:i4>219</vt:i4>
      </vt:variant>
      <vt:variant>
        <vt:i4>0</vt:i4>
      </vt:variant>
      <vt:variant>
        <vt:i4>5</vt:i4>
      </vt:variant>
      <vt:variant>
        <vt:lpwstr/>
      </vt:variant>
      <vt:variant>
        <vt:lpwstr>часть_6_3</vt:lpwstr>
      </vt:variant>
      <vt:variant>
        <vt:i4>3342393</vt:i4>
      </vt:variant>
      <vt:variant>
        <vt:i4>216</vt:i4>
      </vt:variant>
      <vt:variant>
        <vt:i4>0</vt:i4>
      </vt:variant>
      <vt:variant>
        <vt:i4>5</vt:i4>
      </vt:variant>
      <vt:variant>
        <vt:lpwstr/>
      </vt:variant>
      <vt:variant>
        <vt:lpwstr>_Статья_20._Договор</vt:lpwstr>
      </vt:variant>
      <vt:variant>
        <vt:i4>3081255</vt:i4>
      </vt:variant>
      <vt:variant>
        <vt:i4>213</vt:i4>
      </vt:variant>
      <vt:variant>
        <vt:i4>0</vt:i4>
      </vt:variant>
      <vt:variant>
        <vt:i4>5</vt:i4>
      </vt:variant>
      <vt:variant>
        <vt:lpwstr/>
      </vt:variant>
      <vt:variant>
        <vt:lpwstr>часть_20_24</vt:lpwstr>
      </vt:variant>
      <vt:variant>
        <vt:i4>70320200</vt:i4>
      </vt:variant>
      <vt:variant>
        <vt:i4>210</vt:i4>
      </vt:variant>
      <vt:variant>
        <vt:i4>0</vt:i4>
      </vt:variant>
      <vt:variant>
        <vt:i4>5</vt:i4>
      </vt:variant>
      <vt:variant>
        <vt:lpwstr/>
      </vt:variant>
      <vt:variant>
        <vt:lpwstr>_Статья_2._Цели</vt:lpwstr>
      </vt:variant>
      <vt:variant>
        <vt:i4>8258581</vt:i4>
      </vt:variant>
      <vt:variant>
        <vt:i4>207</vt:i4>
      </vt:variant>
      <vt:variant>
        <vt:i4>0</vt:i4>
      </vt:variant>
      <vt:variant>
        <vt:i4>5</vt:i4>
      </vt:variant>
      <vt:variant>
        <vt:lpwstr/>
      </vt:variant>
      <vt:variant>
        <vt:lpwstr>часть4_8</vt:lpwstr>
      </vt:variant>
      <vt:variant>
        <vt:i4>8258581</vt:i4>
      </vt:variant>
      <vt:variant>
        <vt:i4>204</vt:i4>
      </vt:variant>
      <vt:variant>
        <vt:i4>0</vt:i4>
      </vt:variant>
      <vt:variant>
        <vt:i4>5</vt:i4>
      </vt:variant>
      <vt:variant>
        <vt:lpwstr/>
      </vt:variant>
      <vt:variant>
        <vt:lpwstr>часть4_8</vt:lpwstr>
      </vt:variant>
      <vt:variant>
        <vt:i4>7406613</vt:i4>
      </vt:variant>
      <vt:variant>
        <vt:i4>201</vt:i4>
      </vt:variant>
      <vt:variant>
        <vt:i4>0</vt:i4>
      </vt:variant>
      <vt:variant>
        <vt:i4>5</vt:i4>
      </vt:variant>
      <vt:variant>
        <vt:lpwstr/>
      </vt:variant>
      <vt:variant>
        <vt:lpwstr>часть4_7</vt:lpwstr>
      </vt:variant>
      <vt:variant>
        <vt:i4>4390990</vt:i4>
      </vt:variant>
      <vt:variant>
        <vt:i4>198</vt:i4>
      </vt:variant>
      <vt:variant>
        <vt:i4>0</vt:i4>
      </vt:variant>
      <vt:variant>
        <vt:i4>5</vt:i4>
      </vt:variant>
      <vt:variant>
        <vt:lpwstr/>
      </vt:variant>
      <vt:variant>
        <vt:lpwstr>_Статья_11._Способы</vt:lpwstr>
      </vt:variant>
      <vt:variant>
        <vt:i4>2360356</vt:i4>
      </vt:variant>
      <vt:variant>
        <vt:i4>195</vt:i4>
      </vt:variant>
      <vt:variant>
        <vt:i4>0</vt:i4>
      </vt:variant>
      <vt:variant>
        <vt:i4>5</vt:i4>
      </vt:variant>
      <vt:variant>
        <vt:lpwstr/>
      </vt:variant>
      <vt:variant>
        <vt:lpwstr>часть_11_8</vt:lpwstr>
      </vt:variant>
      <vt:variant>
        <vt:i4>3081252</vt:i4>
      </vt:variant>
      <vt:variant>
        <vt:i4>192</vt:i4>
      </vt:variant>
      <vt:variant>
        <vt:i4>0</vt:i4>
      </vt:variant>
      <vt:variant>
        <vt:i4>5</vt:i4>
      </vt:variant>
      <vt:variant>
        <vt:lpwstr/>
      </vt:variant>
      <vt:variant>
        <vt:lpwstr>часть_11_3</vt:lpwstr>
      </vt:variant>
      <vt:variant>
        <vt:i4>786526</vt:i4>
      </vt:variant>
      <vt:variant>
        <vt:i4>189</vt:i4>
      </vt:variant>
      <vt:variant>
        <vt:i4>0</vt:i4>
      </vt:variant>
      <vt:variant>
        <vt:i4>5</vt:i4>
      </vt:variant>
      <vt:variant>
        <vt:lpwstr>http://www.aostng.ru/</vt:lpwstr>
      </vt:variant>
      <vt:variant>
        <vt:lpwstr/>
      </vt:variant>
      <vt:variant>
        <vt:i4>3015716</vt:i4>
      </vt:variant>
      <vt:variant>
        <vt:i4>186</vt:i4>
      </vt:variant>
      <vt:variant>
        <vt:i4>0</vt:i4>
      </vt:variant>
      <vt:variant>
        <vt:i4>5</vt:i4>
      </vt:variant>
      <vt:variant>
        <vt:lpwstr/>
      </vt:variant>
      <vt:variant>
        <vt:lpwstr>часть_11_2</vt:lpwstr>
      </vt:variant>
      <vt:variant>
        <vt:i4>7274549</vt:i4>
      </vt:variant>
      <vt:variant>
        <vt:i4>183</vt:i4>
      </vt:variant>
      <vt:variant>
        <vt:i4>0</vt:i4>
      </vt:variant>
      <vt:variant>
        <vt:i4>5</vt:i4>
      </vt:variant>
      <vt:variant>
        <vt:lpwstr>http://www.zakupki.gov.ru/</vt:lpwstr>
      </vt:variant>
      <vt:variant>
        <vt:lpwstr/>
      </vt:variant>
      <vt:variant>
        <vt:i4>1703996</vt:i4>
      </vt:variant>
      <vt:variant>
        <vt:i4>176</vt:i4>
      </vt:variant>
      <vt:variant>
        <vt:i4>0</vt:i4>
      </vt:variant>
      <vt:variant>
        <vt:i4>5</vt:i4>
      </vt:variant>
      <vt:variant>
        <vt:lpwstr/>
      </vt:variant>
      <vt:variant>
        <vt:lpwstr>_Toc532688306</vt:lpwstr>
      </vt:variant>
      <vt:variant>
        <vt:i4>1703996</vt:i4>
      </vt:variant>
      <vt:variant>
        <vt:i4>170</vt:i4>
      </vt:variant>
      <vt:variant>
        <vt:i4>0</vt:i4>
      </vt:variant>
      <vt:variant>
        <vt:i4>5</vt:i4>
      </vt:variant>
      <vt:variant>
        <vt:lpwstr/>
      </vt:variant>
      <vt:variant>
        <vt:lpwstr>_Toc532688305</vt:lpwstr>
      </vt:variant>
      <vt:variant>
        <vt:i4>1703996</vt:i4>
      </vt:variant>
      <vt:variant>
        <vt:i4>164</vt:i4>
      </vt:variant>
      <vt:variant>
        <vt:i4>0</vt:i4>
      </vt:variant>
      <vt:variant>
        <vt:i4>5</vt:i4>
      </vt:variant>
      <vt:variant>
        <vt:lpwstr/>
      </vt:variant>
      <vt:variant>
        <vt:lpwstr>_Toc532688304</vt:lpwstr>
      </vt:variant>
      <vt:variant>
        <vt:i4>1703996</vt:i4>
      </vt:variant>
      <vt:variant>
        <vt:i4>158</vt:i4>
      </vt:variant>
      <vt:variant>
        <vt:i4>0</vt:i4>
      </vt:variant>
      <vt:variant>
        <vt:i4>5</vt:i4>
      </vt:variant>
      <vt:variant>
        <vt:lpwstr/>
      </vt:variant>
      <vt:variant>
        <vt:lpwstr>_Toc532688303</vt:lpwstr>
      </vt:variant>
      <vt:variant>
        <vt:i4>1703996</vt:i4>
      </vt:variant>
      <vt:variant>
        <vt:i4>152</vt:i4>
      </vt:variant>
      <vt:variant>
        <vt:i4>0</vt:i4>
      </vt:variant>
      <vt:variant>
        <vt:i4>5</vt:i4>
      </vt:variant>
      <vt:variant>
        <vt:lpwstr/>
      </vt:variant>
      <vt:variant>
        <vt:lpwstr>_Toc532688302</vt:lpwstr>
      </vt:variant>
      <vt:variant>
        <vt:i4>1703996</vt:i4>
      </vt:variant>
      <vt:variant>
        <vt:i4>146</vt:i4>
      </vt:variant>
      <vt:variant>
        <vt:i4>0</vt:i4>
      </vt:variant>
      <vt:variant>
        <vt:i4>5</vt:i4>
      </vt:variant>
      <vt:variant>
        <vt:lpwstr/>
      </vt:variant>
      <vt:variant>
        <vt:lpwstr>_Toc532688301</vt:lpwstr>
      </vt:variant>
      <vt:variant>
        <vt:i4>1703996</vt:i4>
      </vt:variant>
      <vt:variant>
        <vt:i4>140</vt:i4>
      </vt:variant>
      <vt:variant>
        <vt:i4>0</vt:i4>
      </vt:variant>
      <vt:variant>
        <vt:i4>5</vt:i4>
      </vt:variant>
      <vt:variant>
        <vt:lpwstr/>
      </vt:variant>
      <vt:variant>
        <vt:lpwstr>_Toc532688300</vt:lpwstr>
      </vt:variant>
      <vt:variant>
        <vt:i4>1245245</vt:i4>
      </vt:variant>
      <vt:variant>
        <vt:i4>134</vt:i4>
      </vt:variant>
      <vt:variant>
        <vt:i4>0</vt:i4>
      </vt:variant>
      <vt:variant>
        <vt:i4>5</vt:i4>
      </vt:variant>
      <vt:variant>
        <vt:lpwstr/>
      </vt:variant>
      <vt:variant>
        <vt:lpwstr>_Toc532688299</vt:lpwstr>
      </vt:variant>
      <vt:variant>
        <vt:i4>1245245</vt:i4>
      </vt:variant>
      <vt:variant>
        <vt:i4>128</vt:i4>
      </vt:variant>
      <vt:variant>
        <vt:i4>0</vt:i4>
      </vt:variant>
      <vt:variant>
        <vt:i4>5</vt:i4>
      </vt:variant>
      <vt:variant>
        <vt:lpwstr/>
      </vt:variant>
      <vt:variant>
        <vt:lpwstr>_Toc532688298</vt:lpwstr>
      </vt:variant>
      <vt:variant>
        <vt:i4>1245245</vt:i4>
      </vt:variant>
      <vt:variant>
        <vt:i4>122</vt:i4>
      </vt:variant>
      <vt:variant>
        <vt:i4>0</vt:i4>
      </vt:variant>
      <vt:variant>
        <vt:i4>5</vt:i4>
      </vt:variant>
      <vt:variant>
        <vt:lpwstr/>
      </vt:variant>
      <vt:variant>
        <vt:lpwstr>_Toc532688297</vt:lpwstr>
      </vt:variant>
      <vt:variant>
        <vt:i4>1245245</vt:i4>
      </vt:variant>
      <vt:variant>
        <vt:i4>116</vt:i4>
      </vt:variant>
      <vt:variant>
        <vt:i4>0</vt:i4>
      </vt:variant>
      <vt:variant>
        <vt:i4>5</vt:i4>
      </vt:variant>
      <vt:variant>
        <vt:lpwstr/>
      </vt:variant>
      <vt:variant>
        <vt:lpwstr>_Toc532688296</vt:lpwstr>
      </vt:variant>
      <vt:variant>
        <vt:i4>1245245</vt:i4>
      </vt:variant>
      <vt:variant>
        <vt:i4>110</vt:i4>
      </vt:variant>
      <vt:variant>
        <vt:i4>0</vt:i4>
      </vt:variant>
      <vt:variant>
        <vt:i4>5</vt:i4>
      </vt:variant>
      <vt:variant>
        <vt:lpwstr/>
      </vt:variant>
      <vt:variant>
        <vt:lpwstr>_Toc532688295</vt:lpwstr>
      </vt:variant>
      <vt:variant>
        <vt:i4>1245245</vt:i4>
      </vt:variant>
      <vt:variant>
        <vt:i4>104</vt:i4>
      </vt:variant>
      <vt:variant>
        <vt:i4>0</vt:i4>
      </vt:variant>
      <vt:variant>
        <vt:i4>5</vt:i4>
      </vt:variant>
      <vt:variant>
        <vt:lpwstr/>
      </vt:variant>
      <vt:variant>
        <vt:lpwstr>_Toc532688294</vt:lpwstr>
      </vt:variant>
      <vt:variant>
        <vt:i4>1245245</vt:i4>
      </vt:variant>
      <vt:variant>
        <vt:i4>98</vt:i4>
      </vt:variant>
      <vt:variant>
        <vt:i4>0</vt:i4>
      </vt:variant>
      <vt:variant>
        <vt:i4>5</vt:i4>
      </vt:variant>
      <vt:variant>
        <vt:lpwstr/>
      </vt:variant>
      <vt:variant>
        <vt:lpwstr>_Toc532688293</vt:lpwstr>
      </vt:variant>
      <vt:variant>
        <vt:i4>1245245</vt:i4>
      </vt:variant>
      <vt:variant>
        <vt:i4>92</vt:i4>
      </vt:variant>
      <vt:variant>
        <vt:i4>0</vt:i4>
      </vt:variant>
      <vt:variant>
        <vt:i4>5</vt:i4>
      </vt:variant>
      <vt:variant>
        <vt:lpwstr/>
      </vt:variant>
      <vt:variant>
        <vt:lpwstr>_Toc532688292</vt:lpwstr>
      </vt:variant>
      <vt:variant>
        <vt:i4>1245245</vt:i4>
      </vt:variant>
      <vt:variant>
        <vt:i4>86</vt:i4>
      </vt:variant>
      <vt:variant>
        <vt:i4>0</vt:i4>
      </vt:variant>
      <vt:variant>
        <vt:i4>5</vt:i4>
      </vt:variant>
      <vt:variant>
        <vt:lpwstr/>
      </vt:variant>
      <vt:variant>
        <vt:lpwstr>_Toc532688291</vt:lpwstr>
      </vt:variant>
      <vt:variant>
        <vt:i4>1245245</vt:i4>
      </vt:variant>
      <vt:variant>
        <vt:i4>80</vt:i4>
      </vt:variant>
      <vt:variant>
        <vt:i4>0</vt:i4>
      </vt:variant>
      <vt:variant>
        <vt:i4>5</vt:i4>
      </vt:variant>
      <vt:variant>
        <vt:lpwstr/>
      </vt:variant>
      <vt:variant>
        <vt:lpwstr>_Toc532688290</vt:lpwstr>
      </vt:variant>
      <vt:variant>
        <vt:i4>1179709</vt:i4>
      </vt:variant>
      <vt:variant>
        <vt:i4>74</vt:i4>
      </vt:variant>
      <vt:variant>
        <vt:i4>0</vt:i4>
      </vt:variant>
      <vt:variant>
        <vt:i4>5</vt:i4>
      </vt:variant>
      <vt:variant>
        <vt:lpwstr/>
      </vt:variant>
      <vt:variant>
        <vt:lpwstr>_Toc532688289</vt:lpwstr>
      </vt:variant>
      <vt:variant>
        <vt:i4>1179709</vt:i4>
      </vt:variant>
      <vt:variant>
        <vt:i4>68</vt:i4>
      </vt:variant>
      <vt:variant>
        <vt:i4>0</vt:i4>
      </vt:variant>
      <vt:variant>
        <vt:i4>5</vt:i4>
      </vt:variant>
      <vt:variant>
        <vt:lpwstr/>
      </vt:variant>
      <vt:variant>
        <vt:lpwstr>_Toc532688288</vt:lpwstr>
      </vt:variant>
      <vt:variant>
        <vt:i4>1179709</vt:i4>
      </vt:variant>
      <vt:variant>
        <vt:i4>62</vt:i4>
      </vt:variant>
      <vt:variant>
        <vt:i4>0</vt:i4>
      </vt:variant>
      <vt:variant>
        <vt:i4>5</vt:i4>
      </vt:variant>
      <vt:variant>
        <vt:lpwstr/>
      </vt:variant>
      <vt:variant>
        <vt:lpwstr>_Toc532688287</vt:lpwstr>
      </vt:variant>
      <vt:variant>
        <vt:i4>1179709</vt:i4>
      </vt:variant>
      <vt:variant>
        <vt:i4>56</vt:i4>
      </vt:variant>
      <vt:variant>
        <vt:i4>0</vt:i4>
      </vt:variant>
      <vt:variant>
        <vt:i4>5</vt:i4>
      </vt:variant>
      <vt:variant>
        <vt:lpwstr/>
      </vt:variant>
      <vt:variant>
        <vt:lpwstr>_Toc532688286</vt:lpwstr>
      </vt:variant>
      <vt:variant>
        <vt:i4>1179709</vt:i4>
      </vt:variant>
      <vt:variant>
        <vt:i4>50</vt:i4>
      </vt:variant>
      <vt:variant>
        <vt:i4>0</vt:i4>
      </vt:variant>
      <vt:variant>
        <vt:i4>5</vt:i4>
      </vt:variant>
      <vt:variant>
        <vt:lpwstr/>
      </vt:variant>
      <vt:variant>
        <vt:lpwstr>_Toc532688285</vt:lpwstr>
      </vt:variant>
      <vt:variant>
        <vt:i4>1179709</vt:i4>
      </vt:variant>
      <vt:variant>
        <vt:i4>44</vt:i4>
      </vt:variant>
      <vt:variant>
        <vt:i4>0</vt:i4>
      </vt:variant>
      <vt:variant>
        <vt:i4>5</vt:i4>
      </vt:variant>
      <vt:variant>
        <vt:lpwstr/>
      </vt:variant>
      <vt:variant>
        <vt:lpwstr>_Toc532688284</vt:lpwstr>
      </vt:variant>
      <vt:variant>
        <vt:i4>1179709</vt:i4>
      </vt:variant>
      <vt:variant>
        <vt:i4>38</vt:i4>
      </vt:variant>
      <vt:variant>
        <vt:i4>0</vt:i4>
      </vt:variant>
      <vt:variant>
        <vt:i4>5</vt:i4>
      </vt:variant>
      <vt:variant>
        <vt:lpwstr/>
      </vt:variant>
      <vt:variant>
        <vt:lpwstr>_Toc532688283</vt:lpwstr>
      </vt:variant>
      <vt:variant>
        <vt:i4>1179709</vt:i4>
      </vt:variant>
      <vt:variant>
        <vt:i4>32</vt:i4>
      </vt:variant>
      <vt:variant>
        <vt:i4>0</vt:i4>
      </vt:variant>
      <vt:variant>
        <vt:i4>5</vt:i4>
      </vt:variant>
      <vt:variant>
        <vt:lpwstr/>
      </vt:variant>
      <vt:variant>
        <vt:lpwstr>_Toc532688282</vt:lpwstr>
      </vt:variant>
      <vt:variant>
        <vt:i4>1179709</vt:i4>
      </vt:variant>
      <vt:variant>
        <vt:i4>26</vt:i4>
      </vt:variant>
      <vt:variant>
        <vt:i4>0</vt:i4>
      </vt:variant>
      <vt:variant>
        <vt:i4>5</vt:i4>
      </vt:variant>
      <vt:variant>
        <vt:lpwstr/>
      </vt:variant>
      <vt:variant>
        <vt:lpwstr>_Toc532688281</vt:lpwstr>
      </vt:variant>
      <vt:variant>
        <vt:i4>1179709</vt:i4>
      </vt:variant>
      <vt:variant>
        <vt:i4>20</vt:i4>
      </vt:variant>
      <vt:variant>
        <vt:i4>0</vt:i4>
      </vt:variant>
      <vt:variant>
        <vt:i4>5</vt:i4>
      </vt:variant>
      <vt:variant>
        <vt:lpwstr/>
      </vt:variant>
      <vt:variant>
        <vt:lpwstr>_Toc532688280</vt:lpwstr>
      </vt:variant>
      <vt:variant>
        <vt:i4>1900605</vt:i4>
      </vt:variant>
      <vt:variant>
        <vt:i4>14</vt:i4>
      </vt:variant>
      <vt:variant>
        <vt:i4>0</vt:i4>
      </vt:variant>
      <vt:variant>
        <vt:i4>5</vt:i4>
      </vt:variant>
      <vt:variant>
        <vt:lpwstr/>
      </vt:variant>
      <vt:variant>
        <vt:lpwstr>_Toc532688279</vt:lpwstr>
      </vt:variant>
      <vt:variant>
        <vt:i4>1900605</vt:i4>
      </vt:variant>
      <vt:variant>
        <vt:i4>8</vt:i4>
      </vt:variant>
      <vt:variant>
        <vt:i4>0</vt:i4>
      </vt:variant>
      <vt:variant>
        <vt:i4>5</vt:i4>
      </vt:variant>
      <vt:variant>
        <vt:lpwstr/>
      </vt:variant>
      <vt:variant>
        <vt:lpwstr>_Toc532688278</vt:lpwstr>
      </vt:variant>
      <vt:variant>
        <vt:i4>1900605</vt:i4>
      </vt:variant>
      <vt:variant>
        <vt:i4>2</vt:i4>
      </vt:variant>
      <vt:variant>
        <vt:i4>0</vt:i4>
      </vt:variant>
      <vt:variant>
        <vt:i4>5</vt:i4>
      </vt:variant>
      <vt:variant>
        <vt:lpwstr/>
      </vt:variant>
      <vt:variant>
        <vt:lpwstr>_Toc532688277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 С КОНКУРСНЫМИ ЗАЯВКАМИ УЧАСТНИКОВ КОНКУРСА</dc:title>
  <dc:creator>PetrovRE</dc:creator>
  <cp:lastModifiedBy>Алексеева Наталья Николаевна</cp:lastModifiedBy>
  <cp:revision>14</cp:revision>
  <cp:lastPrinted>2024-06-26T01:55:00Z</cp:lastPrinted>
  <dcterms:created xsi:type="dcterms:W3CDTF">2023-07-17T03:02:00Z</dcterms:created>
  <dcterms:modified xsi:type="dcterms:W3CDTF">2024-10-02T02:00:00Z</dcterms:modified>
</cp:coreProperties>
</file>