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B3" w:rsidRPr="00C10A4F" w:rsidRDefault="001F52B3" w:rsidP="008C1950">
      <w:pPr>
        <w:ind w:left="9498"/>
        <w:jc w:val="center"/>
        <w:rPr>
          <w:rFonts w:eastAsia="Times New Roman" w:cs="Times New Roman"/>
          <w:szCs w:val="24"/>
          <w:lang w:eastAsia="ru-RU"/>
        </w:rPr>
      </w:pPr>
      <w:r w:rsidRPr="00C10A4F">
        <w:rPr>
          <w:rFonts w:eastAsia="Times New Roman" w:cs="Times New Roman"/>
          <w:szCs w:val="24"/>
          <w:lang w:eastAsia="ru-RU"/>
        </w:rPr>
        <w:t>Приложение №</w:t>
      </w:r>
      <w:r>
        <w:rPr>
          <w:rFonts w:eastAsia="Times New Roman" w:cs="Times New Roman"/>
          <w:szCs w:val="24"/>
          <w:lang w:eastAsia="ru-RU"/>
        </w:rPr>
        <w:t xml:space="preserve"> 2</w:t>
      </w:r>
    </w:p>
    <w:p w:rsidR="00EE08DB" w:rsidRDefault="001F52B3" w:rsidP="008C1950">
      <w:pPr>
        <w:ind w:left="9498"/>
        <w:jc w:val="center"/>
        <w:rPr>
          <w:rFonts w:eastAsia="Times New Roman" w:cs="Times New Roman"/>
          <w:szCs w:val="24"/>
          <w:lang w:eastAsia="ru-RU"/>
        </w:rPr>
      </w:pPr>
      <w:r w:rsidRPr="00C10A4F">
        <w:rPr>
          <w:rFonts w:eastAsia="Times New Roman" w:cs="Times New Roman"/>
          <w:szCs w:val="24"/>
          <w:lang w:eastAsia="ru-RU"/>
        </w:rPr>
        <w:t>к Программе отчуждения непрофильных</w:t>
      </w:r>
      <w:r>
        <w:rPr>
          <w:rFonts w:eastAsia="Times New Roman" w:cs="Times New Roman"/>
          <w:szCs w:val="24"/>
          <w:lang w:eastAsia="ru-RU"/>
        </w:rPr>
        <w:br/>
      </w:r>
      <w:r w:rsidRPr="00C10A4F">
        <w:rPr>
          <w:rFonts w:eastAsia="Times New Roman" w:cs="Times New Roman"/>
          <w:szCs w:val="24"/>
          <w:lang w:eastAsia="ru-RU"/>
        </w:rPr>
        <w:t>активов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10A4F">
        <w:rPr>
          <w:rFonts w:eastAsia="Times New Roman" w:cs="Times New Roman"/>
          <w:szCs w:val="24"/>
          <w:lang w:eastAsia="ru-RU"/>
        </w:rPr>
        <w:t>АО «Водоканал»</w:t>
      </w:r>
      <w:r w:rsidR="00EE08DB" w:rsidRPr="00EE08DB">
        <w:t xml:space="preserve"> </w:t>
      </w:r>
      <w:r w:rsidR="00EE08DB" w:rsidRPr="00EE08DB">
        <w:rPr>
          <w:rFonts w:eastAsia="Times New Roman" w:cs="Times New Roman"/>
          <w:szCs w:val="24"/>
          <w:lang w:eastAsia="ru-RU"/>
        </w:rPr>
        <w:t>на 2024-2026 гг.</w:t>
      </w:r>
      <w:r w:rsidR="00EE08DB">
        <w:rPr>
          <w:rFonts w:eastAsia="Times New Roman" w:cs="Times New Roman"/>
          <w:szCs w:val="24"/>
          <w:lang w:eastAsia="ru-RU"/>
        </w:rPr>
        <w:t xml:space="preserve">, утвержденной </w:t>
      </w:r>
      <w:r w:rsidRPr="00C10A4F">
        <w:rPr>
          <w:rFonts w:eastAsia="Times New Roman" w:cs="Times New Roman"/>
          <w:szCs w:val="24"/>
          <w:lang w:eastAsia="ru-RU"/>
        </w:rPr>
        <w:t>решением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EE08DB">
        <w:rPr>
          <w:rFonts w:eastAsia="Times New Roman" w:cs="Times New Roman"/>
          <w:szCs w:val="24"/>
          <w:lang w:eastAsia="ru-RU"/>
        </w:rPr>
        <w:t>Совета директоров</w:t>
      </w:r>
    </w:p>
    <w:p w:rsidR="001F52B3" w:rsidRPr="00C10A4F" w:rsidRDefault="001F52B3" w:rsidP="008C1950">
      <w:pPr>
        <w:ind w:left="9498"/>
        <w:jc w:val="center"/>
        <w:rPr>
          <w:rFonts w:eastAsia="Times New Roman" w:cs="Times New Roman"/>
          <w:szCs w:val="24"/>
          <w:lang w:eastAsia="ru-RU"/>
        </w:rPr>
      </w:pPr>
      <w:r w:rsidRPr="00C10A4F">
        <w:rPr>
          <w:rFonts w:eastAsia="Times New Roman" w:cs="Times New Roman"/>
          <w:szCs w:val="24"/>
          <w:lang w:eastAsia="ru-RU"/>
        </w:rPr>
        <w:t>АО «Водоканал»</w:t>
      </w:r>
      <w:r>
        <w:rPr>
          <w:rFonts w:eastAsia="Times New Roman" w:cs="Times New Roman"/>
          <w:szCs w:val="24"/>
          <w:lang w:eastAsia="ru-RU"/>
        </w:rPr>
        <w:br/>
      </w:r>
      <w:r w:rsidR="004B3C3B" w:rsidRPr="004B3C3B">
        <w:rPr>
          <w:rFonts w:eastAsia="Calibri" w:cs="Times New Roman"/>
          <w:szCs w:val="24"/>
        </w:rPr>
        <w:t>от 11.07.2024 г., протокол № 187</w:t>
      </w:r>
    </w:p>
    <w:p w:rsidR="001F52B3" w:rsidRDefault="001F52B3" w:rsidP="001F52B3">
      <w:pPr>
        <w:spacing w:line="276" w:lineRule="auto"/>
        <w:ind w:firstLine="567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1F52B3" w:rsidRDefault="001F52B3" w:rsidP="001F52B3">
      <w:pPr>
        <w:spacing w:line="276" w:lineRule="auto"/>
        <w:ind w:firstLine="567"/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C07348" w:rsidRDefault="008C1950" w:rsidP="001F52B3">
      <w:pPr>
        <w:spacing w:line="276" w:lineRule="auto"/>
        <w:ind w:firstLine="567"/>
        <w:jc w:val="center"/>
        <w:rPr>
          <w:rFonts w:eastAsia="Times New Roman" w:cs="Times New Roman"/>
          <w:sz w:val="28"/>
          <w:szCs w:val="24"/>
          <w:lang w:eastAsia="ru-RU"/>
        </w:rPr>
      </w:pPr>
      <w:r w:rsidRPr="008C1950">
        <w:rPr>
          <w:rFonts w:eastAsia="Times New Roman" w:cs="Times New Roman"/>
          <w:sz w:val="28"/>
          <w:szCs w:val="24"/>
          <w:lang w:eastAsia="ru-RU"/>
        </w:rPr>
        <w:t>Реестр непрофильных активов АО «Водоканал»</w:t>
      </w:r>
    </w:p>
    <w:p w:rsidR="001F52B3" w:rsidRPr="008C1950" w:rsidRDefault="00C07348" w:rsidP="001F52B3">
      <w:pPr>
        <w:spacing w:line="276" w:lineRule="auto"/>
        <w:ind w:firstLine="567"/>
        <w:jc w:val="center"/>
        <w:rPr>
          <w:rFonts w:eastAsia="Times New Roman" w:cs="Times New Roman"/>
          <w:sz w:val="32"/>
          <w:szCs w:val="28"/>
          <w:lang w:eastAsia="ru-RU"/>
        </w:rPr>
      </w:pPr>
      <w:r w:rsidRPr="00EF22F5">
        <w:rPr>
          <w:rFonts w:eastAsia="Times New Roman" w:cs="Times New Roman"/>
          <w:i/>
          <w:szCs w:val="24"/>
          <w:lang w:eastAsia="ru-RU"/>
        </w:rPr>
        <w:t xml:space="preserve">(с учетом дополнений от </w:t>
      </w:r>
      <w:r w:rsidR="00B93897">
        <w:rPr>
          <w:rFonts w:eastAsia="Times New Roman" w:cs="Times New Roman"/>
          <w:i/>
          <w:szCs w:val="24"/>
          <w:lang w:eastAsia="ru-RU"/>
        </w:rPr>
        <w:t>04.04.</w:t>
      </w:r>
      <w:r w:rsidR="00CB76EE">
        <w:rPr>
          <w:rFonts w:eastAsia="Times New Roman" w:cs="Times New Roman"/>
          <w:i/>
          <w:szCs w:val="24"/>
          <w:lang w:eastAsia="ru-RU"/>
        </w:rPr>
        <w:t>2</w:t>
      </w:r>
      <w:r w:rsidR="00B53877">
        <w:rPr>
          <w:rFonts w:eastAsia="Times New Roman" w:cs="Times New Roman"/>
          <w:i/>
          <w:szCs w:val="24"/>
          <w:lang w:eastAsia="ru-RU"/>
        </w:rPr>
        <w:t>025</w:t>
      </w:r>
      <w:r w:rsidR="00FF16B0" w:rsidRPr="00EF22F5">
        <w:rPr>
          <w:rFonts w:eastAsia="Times New Roman" w:cs="Times New Roman"/>
          <w:i/>
          <w:szCs w:val="24"/>
          <w:lang w:eastAsia="ru-RU"/>
        </w:rPr>
        <w:t xml:space="preserve">, протокол № </w:t>
      </w:r>
      <w:r w:rsidR="00B93897">
        <w:rPr>
          <w:rFonts w:eastAsia="Times New Roman" w:cs="Times New Roman"/>
          <w:i/>
          <w:szCs w:val="24"/>
          <w:lang w:eastAsia="ru-RU"/>
        </w:rPr>
        <w:t>196</w:t>
      </w:r>
      <w:r w:rsidRPr="00EF22F5">
        <w:rPr>
          <w:rFonts w:eastAsia="Times New Roman" w:cs="Times New Roman"/>
          <w:i/>
          <w:szCs w:val="24"/>
          <w:lang w:eastAsia="ru-RU"/>
        </w:rPr>
        <w:t>)</w:t>
      </w:r>
      <w:bookmarkStart w:id="0" w:name="_GoBack"/>
      <w:bookmarkEnd w:id="0"/>
    </w:p>
    <w:p w:rsidR="001F52B3" w:rsidRDefault="001F52B3" w:rsidP="001F52B3">
      <w:pPr>
        <w:spacing w:line="276" w:lineRule="auto"/>
        <w:ind w:firstLine="567"/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1140"/>
        <w:gridCol w:w="1275"/>
        <w:gridCol w:w="1276"/>
        <w:gridCol w:w="1276"/>
        <w:gridCol w:w="1417"/>
        <w:gridCol w:w="1418"/>
        <w:gridCol w:w="1417"/>
        <w:gridCol w:w="1560"/>
        <w:gridCol w:w="1417"/>
      </w:tblGrid>
      <w:tr w:rsidR="008C1950" w:rsidRPr="00C37398" w:rsidTr="008C1950">
        <w:trPr>
          <w:trHeight w:val="217"/>
          <w:tblHeader/>
        </w:trPr>
        <w:tc>
          <w:tcPr>
            <w:tcW w:w="421" w:type="dxa"/>
          </w:tcPr>
          <w:p w:rsidR="008C1950" w:rsidRPr="00073B81" w:rsidRDefault="008C1950" w:rsidP="008C19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551" w:type="dxa"/>
          </w:tcPr>
          <w:p w:rsidR="008C1950" w:rsidRPr="00073B81" w:rsidRDefault="008C1950" w:rsidP="008C195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Наименование непрофильного актива и идентифицирующие характеристики</w:t>
            </w:r>
          </w:p>
        </w:tc>
        <w:tc>
          <w:tcPr>
            <w:tcW w:w="1140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Вид имущества</w:t>
            </w:r>
          </w:p>
        </w:tc>
        <w:tc>
          <w:tcPr>
            <w:tcW w:w="1275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Сведения о правоустанавливающих документах</w:t>
            </w:r>
          </w:p>
        </w:tc>
        <w:tc>
          <w:tcPr>
            <w:tcW w:w="1276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Назначение </w:t>
            </w:r>
            <w:proofErr w:type="spellStart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непрофиль</w:t>
            </w:r>
            <w:r w:rsidR="00BB5F67" w:rsidRPr="00073B81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ного</w:t>
            </w:r>
            <w:proofErr w:type="spellEnd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 актива</w:t>
            </w:r>
          </w:p>
        </w:tc>
        <w:tc>
          <w:tcPr>
            <w:tcW w:w="1276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Прогнозируемый доход от отчуждения актива</w:t>
            </w:r>
          </w:p>
        </w:tc>
        <w:tc>
          <w:tcPr>
            <w:tcW w:w="1417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Сумма отраженной в бухгалтерском учете переоценки </w:t>
            </w:r>
            <w:proofErr w:type="spellStart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непрофиль</w:t>
            </w:r>
            <w:r w:rsidR="00BB5F67" w:rsidRPr="00073B81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ного</w:t>
            </w:r>
            <w:proofErr w:type="spellEnd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 актива</w:t>
            </w:r>
            <w:r w:rsidR="00D04778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proofErr w:type="spellStart"/>
            <w:r w:rsidR="00D04778">
              <w:rPr>
                <w:rFonts w:ascii="Times New Roman" w:hAnsi="Times New Roman" w:cs="Times New Roman"/>
                <w:szCs w:val="22"/>
                <w:lang w:eastAsia="en-US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Балансовая стоимость </w:t>
            </w:r>
            <w:proofErr w:type="spellStart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непрофиль</w:t>
            </w:r>
            <w:r w:rsidR="00BB5F67" w:rsidRPr="00073B81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ного</w:t>
            </w:r>
            <w:proofErr w:type="spellEnd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 актива на последнюю отчетную дату</w:t>
            </w:r>
            <w:r w:rsidR="00D04778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proofErr w:type="spellStart"/>
            <w:r w:rsidR="00D04778">
              <w:rPr>
                <w:rFonts w:ascii="Times New Roman" w:hAnsi="Times New Roman" w:cs="Times New Roman"/>
                <w:szCs w:val="22"/>
                <w:lang w:eastAsia="en-US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8C1950" w:rsidRPr="00073B81" w:rsidRDefault="008C1950" w:rsidP="00DE38F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Ожидаемый финансовый результат по итогам отчуждения </w:t>
            </w:r>
            <w:proofErr w:type="spellStart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непрофиль</w:t>
            </w:r>
            <w:r w:rsidR="00BB5F67" w:rsidRPr="00073B81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ного</w:t>
            </w:r>
            <w:proofErr w:type="spellEnd"/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 xml:space="preserve"> актива</w:t>
            </w:r>
          </w:p>
        </w:tc>
        <w:tc>
          <w:tcPr>
            <w:tcW w:w="1560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Планируемый способ отчуждения (сохранения) непрофильного актива</w:t>
            </w:r>
          </w:p>
        </w:tc>
        <w:tc>
          <w:tcPr>
            <w:tcW w:w="1417" w:type="dxa"/>
          </w:tcPr>
          <w:p w:rsidR="008C1950" w:rsidRPr="00073B81" w:rsidRDefault="008C1950" w:rsidP="00BB5F6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  <w:lang w:eastAsia="en-US"/>
              </w:rPr>
              <w:t>Сведения об обременениях</w:t>
            </w:r>
          </w:p>
        </w:tc>
      </w:tr>
      <w:tr w:rsidR="007D0456" w:rsidRPr="00C37398" w:rsidTr="007D0456">
        <w:trPr>
          <w:trHeight w:val="861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73B81">
              <w:rPr>
                <w:rFonts w:eastAsia="Calibri" w:cs="Times New Roman"/>
                <w:sz w:val="22"/>
                <w:szCs w:val="22"/>
              </w:rPr>
              <w:t xml:space="preserve">Бомбоубежище площадью 267,7 кв. м., </w:t>
            </w:r>
            <w:r w:rsidRPr="00073B81">
              <w:rPr>
                <w:rFonts w:eastAsia="Calibri" w:cs="Times New Roman"/>
                <w:sz w:val="22"/>
                <w:szCs w:val="22"/>
              </w:rPr>
              <w:br/>
              <w:t xml:space="preserve">г. Якутск, </w:t>
            </w:r>
            <w:r w:rsidRPr="00073B81">
              <w:rPr>
                <w:rFonts w:eastAsia="Times New Roman" w:cs="Times New Roman"/>
                <w:sz w:val="22"/>
                <w:szCs w:val="22"/>
                <w:lang w:eastAsia="ru-RU"/>
              </w:rPr>
              <w:t>ул. 50 лет Советской Армии, д.53а;</w:t>
            </w:r>
          </w:p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10060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Недвижимое, кадастровый номер 14:36:101019:273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 xml:space="preserve">Запись регистрации в ЕГРН </w:t>
            </w:r>
            <w:r w:rsidRPr="00073B81">
              <w:rPr>
                <w:rFonts w:ascii="Times New Roman" w:hAnsi="Times New Roman" w:cs="Times New Roman"/>
                <w:szCs w:val="22"/>
              </w:rPr>
              <w:br/>
              <w:t>№ 14-14-01/050/2009-402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D0456">
              <w:rPr>
                <w:rFonts w:ascii="Times New Roman" w:hAnsi="Times New Roman" w:cs="Times New Roman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rFonts w:ascii="Times New Roman" w:hAnsi="Times New Roman" w:cs="Times New Roman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1 432 490,11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Заправочная  станция площадью 17,1 кв. м.,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г. Якутск, ул. 50 лет Советской Армии, д.53а;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20003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Недвижимое, кадастровый номер</w:t>
            </w:r>
          </w:p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14:36:101019:1218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 xml:space="preserve">Запись регистрации в ЕГРН </w:t>
            </w:r>
            <w:r w:rsidRPr="00073B81">
              <w:rPr>
                <w:rFonts w:ascii="Times New Roman" w:hAnsi="Times New Roman" w:cs="Times New Roman"/>
                <w:szCs w:val="22"/>
              </w:rPr>
              <w:br/>
              <w:t>№ 14-14-01/050/2009-395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744 873,08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tabs>
                <w:tab w:val="left" w:pos="1695"/>
              </w:tabs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Очистные сооружения площадью 4 546,1 кв. м.,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 xml:space="preserve">г. Якутск, ул. 50 лет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lastRenderedPageBreak/>
              <w:t>Советской Армии, д.53а;</w:t>
            </w:r>
            <w:r w:rsidRPr="00073B81">
              <w:rPr>
                <w:rFonts w:cs="Times New Roman"/>
                <w:sz w:val="22"/>
                <w:szCs w:val="22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20004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Недвижимое, кадастров</w:t>
            </w: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ый номер</w:t>
            </w:r>
          </w:p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14:36:101019:1222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Запись регистрации в ЕГРН</w:t>
            </w:r>
            <w:r w:rsidRPr="00073B81">
              <w:rPr>
                <w:rFonts w:ascii="Times New Roman" w:hAnsi="Times New Roman" w:cs="Times New Roman"/>
                <w:szCs w:val="22"/>
              </w:rPr>
              <w:br/>
            </w: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№ 14-14-01/050/2009-393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Нежилое здание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 xml:space="preserve">Переоценка не </w:t>
            </w:r>
            <w:r w:rsidRPr="007D0456">
              <w:rPr>
                <w:sz w:val="22"/>
                <w:szCs w:val="22"/>
              </w:rPr>
              <w:lastRenderedPageBreak/>
              <w:t>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lastRenderedPageBreak/>
              <w:t>24 175 592,69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Холодный склад площадью 162,4 кв. м.,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г. Якутск, ул. 50 лет Советской Армии, д.53а;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10039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Недвижимое, кадастровый номер</w:t>
            </w:r>
          </w:p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14:36:101019:330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Запись регистрации в ЕГРН</w:t>
            </w:r>
            <w:r w:rsidRPr="00073B81">
              <w:rPr>
                <w:rFonts w:ascii="Times New Roman" w:hAnsi="Times New Roman" w:cs="Times New Roman"/>
                <w:szCs w:val="22"/>
              </w:rPr>
              <w:br/>
              <w:t>№ 14-14-01/050/2009-405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10 834,13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 xml:space="preserve">Земельный участок площадью 90 кв. м.,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 xml:space="preserve">г. Якутск, ул. Полины Осипенко, д. 8/6 </w:t>
            </w:r>
            <w:proofErr w:type="spellStart"/>
            <w:r w:rsidRPr="00073B81">
              <w:rPr>
                <w:rFonts w:cs="Times New Roman"/>
                <w:sz w:val="22"/>
                <w:szCs w:val="22"/>
                <w:lang w:eastAsia="en-US"/>
              </w:rPr>
              <w:t>нс</w:t>
            </w:r>
            <w:proofErr w:type="spellEnd"/>
            <w:r w:rsidRPr="00073B81">
              <w:rPr>
                <w:rFonts w:cs="Times New Roman"/>
                <w:sz w:val="22"/>
                <w:szCs w:val="22"/>
                <w:lang w:eastAsia="en-US"/>
              </w:rPr>
              <w:t>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89609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Недвижимое, кадастровый номер</w:t>
            </w:r>
          </w:p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14:36:103016:31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Запись регистрации в ЕГРН</w:t>
            </w:r>
            <w:r w:rsidRPr="00073B81">
              <w:rPr>
                <w:rFonts w:cs="Times New Roman"/>
                <w:sz w:val="22"/>
                <w:szCs w:val="22"/>
              </w:rPr>
              <w:br/>
              <w:t>№ 14-14-01/043/2009-838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Под канализационно-насосную станцию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29 240,00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Станция 3 подъема водоканала площадью 175,4 кв. м.,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г. Покровск, ул. Братьев Ксенофонтовых;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90072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Недвижимое, кадастровый номер</w:t>
            </w:r>
          </w:p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14:32:000000:208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Запись регистрации в ЕГРН</w:t>
            </w:r>
          </w:p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№ 14-14-11/017/2012-584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7D0456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4 244 000,00 рублей</w:t>
            </w:r>
          </w:p>
          <w:p w:rsidR="007D0456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(О</w:t>
            </w:r>
            <w:r w:rsidRPr="00523456">
              <w:rPr>
                <w:rFonts w:cs="Times New Roman"/>
                <w:sz w:val="22"/>
                <w:szCs w:val="22"/>
              </w:rPr>
              <w:t>тчет</w:t>
            </w:r>
            <w:r>
              <w:rPr>
                <w:rFonts w:cs="Times New Roman"/>
                <w:sz w:val="22"/>
                <w:szCs w:val="22"/>
              </w:rPr>
              <w:t xml:space="preserve"> об оценке от 23.03.2023</w:t>
            </w:r>
          </w:p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523456">
              <w:rPr>
                <w:rFonts w:cs="Times New Roman"/>
                <w:sz w:val="22"/>
                <w:szCs w:val="22"/>
              </w:rPr>
              <w:t>№ 1131-О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1 350 116,37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r w:rsidRPr="00073B81">
              <w:rPr>
                <w:rFonts w:cs="Times New Roman"/>
                <w:sz w:val="22"/>
                <w:szCs w:val="22"/>
                <w:lang w:eastAsia="en-US"/>
              </w:rPr>
              <w:t>Земельный участок площадью 209 кв. м.,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 xml:space="preserve">г. Покровск, ул. Братьев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lastRenderedPageBreak/>
              <w:t>Ксенофонтовых;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89954</w:t>
            </w:r>
          </w:p>
        </w:tc>
        <w:tc>
          <w:tcPr>
            <w:tcW w:w="1140" w:type="dxa"/>
          </w:tcPr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lastRenderedPageBreak/>
              <w:t>Недвижимое, кадастровый номер</w:t>
            </w:r>
          </w:p>
          <w:p w:rsidR="007D0456" w:rsidRPr="00073B81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lastRenderedPageBreak/>
              <w:t>14:32:170102:471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lastRenderedPageBreak/>
              <w:t>Запись регистрации в ЕГРН</w:t>
            </w:r>
          </w:p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lastRenderedPageBreak/>
              <w:t>№ 14-14-11/017/2012-620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lastRenderedPageBreak/>
              <w:t>Коммунальное обслуживание</w:t>
            </w:r>
          </w:p>
        </w:tc>
        <w:tc>
          <w:tcPr>
            <w:tcW w:w="1276" w:type="dxa"/>
            <w:shd w:val="clear" w:color="auto" w:fill="auto"/>
          </w:tcPr>
          <w:p w:rsidR="007D0456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1 062 000,00 рублей</w:t>
            </w:r>
          </w:p>
          <w:p w:rsidR="007D0456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523456">
              <w:rPr>
                <w:rFonts w:cs="Times New Roman"/>
                <w:sz w:val="22"/>
                <w:szCs w:val="22"/>
              </w:rPr>
              <w:lastRenderedPageBreak/>
              <w:t>(Отчет об оценке от 23.03.2023</w:t>
            </w:r>
          </w:p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523456">
              <w:rPr>
                <w:rFonts w:cs="Times New Roman"/>
                <w:sz w:val="22"/>
                <w:szCs w:val="22"/>
              </w:rPr>
              <w:t>№ 1131-О)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lastRenderedPageBreak/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24 000,00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Снижение финансовых расходов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1" w:type="dxa"/>
          </w:tcPr>
          <w:p w:rsidR="007D0456" w:rsidRPr="00073B81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eastAsia="en-US"/>
              </w:rPr>
            </w:pPr>
            <w:proofErr w:type="spellStart"/>
            <w:r w:rsidRPr="00073B81">
              <w:rPr>
                <w:rFonts w:cs="Times New Roman"/>
                <w:sz w:val="22"/>
                <w:szCs w:val="22"/>
                <w:lang w:val="en-US" w:eastAsia="en-US"/>
              </w:rPr>
              <w:t>Емкость</w:t>
            </w:r>
            <w:proofErr w:type="spellEnd"/>
            <w:r w:rsidRPr="00073B81">
              <w:rPr>
                <w:rFonts w:cs="Times New Roman"/>
                <w:sz w:val="22"/>
                <w:szCs w:val="22"/>
                <w:lang w:val="en-US" w:eastAsia="en-US"/>
              </w:rPr>
              <w:t xml:space="preserve"> 25 </w:t>
            </w:r>
            <w:proofErr w:type="spellStart"/>
            <w:r w:rsidRPr="00073B81">
              <w:rPr>
                <w:rFonts w:cs="Times New Roman"/>
                <w:sz w:val="22"/>
                <w:szCs w:val="22"/>
                <w:lang w:val="en-US" w:eastAsia="en-US"/>
              </w:rPr>
              <w:t>куб</w:t>
            </w:r>
            <w:proofErr w:type="spellEnd"/>
            <w:r w:rsidRPr="00073B81">
              <w:rPr>
                <w:rFonts w:cs="Times New Roman"/>
                <w:sz w:val="22"/>
                <w:szCs w:val="22"/>
                <w:lang w:val="en-US" w:eastAsia="en-US"/>
              </w:rPr>
              <w:t>. м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.</w:t>
            </w:r>
            <w:r w:rsidRPr="00073B81">
              <w:rPr>
                <w:rFonts w:cs="Times New Roman"/>
                <w:sz w:val="22"/>
                <w:szCs w:val="22"/>
                <w:lang w:val="en-US" w:eastAsia="en-US"/>
              </w:rPr>
              <w:t>;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br/>
              <w:t>Инв.№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073B81">
              <w:rPr>
                <w:rFonts w:cs="Times New Roman"/>
                <w:sz w:val="22"/>
                <w:szCs w:val="22"/>
                <w:lang w:eastAsia="en-US"/>
              </w:rPr>
              <w:t>20040</w:t>
            </w:r>
          </w:p>
        </w:tc>
        <w:tc>
          <w:tcPr>
            <w:tcW w:w="1140" w:type="dxa"/>
          </w:tcPr>
          <w:p w:rsidR="007D0456" w:rsidRPr="00073B81" w:rsidRDefault="007D0456" w:rsidP="00DB135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Сведения отсутствуют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7D0456" w:rsidRPr="00073B81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073B81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7D0456" w:rsidRDefault="007D0456" w:rsidP="007D0456">
            <w:pPr>
              <w:jc w:val="center"/>
              <w:rPr>
                <w:sz w:val="22"/>
                <w:szCs w:val="22"/>
              </w:rPr>
            </w:pPr>
            <w:r w:rsidRPr="007D0456">
              <w:rPr>
                <w:sz w:val="22"/>
                <w:szCs w:val="22"/>
              </w:rPr>
              <w:t>Переоценка не производи-</w:t>
            </w:r>
            <w:proofErr w:type="spellStart"/>
            <w:r w:rsidRPr="007D0456">
              <w:rPr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7D0456" w:rsidRDefault="007D0456" w:rsidP="005C0A04">
            <w:pPr>
              <w:jc w:val="center"/>
              <w:rPr>
                <w:sz w:val="22"/>
              </w:rPr>
            </w:pPr>
            <w:r w:rsidRPr="007D0456">
              <w:rPr>
                <w:sz w:val="22"/>
              </w:rPr>
              <w:t>21 080,96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073B81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7D0456" w:rsidRPr="00C37398" w:rsidTr="007D0456">
        <w:trPr>
          <w:trHeight w:val="20"/>
        </w:trPr>
        <w:tc>
          <w:tcPr>
            <w:tcW w:w="421" w:type="dxa"/>
          </w:tcPr>
          <w:p w:rsidR="007D0456" w:rsidRPr="00073B81" w:rsidRDefault="007D0456" w:rsidP="007D04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073B8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551" w:type="dxa"/>
          </w:tcPr>
          <w:p w:rsidR="007D0456" w:rsidRPr="00A12983" w:rsidRDefault="007D0456" w:rsidP="007D0456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n-US" w:eastAsia="en-US"/>
              </w:rPr>
            </w:pPr>
            <w:proofErr w:type="spellStart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Емкость</w:t>
            </w:r>
            <w:proofErr w:type="spellEnd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 xml:space="preserve"> 25 </w:t>
            </w:r>
            <w:proofErr w:type="spellStart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куб</w:t>
            </w:r>
            <w:proofErr w:type="spellEnd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. м</w:t>
            </w:r>
            <w:r w:rsidRPr="00A12983">
              <w:rPr>
                <w:rFonts w:cs="Times New Roman"/>
                <w:sz w:val="22"/>
                <w:szCs w:val="22"/>
                <w:lang w:eastAsia="en-US"/>
              </w:rPr>
              <w:t>.</w:t>
            </w:r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;</w:t>
            </w:r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br/>
            </w:r>
            <w:proofErr w:type="spellStart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Инв</w:t>
            </w:r>
            <w:proofErr w:type="spellEnd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.№</w:t>
            </w:r>
            <w:r w:rsidR="00DB1351"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20041</w:t>
            </w:r>
          </w:p>
        </w:tc>
        <w:tc>
          <w:tcPr>
            <w:tcW w:w="1140" w:type="dxa"/>
          </w:tcPr>
          <w:p w:rsidR="007D0456" w:rsidRPr="00A12983" w:rsidRDefault="007D0456" w:rsidP="00DB135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7D0456" w:rsidRPr="00A12983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Сведения отсутствуют</w:t>
            </w:r>
          </w:p>
        </w:tc>
        <w:tc>
          <w:tcPr>
            <w:tcW w:w="1276" w:type="dxa"/>
          </w:tcPr>
          <w:p w:rsidR="007D0456" w:rsidRPr="00A12983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7D0456" w:rsidRPr="00A12983" w:rsidRDefault="007D0456" w:rsidP="007D0456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7D0456" w:rsidRPr="00A12983" w:rsidRDefault="007D0456" w:rsidP="007D04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D0456" w:rsidRPr="00A12983" w:rsidRDefault="007D0456" w:rsidP="005C0A0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21 080,96</w:t>
            </w:r>
          </w:p>
        </w:tc>
        <w:tc>
          <w:tcPr>
            <w:tcW w:w="1417" w:type="dxa"/>
          </w:tcPr>
          <w:p w:rsidR="007D0456" w:rsidRPr="00A12983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7D0456" w:rsidRPr="00A12983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Сохранение</w:t>
            </w:r>
          </w:p>
        </w:tc>
        <w:tc>
          <w:tcPr>
            <w:tcW w:w="1417" w:type="dxa"/>
          </w:tcPr>
          <w:p w:rsidR="007D0456" w:rsidRPr="00A12983" w:rsidRDefault="007D0456" w:rsidP="007D0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51" w:type="dxa"/>
          </w:tcPr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 xml:space="preserve">УАЗ - 220694 – 04, 2007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.,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госномер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 С280ЕЕ14;</w:t>
            </w:r>
          </w:p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Инв.№</w:t>
            </w:r>
            <w:r>
              <w:rPr>
                <w:rFonts w:cs="Times New Roman"/>
                <w:sz w:val="22"/>
                <w:szCs w:val="22"/>
              </w:rPr>
              <w:t xml:space="preserve"> 89</w:t>
            </w:r>
            <w:r w:rsidRPr="00DB1351">
              <w:rPr>
                <w:rFonts w:cs="Times New Roman"/>
                <w:sz w:val="22"/>
                <w:szCs w:val="22"/>
              </w:rPr>
              <w:t>297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1440 № 400079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Транспортное средство (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спец.</w:t>
            </w:r>
            <w:r w:rsidRPr="00A12983">
              <w:rPr>
                <w:rFonts w:ascii="Times New Roman" w:hAnsi="Times New Roman" w:cs="Times New Roman"/>
                <w:szCs w:val="22"/>
              </w:rPr>
              <w:t>пассажирское</w:t>
            </w:r>
            <w:proofErr w:type="spellEnd"/>
            <w:r w:rsidRPr="00A12983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5 372,67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551" w:type="dxa"/>
          </w:tcPr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 xml:space="preserve">УАЗ – 396255, 2010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.,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госномер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 А616ЕХ14;</w:t>
            </w:r>
          </w:p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proofErr w:type="spellStart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Инв</w:t>
            </w:r>
            <w:proofErr w:type="spellEnd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.№</w:t>
            </w:r>
            <w:r>
              <w:t xml:space="preserve"> </w:t>
            </w:r>
            <w:r w:rsidRPr="00DB1351">
              <w:rPr>
                <w:rFonts w:cs="Times New Roman"/>
                <w:sz w:val="22"/>
                <w:szCs w:val="22"/>
                <w:lang w:val="en-US" w:eastAsia="en-US"/>
              </w:rPr>
              <w:t>89721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14 УК 531680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Транспортное средство (спец.пассажирский)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11 426,38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551" w:type="dxa"/>
          </w:tcPr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proofErr w:type="spellStart"/>
            <w:r w:rsidRPr="00A12983">
              <w:rPr>
                <w:rFonts w:cs="Times New Roman"/>
                <w:sz w:val="22"/>
                <w:szCs w:val="22"/>
              </w:rPr>
              <w:t>Амкодор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 – 333В, 2009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.,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госномер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 14РМ9948;</w:t>
            </w:r>
          </w:p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Инв.№</w:t>
            </w:r>
            <w:r>
              <w:t xml:space="preserve"> </w:t>
            </w:r>
            <w:r w:rsidRPr="00DB1351">
              <w:rPr>
                <w:rFonts w:cs="Times New Roman"/>
                <w:sz w:val="22"/>
                <w:szCs w:val="22"/>
              </w:rPr>
              <w:t>89570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СЕ 505941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Транспортное средство (погрузчик)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56 919,99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551" w:type="dxa"/>
          </w:tcPr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 xml:space="preserve">ЭО – 33211, 2004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., 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госномер</w:t>
            </w:r>
            <w:proofErr w:type="spellEnd"/>
            <w:r w:rsidRPr="00A12983">
              <w:rPr>
                <w:rFonts w:cs="Times New Roman"/>
                <w:sz w:val="22"/>
                <w:szCs w:val="22"/>
              </w:rPr>
              <w:t xml:space="preserve"> 14РТ9146;</w:t>
            </w:r>
          </w:p>
          <w:p w:rsidR="00164AA1" w:rsidRPr="00DB1351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proofErr w:type="spellStart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Инв</w:t>
            </w:r>
            <w:proofErr w:type="spellEnd"/>
            <w:r w:rsidRPr="00A12983">
              <w:rPr>
                <w:rFonts w:cs="Times New Roman"/>
                <w:sz w:val="22"/>
                <w:szCs w:val="22"/>
                <w:lang w:val="en-US" w:eastAsia="en-US"/>
              </w:rPr>
              <w:t>.№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88</w:t>
            </w:r>
            <w:r w:rsidRPr="00DB1351">
              <w:rPr>
                <w:rFonts w:cs="Times New Roman"/>
                <w:sz w:val="22"/>
                <w:szCs w:val="22"/>
                <w:lang w:eastAsia="en-US"/>
              </w:rPr>
              <w:t>819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СК 097573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Транспортное средство (экскаватор (колесный))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22 262,19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551" w:type="dxa"/>
          </w:tcPr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Урал 5557 – 010</w:t>
            </w:r>
            <w:r>
              <w:rPr>
                <w:rFonts w:cs="Times New Roman"/>
                <w:sz w:val="22"/>
                <w:szCs w:val="22"/>
              </w:rPr>
              <w:t>,</w:t>
            </w:r>
            <w:r w:rsidRPr="00A12983">
              <w:rPr>
                <w:rFonts w:cs="Times New Roman"/>
                <w:sz w:val="22"/>
                <w:szCs w:val="22"/>
              </w:rPr>
              <w:t xml:space="preserve"> 1992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госномер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12983">
              <w:rPr>
                <w:rFonts w:cs="Times New Roman"/>
                <w:sz w:val="22"/>
                <w:szCs w:val="22"/>
              </w:rPr>
              <w:t>К932ЕТ14;</w:t>
            </w:r>
          </w:p>
          <w:p w:rsidR="00164AA1" w:rsidRPr="00A12983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  <w:lang w:eastAsia="en-US"/>
              </w:rPr>
              <w:t>Инв.№</w:t>
            </w:r>
            <w:r>
              <w:rPr>
                <w:rFonts w:cs="Times New Roman"/>
                <w:sz w:val="22"/>
                <w:szCs w:val="22"/>
                <w:lang w:eastAsia="en-US"/>
              </w:rPr>
              <w:t xml:space="preserve"> </w:t>
            </w:r>
            <w:r w:rsidRPr="00DB1351">
              <w:rPr>
                <w:rFonts w:cs="Times New Roman"/>
                <w:sz w:val="22"/>
                <w:szCs w:val="22"/>
                <w:lang w:eastAsia="en-US"/>
              </w:rPr>
              <w:t>50030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14 ТТ 273520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Транспортное средство (самосвал)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0,01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164AA1" w:rsidRPr="00C37398" w:rsidTr="007D0456">
        <w:trPr>
          <w:trHeight w:val="20"/>
        </w:trPr>
        <w:tc>
          <w:tcPr>
            <w:tcW w:w="421" w:type="dxa"/>
          </w:tcPr>
          <w:p w:rsidR="00164AA1" w:rsidRPr="00073B81" w:rsidRDefault="00164AA1" w:rsidP="00164AA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551" w:type="dxa"/>
          </w:tcPr>
          <w:p w:rsidR="00164AA1" w:rsidRPr="00DB1351" w:rsidRDefault="00164AA1" w:rsidP="00164AA1">
            <w:pPr>
              <w:ind w:right="-57"/>
              <w:rPr>
                <w:rFonts w:cs="Times New Roman"/>
                <w:sz w:val="22"/>
                <w:szCs w:val="22"/>
              </w:rPr>
            </w:pPr>
            <w:r w:rsidRPr="005C0A04">
              <w:rPr>
                <w:rFonts w:cs="Times New Roman"/>
                <w:sz w:val="22"/>
                <w:szCs w:val="22"/>
              </w:rPr>
              <w:t xml:space="preserve">КрАЗ-65101-0000307-09 2001 </w:t>
            </w:r>
            <w:proofErr w:type="spellStart"/>
            <w:r w:rsidRPr="005C0A04">
              <w:rPr>
                <w:rFonts w:cs="Times New Roman"/>
                <w:sz w:val="22"/>
                <w:szCs w:val="22"/>
              </w:rPr>
              <w:t>г.в</w:t>
            </w:r>
            <w:proofErr w:type="spellEnd"/>
            <w:r w:rsidRPr="005C0A04">
              <w:rPr>
                <w:rFonts w:cs="Times New Roman"/>
                <w:sz w:val="22"/>
                <w:szCs w:val="22"/>
              </w:rPr>
              <w:t>., У292ВН14, инв. № 88703, с ППУ 1600*100 с пит. насосом 2.3ПТ25 под шасси КРАЗ, инв. № 90484</w:t>
            </w:r>
          </w:p>
        </w:tc>
        <w:tc>
          <w:tcPr>
            <w:tcW w:w="114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Движимое</w:t>
            </w:r>
          </w:p>
        </w:tc>
        <w:tc>
          <w:tcPr>
            <w:tcW w:w="1275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Свидетельство о регистрации ТС</w:t>
            </w:r>
            <w:r>
              <w:rPr>
                <w:rFonts w:cs="Times New Roman"/>
                <w:sz w:val="22"/>
                <w:szCs w:val="22"/>
              </w:rPr>
              <w:t xml:space="preserve"> 14 ТТ 275546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C0A04">
              <w:rPr>
                <w:rFonts w:cs="Times New Roman"/>
                <w:sz w:val="22"/>
                <w:szCs w:val="22"/>
              </w:rPr>
              <w:t xml:space="preserve">Транспортное средство (грузовой-шасси с </w:t>
            </w:r>
            <w:proofErr w:type="spellStart"/>
            <w:r w:rsidRPr="005C0A04">
              <w:rPr>
                <w:rFonts w:cs="Times New Roman"/>
                <w:sz w:val="22"/>
                <w:szCs w:val="22"/>
              </w:rPr>
              <w:t>паропромысловой</w:t>
            </w:r>
            <w:proofErr w:type="spellEnd"/>
            <w:r w:rsidRPr="005C0A04">
              <w:rPr>
                <w:rFonts w:cs="Times New Roman"/>
                <w:sz w:val="22"/>
                <w:szCs w:val="22"/>
              </w:rPr>
              <w:t xml:space="preserve"> установкой)</w:t>
            </w:r>
          </w:p>
        </w:tc>
        <w:tc>
          <w:tcPr>
            <w:tcW w:w="1276" w:type="dxa"/>
          </w:tcPr>
          <w:p w:rsidR="00164AA1" w:rsidRPr="00A12983" w:rsidRDefault="00164AA1" w:rsidP="00164AA1">
            <w:pPr>
              <w:ind w:left="-57" w:right="-57"/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Переоценка не производи-</w:t>
            </w:r>
            <w:proofErr w:type="spellStart"/>
            <w:r w:rsidRPr="00A12983">
              <w:rPr>
                <w:rFonts w:cs="Times New Roman"/>
                <w:sz w:val="22"/>
                <w:szCs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64AA1" w:rsidRPr="00164AA1" w:rsidRDefault="00164AA1" w:rsidP="00164AA1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A1">
              <w:rPr>
                <w:rFonts w:eastAsia="Calibri" w:cs="Times New Roman"/>
                <w:sz w:val="22"/>
                <w:szCs w:val="22"/>
              </w:rPr>
              <w:t>67 779,16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983">
              <w:rPr>
                <w:rFonts w:ascii="Times New Roman" w:hAnsi="Times New Roman" w:cs="Times New Roman"/>
                <w:szCs w:val="22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Продажа</w:t>
            </w:r>
          </w:p>
        </w:tc>
        <w:tc>
          <w:tcPr>
            <w:tcW w:w="1417" w:type="dxa"/>
          </w:tcPr>
          <w:p w:rsidR="00164AA1" w:rsidRPr="00A12983" w:rsidRDefault="00164AA1" w:rsidP="00164AA1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12983">
              <w:rPr>
                <w:rFonts w:cs="Times New Roman"/>
                <w:sz w:val="22"/>
                <w:szCs w:val="22"/>
              </w:rPr>
              <w:t>Обременения отсутствуют</w:t>
            </w:r>
          </w:p>
        </w:tc>
      </w:tr>
      <w:tr w:rsidR="00F61E3A" w:rsidRPr="00C37398" w:rsidTr="007D0456">
        <w:trPr>
          <w:trHeight w:val="20"/>
        </w:trPr>
        <w:tc>
          <w:tcPr>
            <w:tcW w:w="421" w:type="dxa"/>
          </w:tcPr>
          <w:p w:rsidR="00F61E3A" w:rsidRPr="00F61E3A" w:rsidRDefault="00F61E3A" w:rsidP="00F61E3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61E3A">
              <w:rPr>
                <w:rFonts w:eastAsia="Times New Roman" w:cs="Times New Roman"/>
                <w:sz w:val="22"/>
                <w:lang w:eastAsia="ru-RU"/>
              </w:rPr>
              <w:t>16</w:t>
            </w:r>
          </w:p>
        </w:tc>
        <w:tc>
          <w:tcPr>
            <w:tcW w:w="2551" w:type="dxa"/>
          </w:tcPr>
          <w:p w:rsidR="00F61E3A" w:rsidRPr="00F61E3A" w:rsidRDefault="00F61E3A" w:rsidP="00F61E3A">
            <w:pPr>
              <w:ind w:right="-57"/>
              <w:rPr>
                <w:rFonts w:eastAsia="Calibri" w:cs="Times New Roman"/>
                <w:sz w:val="22"/>
                <w:lang w:val="en-US"/>
              </w:rPr>
            </w:pPr>
            <w:r w:rsidRPr="00F61E3A">
              <w:rPr>
                <w:rFonts w:eastAsia="Calibri" w:cs="Times New Roman"/>
                <w:sz w:val="22"/>
                <w:lang w:val="en-US"/>
              </w:rPr>
              <w:t xml:space="preserve">Toyota </w:t>
            </w:r>
            <w:proofErr w:type="spellStart"/>
            <w:r w:rsidRPr="00F61E3A">
              <w:rPr>
                <w:rFonts w:eastAsia="Calibri" w:cs="Times New Roman"/>
                <w:sz w:val="22"/>
                <w:lang w:val="en-US"/>
              </w:rPr>
              <w:t>Allion</w:t>
            </w:r>
            <w:proofErr w:type="spellEnd"/>
            <w:r w:rsidRPr="00F61E3A">
              <w:rPr>
                <w:rFonts w:eastAsia="Calibri" w:cs="Times New Roman"/>
                <w:sz w:val="22"/>
                <w:lang w:val="en-US"/>
              </w:rPr>
              <w:t xml:space="preserve">, 2007 </w:t>
            </w:r>
            <w:r w:rsidRPr="00F61E3A">
              <w:rPr>
                <w:rFonts w:eastAsia="Calibri" w:cs="Times New Roman"/>
                <w:sz w:val="22"/>
              </w:rPr>
              <w:t>г</w:t>
            </w:r>
            <w:r w:rsidRPr="00F61E3A">
              <w:rPr>
                <w:rFonts w:eastAsia="Calibri" w:cs="Times New Roman"/>
                <w:sz w:val="22"/>
                <w:lang w:val="en-US"/>
              </w:rPr>
              <w:t>.</w:t>
            </w:r>
            <w:r w:rsidRPr="00F61E3A">
              <w:rPr>
                <w:rFonts w:eastAsia="Calibri" w:cs="Times New Roman"/>
                <w:sz w:val="22"/>
              </w:rPr>
              <w:t>в</w:t>
            </w:r>
            <w:r w:rsidRPr="00F61E3A">
              <w:rPr>
                <w:rFonts w:eastAsia="Calibri" w:cs="Times New Roman"/>
                <w:sz w:val="22"/>
                <w:lang w:val="en-US"/>
              </w:rPr>
              <w:t xml:space="preserve">., </w:t>
            </w:r>
          </w:p>
          <w:p w:rsidR="00F61E3A" w:rsidRPr="00F61E3A" w:rsidRDefault="00F61E3A" w:rsidP="00F61E3A">
            <w:pPr>
              <w:ind w:right="-57"/>
              <w:rPr>
                <w:rFonts w:eastAsia="Calibri" w:cs="Times New Roman"/>
                <w:sz w:val="22"/>
                <w:lang w:val="en-US"/>
              </w:rPr>
            </w:pPr>
            <w:proofErr w:type="spellStart"/>
            <w:r w:rsidRPr="00F61E3A">
              <w:rPr>
                <w:rFonts w:eastAsia="Calibri" w:cs="Times New Roman"/>
                <w:sz w:val="22"/>
              </w:rPr>
              <w:t>Инв</w:t>
            </w:r>
            <w:proofErr w:type="spellEnd"/>
            <w:r w:rsidRPr="00F61E3A">
              <w:rPr>
                <w:rFonts w:eastAsia="Calibri" w:cs="Times New Roman"/>
                <w:sz w:val="22"/>
                <w:lang w:val="en-US"/>
              </w:rPr>
              <w:t>.№ 89759</w:t>
            </w:r>
          </w:p>
        </w:tc>
        <w:tc>
          <w:tcPr>
            <w:tcW w:w="1140" w:type="dxa"/>
          </w:tcPr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Движимое</w:t>
            </w:r>
          </w:p>
        </w:tc>
        <w:tc>
          <w:tcPr>
            <w:tcW w:w="1275" w:type="dxa"/>
          </w:tcPr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Свидетельство о регистрации ТС 14 УК № 542489</w:t>
            </w:r>
          </w:p>
        </w:tc>
        <w:tc>
          <w:tcPr>
            <w:tcW w:w="1276" w:type="dxa"/>
          </w:tcPr>
          <w:p w:rsidR="00F61E3A" w:rsidRPr="00F61E3A" w:rsidRDefault="00F61E3A" w:rsidP="00F61E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61E3A">
              <w:rPr>
                <w:rFonts w:eastAsia="Times New Roman" w:cs="Times New Roman"/>
                <w:sz w:val="22"/>
                <w:lang w:eastAsia="ru-RU"/>
              </w:rPr>
              <w:t>Транспортное средство (легковой)</w:t>
            </w:r>
          </w:p>
        </w:tc>
        <w:tc>
          <w:tcPr>
            <w:tcW w:w="1276" w:type="dxa"/>
          </w:tcPr>
          <w:p w:rsidR="00F61E3A" w:rsidRPr="00F61E3A" w:rsidRDefault="00F61E3A" w:rsidP="00F61E3A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Оценка не проводилась</w:t>
            </w:r>
          </w:p>
        </w:tc>
        <w:tc>
          <w:tcPr>
            <w:tcW w:w="1417" w:type="dxa"/>
            <w:shd w:val="clear" w:color="auto" w:fill="auto"/>
          </w:tcPr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Переоценка не производи-</w:t>
            </w:r>
            <w:proofErr w:type="spellStart"/>
            <w:r w:rsidRPr="00F61E3A">
              <w:rPr>
                <w:rFonts w:eastAsia="Calibri" w:cs="Times New Roman"/>
                <w:sz w:val="22"/>
              </w:rPr>
              <w:t>лась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13 714,30</w:t>
            </w:r>
          </w:p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</w:p>
          <w:p w:rsidR="00F61E3A" w:rsidRPr="00F61E3A" w:rsidRDefault="00F61E3A" w:rsidP="00F61E3A">
            <w:pPr>
              <w:jc w:val="center"/>
              <w:rPr>
                <w:rFonts w:eastAsia="Calibri" w:cs="Times New Roman"/>
                <w:i/>
                <w:sz w:val="22"/>
              </w:rPr>
            </w:pPr>
          </w:p>
        </w:tc>
        <w:tc>
          <w:tcPr>
            <w:tcW w:w="1417" w:type="dxa"/>
          </w:tcPr>
          <w:p w:rsidR="00F61E3A" w:rsidRPr="00F61E3A" w:rsidRDefault="00F61E3A" w:rsidP="00F61E3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61E3A">
              <w:rPr>
                <w:rFonts w:eastAsia="Times New Roman" w:cs="Times New Roman"/>
                <w:sz w:val="22"/>
                <w:lang w:eastAsia="ru-RU"/>
              </w:rPr>
              <w:t>Оптимизация состава и структуры активов</w:t>
            </w:r>
          </w:p>
        </w:tc>
        <w:tc>
          <w:tcPr>
            <w:tcW w:w="1560" w:type="dxa"/>
          </w:tcPr>
          <w:p w:rsidR="00F61E3A" w:rsidRPr="00F61E3A" w:rsidRDefault="00F61E3A" w:rsidP="00F61E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61E3A">
              <w:rPr>
                <w:rFonts w:eastAsia="Times New Roman" w:cs="Times New Roman"/>
                <w:sz w:val="22"/>
                <w:lang w:eastAsia="ru-RU"/>
              </w:rPr>
              <w:t>Продажа</w:t>
            </w:r>
          </w:p>
        </w:tc>
        <w:tc>
          <w:tcPr>
            <w:tcW w:w="1417" w:type="dxa"/>
          </w:tcPr>
          <w:p w:rsidR="00F61E3A" w:rsidRPr="00F61E3A" w:rsidRDefault="00F61E3A" w:rsidP="00F61E3A">
            <w:pPr>
              <w:jc w:val="center"/>
              <w:rPr>
                <w:rFonts w:eastAsia="Calibri" w:cs="Times New Roman"/>
                <w:sz w:val="22"/>
              </w:rPr>
            </w:pPr>
            <w:r w:rsidRPr="00F61E3A">
              <w:rPr>
                <w:rFonts w:eastAsia="Calibri" w:cs="Times New Roman"/>
                <w:sz w:val="22"/>
              </w:rPr>
              <w:t>Обременения отсутствуют</w:t>
            </w:r>
          </w:p>
        </w:tc>
      </w:tr>
    </w:tbl>
    <w:p w:rsidR="000B6791" w:rsidRDefault="000B6791" w:rsidP="008C1950"/>
    <w:p w:rsidR="00F61E3A" w:rsidRDefault="00F61E3A" w:rsidP="008C1950"/>
    <w:p w:rsidR="00EF473C" w:rsidRPr="005C0A04" w:rsidRDefault="00EF473C" w:rsidP="00EF473C">
      <w:pPr>
        <w:jc w:val="center"/>
        <w:rPr>
          <w:sz w:val="16"/>
          <w:szCs w:val="16"/>
        </w:rPr>
      </w:pPr>
    </w:p>
    <w:p w:rsidR="00EF473C" w:rsidRPr="005C0A04" w:rsidRDefault="00EF473C" w:rsidP="00EF473C">
      <w:pPr>
        <w:jc w:val="center"/>
        <w:rPr>
          <w:sz w:val="16"/>
          <w:szCs w:val="16"/>
        </w:rPr>
      </w:pPr>
    </w:p>
    <w:p w:rsidR="00C06466" w:rsidRPr="001F52B3" w:rsidRDefault="00EF473C" w:rsidP="00EF473C">
      <w:pPr>
        <w:jc w:val="center"/>
      </w:pPr>
      <w:r>
        <w:t>_____________________________________________</w:t>
      </w:r>
    </w:p>
    <w:sectPr w:rsidR="00C06466" w:rsidRPr="001F52B3" w:rsidSect="008C1950">
      <w:foot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64" w:rsidRDefault="00EF473C">
      <w:r>
        <w:separator/>
      </w:r>
    </w:p>
  </w:endnote>
  <w:endnote w:type="continuationSeparator" w:id="0">
    <w:p w:rsidR="00896864" w:rsidRDefault="00EF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029218"/>
      <w:docPartObj>
        <w:docPartGallery w:val="Page Numbers (Bottom of Page)"/>
        <w:docPartUnique/>
      </w:docPartObj>
    </w:sdtPr>
    <w:sdtEndPr/>
    <w:sdtContent>
      <w:p w:rsidR="000B6791" w:rsidRDefault="001F52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97">
          <w:rPr>
            <w:noProof/>
          </w:rPr>
          <w:t>5</w:t>
        </w:r>
        <w:r>
          <w:fldChar w:fldCharType="end"/>
        </w:r>
      </w:p>
    </w:sdtContent>
  </w:sdt>
  <w:p w:rsidR="000B6791" w:rsidRDefault="000B67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64" w:rsidRDefault="00EF473C">
      <w:r>
        <w:separator/>
      </w:r>
    </w:p>
  </w:footnote>
  <w:footnote w:type="continuationSeparator" w:id="0">
    <w:p w:rsidR="00896864" w:rsidRDefault="00EF4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96"/>
    <w:rsid w:val="000311FE"/>
    <w:rsid w:val="00073B81"/>
    <w:rsid w:val="000B6791"/>
    <w:rsid w:val="000D7B23"/>
    <w:rsid w:val="00164AA1"/>
    <w:rsid w:val="00196EC1"/>
    <w:rsid w:val="001F52B3"/>
    <w:rsid w:val="00221049"/>
    <w:rsid w:val="00302D8D"/>
    <w:rsid w:val="00330450"/>
    <w:rsid w:val="003A5376"/>
    <w:rsid w:val="00454FC9"/>
    <w:rsid w:val="00480933"/>
    <w:rsid w:val="00482C8D"/>
    <w:rsid w:val="004B3C3B"/>
    <w:rsid w:val="00523456"/>
    <w:rsid w:val="005C0A04"/>
    <w:rsid w:val="006836B3"/>
    <w:rsid w:val="00703E9B"/>
    <w:rsid w:val="007B5D1F"/>
    <w:rsid w:val="007D0456"/>
    <w:rsid w:val="00822F73"/>
    <w:rsid w:val="00896864"/>
    <w:rsid w:val="008C1950"/>
    <w:rsid w:val="008C478A"/>
    <w:rsid w:val="00955E74"/>
    <w:rsid w:val="00981AE2"/>
    <w:rsid w:val="00A12983"/>
    <w:rsid w:val="00A16398"/>
    <w:rsid w:val="00B53877"/>
    <w:rsid w:val="00B714D3"/>
    <w:rsid w:val="00B80965"/>
    <w:rsid w:val="00B93897"/>
    <w:rsid w:val="00BB5F67"/>
    <w:rsid w:val="00C06466"/>
    <w:rsid w:val="00C07348"/>
    <w:rsid w:val="00C11C63"/>
    <w:rsid w:val="00CB76EE"/>
    <w:rsid w:val="00CE1592"/>
    <w:rsid w:val="00D04778"/>
    <w:rsid w:val="00D45B74"/>
    <w:rsid w:val="00DA71C4"/>
    <w:rsid w:val="00DB1351"/>
    <w:rsid w:val="00DE38F1"/>
    <w:rsid w:val="00E72396"/>
    <w:rsid w:val="00EE08DB"/>
    <w:rsid w:val="00EF22F5"/>
    <w:rsid w:val="00EF473C"/>
    <w:rsid w:val="00F61E3A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6120"/>
  <w15:chartTrackingRefBased/>
  <w15:docId w15:val="{F1A41DEE-BA4F-4DF8-AA3D-3B28380F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73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F52B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52B3"/>
    <w:rPr>
      <w:rFonts w:ascii="Times New Roman" w:hAnsi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CB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D2A0-5F2A-4445-B6C3-E18BDBD5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user1708</dc:creator>
  <cp:keywords/>
  <dc:description/>
  <cp:lastModifiedBy>Алексеева Наталья Николаевна</cp:lastModifiedBy>
  <cp:revision>26</cp:revision>
  <dcterms:created xsi:type="dcterms:W3CDTF">2019-05-23T00:04:00Z</dcterms:created>
  <dcterms:modified xsi:type="dcterms:W3CDTF">2025-04-16T02:44:00Z</dcterms:modified>
</cp:coreProperties>
</file>