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4872" w14:textId="77777777" w:rsidR="00767D5D" w:rsidRPr="001F24B4" w:rsidRDefault="00767D5D" w:rsidP="00187072">
      <w:pPr>
        <w:autoSpaceDE w:val="0"/>
        <w:autoSpaceDN w:val="0"/>
        <w:adjustRightInd w:val="0"/>
        <w:ind w:left="4956"/>
        <w:jc w:val="center"/>
        <w:rPr>
          <w:sz w:val="28"/>
          <w:szCs w:val="28"/>
          <w:lang w:val="en-US"/>
        </w:rPr>
      </w:pPr>
    </w:p>
    <w:p w14:paraId="4B9C378C" w14:textId="77777777" w:rsidR="00767D5D" w:rsidRDefault="00767D5D" w:rsidP="00187072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</w:p>
    <w:p w14:paraId="430BD2B2" w14:textId="77777777" w:rsidR="00187072" w:rsidRPr="005415FC" w:rsidRDefault="00187072" w:rsidP="00187072">
      <w:pPr>
        <w:autoSpaceDE w:val="0"/>
        <w:autoSpaceDN w:val="0"/>
        <w:adjustRightInd w:val="0"/>
        <w:ind w:left="4956"/>
        <w:jc w:val="center"/>
        <w:rPr>
          <w:sz w:val="28"/>
          <w:szCs w:val="28"/>
        </w:rPr>
      </w:pPr>
    </w:p>
    <w:p w14:paraId="379ED287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62FF530B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7821AA34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3E8B8B98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0A77260E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17FBA6C7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2C39E2E8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43C2A41D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1D1ED177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42568F68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0DC86612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5C00797C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194165B0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7CE6CA08" w14:textId="77777777" w:rsid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3CE17E7B" w14:textId="77777777" w:rsidR="00187072" w:rsidRPr="001F778F" w:rsidRDefault="00187072" w:rsidP="001F778F">
      <w:pPr>
        <w:spacing w:line="360" w:lineRule="auto"/>
        <w:jc w:val="center"/>
        <w:rPr>
          <w:b/>
          <w:bCs/>
          <w:sz w:val="36"/>
          <w:szCs w:val="36"/>
        </w:rPr>
      </w:pPr>
      <w:r w:rsidRPr="001F778F">
        <w:rPr>
          <w:b/>
          <w:bCs/>
          <w:sz w:val="36"/>
          <w:szCs w:val="36"/>
        </w:rPr>
        <w:t xml:space="preserve">ИНВЕСТИЦИОННАЯ ПРОГРАММА </w:t>
      </w:r>
    </w:p>
    <w:p w14:paraId="31BE0BFA" w14:textId="77777777" w:rsidR="00187072" w:rsidRPr="001F778F" w:rsidRDefault="00187072" w:rsidP="001F778F">
      <w:pPr>
        <w:spacing w:line="360" w:lineRule="auto"/>
        <w:jc w:val="center"/>
        <w:rPr>
          <w:b/>
          <w:bCs/>
          <w:sz w:val="36"/>
          <w:szCs w:val="36"/>
        </w:rPr>
      </w:pPr>
      <w:r w:rsidRPr="001F778F">
        <w:rPr>
          <w:b/>
          <w:bCs/>
          <w:sz w:val="36"/>
          <w:szCs w:val="36"/>
        </w:rPr>
        <w:t>АКЦИОНЕРНОГО ОБЩЕСТВА «ВОД</w:t>
      </w:r>
      <w:r w:rsidR="0047513B">
        <w:rPr>
          <w:b/>
          <w:bCs/>
          <w:sz w:val="36"/>
          <w:szCs w:val="36"/>
        </w:rPr>
        <w:t>О</w:t>
      </w:r>
      <w:r w:rsidRPr="001F778F">
        <w:rPr>
          <w:b/>
          <w:bCs/>
          <w:sz w:val="36"/>
          <w:szCs w:val="36"/>
        </w:rPr>
        <w:t xml:space="preserve">КАНАЛ» </w:t>
      </w:r>
    </w:p>
    <w:p w14:paraId="62DE40BF" w14:textId="77777777" w:rsidR="00187072" w:rsidRPr="001F778F" w:rsidRDefault="00191100" w:rsidP="00191100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НА 2024 – 2028</w:t>
      </w:r>
      <w:r w:rsidR="00187072" w:rsidRPr="001F778F">
        <w:rPr>
          <w:b/>
          <w:bCs/>
          <w:sz w:val="36"/>
          <w:szCs w:val="36"/>
        </w:rPr>
        <w:t xml:space="preserve"> ГОДЫ</w:t>
      </w:r>
    </w:p>
    <w:p w14:paraId="0366D1CE" w14:textId="77777777" w:rsidR="00187072" w:rsidRPr="001F778F" w:rsidRDefault="00187072" w:rsidP="001F778F">
      <w:pPr>
        <w:spacing w:line="360" w:lineRule="auto"/>
        <w:jc w:val="center"/>
        <w:rPr>
          <w:b/>
          <w:bCs/>
          <w:sz w:val="36"/>
          <w:szCs w:val="36"/>
        </w:rPr>
      </w:pPr>
    </w:p>
    <w:p w14:paraId="1A8B8D53" w14:textId="77777777" w:rsidR="00187072" w:rsidRP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76B9798C" w14:textId="77777777" w:rsidR="00187072" w:rsidRP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4478EC3E" w14:textId="77777777" w:rsidR="00187072" w:rsidRP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6E0BCE14" w14:textId="77777777" w:rsidR="00187072" w:rsidRP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55EDC103" w14:textId="77777777" w:rsidR="00187072" w:rsidRP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1D1271B9" w14:textId="77777777" w:rsidR="00187072" w:rsidRP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67A193AE" w14:textId="77777777" w:rsidR="00187072" w:rsidRP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3CAB735F" w14:textId="77777777" w:rsidR="00187072" w:rsidRP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1875D257" w14:textId="77777777" w:rsidR="00187072" w:rsidRPr="00187072" w:rsidRDefault="00187072" w:rsidP="00187072">
      <w:pPr>
        <w:jc w:val="center"/>
        <w:rPr>
          <w:b/>
          <w:bCs/>
          <w:sz w:val="28"/>
          <w:szCs w:val="28"/>
        </w:rPr>
      </w:pPr>
    </w:p>
    <w:p w14:paraId="7B130A60" w14:textId="77777777" w:rsidR="00187072" w:rsidRDefault="001870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481FC9D" w14:textId="77777777" w:rsidR="00187072" w:rsidRPr="00187072" w:rsidRDefault="00187072" w:rsidP="00187072">
      <w:pPr>
        <w:jc w:val="center"/>
        <w:rPr>
          <w:b/>
          <w:bCs/>
          <w:sz w:val="28"/>
          <w:szCs w:val="28"/>
        </w:rPr>
      </w:pPr>
      <w:r w:rsidRPr="00187072">
        <w:rPr>
          <w:b/>
          <w:bCs/>
          <w:sz w:val="28"/>
          <w:szCs w:val="28"/>
        </w:rPr>
        <w:lastRenderedPageBreak/>
        <w:t xml:space="preserve">Содержание </w:t>
      </w:r>
      <w:r w:rsidR="008928E9">
        <w:rPr>
          <w:b/>
          <w:bCs/>
          <w:sz w:val="28"/>
          <w:szCs w:val="28"/>
        </w:rPr>
        <w:t xml:space="preserve">Инвестиционной </w:t>
      </w:r>
      <w:r w:rsidRPr="00187072">
        <w:rPr>
          <w:b/>
          <w:bCs/>
          <w:sz w:val="28"/>
          <w:szCs w:val="28"/>
        </w:rPr>
        <w:t>программы</w:t>
      </w:r>
    </w:p>
    <w:p w14:paraId="29C4D0B4" w14:textId="77777777" w:rsidR="00187072" w:rsidRPr="00187072" w:rsidRDefault="00187072" w:rsidP="00187072">
      <w:pPr>
        <w:jc w:val="center"/>
        <w:rPr>
          <w:bCs/>
          <w:sz w:val="28"/>
          <w:szCs w:val="28"/>
        </w:rPr>
      </w:pPr>
    </w:p>
    <w:p w14:paraId="7E874FAB" w14:textId="77777777" w:rsidR="00187072" w:rsidRPr="00861DDD" w:rsidRDefault="00187072" w:rsidP="00EC127D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line="360" w:lineRule="exact"/>
        <w:jc w:val="both"/>
        <w:rPr>
          <w:b/>
          <w:sz w:val="28"/>
          <w:szCs w:val="28"/>
        </w:rPr>
      </w:pPr>
      <w:r w:rsidRPr="00861DDD">
        <w:rPr>
          <w:b/>
          <w:sz w:val="28"/>
          <w:szCs w:val="28"/>
        </w:rPr>
        <w:t>Паспорт Инвестиционной программы</w:t>
      </w:r>
    </w:p>
    <w:p w14:paraId="280861DC" w14:textId="77777777" w:rsidR="00187072" w:rsidRPr="00861DDD" w:rsidRDefault="00187072" w:rsidP="00EC127D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line="360" w:lineRule="exact"/>
        <w:jc w:val="both"/>
        <w:rPr>
          <w:b/>
          <w:sz w:val="28"/>
          <w:szCs w:val="28"/>
        </w:rPr>
      </w:pPr>
      <w:r w:rsidRPr="00861DDD">
        <w:rPr>
          <w:b/>
          <w:sz w:val="28"/>
          <w:szCs w:val="28"/>
        </w:rPr>
        <w:t>Цели и задачи Инвестиционной программы</w:t>
      </w:r>
    </w:p>
    <w:p w14:paraId="649F0FCF" w14:textId="77777777" w:rsidR="006A75BC" w:rsidRPr="00861DDD" w:rsidRDefault="006A75BC" w:rsidP="00EC127D">
      <w:pPr>
        <w:jc w:val="both"/>
        <w:rPr>
          <w:b/>
          <w:sz w:val="28"/>
          <w:szCs w:val="28"/>
        </w:rPr>
      </w:pPr>
      <w:r w:rsidRPr="00861DDD">
        <w:rPr>
          <w:b/>
          <w:sz w:val="28"/>
          <w:szCs w:val="28"/>
        </w:rPr>
        <w:t xml:space="preserve">РАЗДЕЛ </w:t>
      </w:r>
      <w:r w:rsidRPr="00861DDD">
        <w:rPr>
          <w:b/>
          <w:sz w:val="28"/>
          <w:szCs w:val="28"/>
          <w:lang w:val="en-US"/>
        </w:rPr>
        <w:t>I</w:t>
      </w:r>
      <w:r w:rsidRPr="00861DDD">
        <w:rPr>
          <w:b/>
          <w:sz w:val="28"/>
          <w:szCs w:val="28"/>
        </w:rPr>
        <w:t>. Характеристика существующего состояния предприятия.</w:t>
      </w:r>
    </w:p>
    <w:p w14:paraId="452E5EB3" w14:textId="77777777" w:rsidR="006A75BC" w:rsidRDefault="006A75BC" w:rsidP="00EC127D">
      <w:pPr>
        <w:ind w:left="735"/>
        <w:jc w:val="both"/>
        <w:rPr>
          <w:sz w:val="28"/>
          <w:szCs w:val="28"/>
        </w:rPr>
      </w:pPr>
      <w:r w:rsidRPr="00E12DAB">
        <w:rPr>
          <w:sz w:val="28"/>
          <w:szCs w:val="28"/>
          <w:lang w:val="en-US"/>
        </w:rPr>
        <w:t>I</w:t>
      </w:r>
      <w:r w:rsidRPr="00E12DAB">
        <w:rPr>
          <w:sz w:val="28"/>
          <w:szCs w:val="28"/>
        </w:rPr>
        <w:t>.1</w:t>
      </w:r>
      <w:r w:rsidR="008240A8" w:rsidRPr="00E12DAB">
        <w:rPr>
          <w:sz w:val="28"/>
          <w:szCs w:val="28"/>
        </w:rPr>
        <w:t>. Краткий</w:t>
      </w:r>
      <w:r w:rsidRPr="00E12DAB">
        <w:rPr>
          <w:sz w:val="28"/>
          <w:szCs w:val="28"/>
        </w:rPr>
        <w:t xml:space="preserve"> анализ существующего состояния с водоснабжением и водоотвед</w:t>
      </w:r>
      <w:r w:rsidR="000C1D6F">
        <w:rPr>
          <w:sz w:val="28"/>
          <w:szCs w:val="28"/>
        </w:rPr>
        <w:t xml:space="preserve">ением </w:t>
      </w:r>
    </w:p>
    <w:p w14:paraId="1EF3E573" w14:textId="77777777" w:rsidR="006A75BC" w:rsidRPr="00E12DAB" w:rsidRDefault="006A75BC" w:rsidP="00EC127D">
      <w:pPr>
        <w:jc w:val="both"/>
        <w:rPr>
          <w:sz w:val="28"/>
          <w:szCs w:val="28"/>
        </w:rPr>
      </w:pPr>
      <w:r w:rsidRPr="00E12DAB">
        <w:rPr>
          <w:sz w:val="28"/>
          <w:szCs w:val="28"/>
        </w:rPr>
        <w:t xml:space="preserve">           </w:t>
      </w:r>
      <w:r w:rsidRPr="00E12DAB">
        <w:rPr>
          <w:sz w:val="28"/>
          <w:szCs w:val="28"/>
          <w:lang w:val="en-US"/>
        </w:rPr>
        <w:t>I</w:t>
      </w:r>
      <w:r w:rsidRPr="00E12DAB">
        <w:rPr>
          <w:sz w:val="28"/>
          <w:szCs w:val="28"/>
        </w:rPr>
        <w:t>.</w:t>
      </w:r>
      <w:r w:rsidR="007C578E">
        <w:rPr>
          <w:sz w:val="28"/>
          <w:szCs w:val="28"/>
        </w:rPr>
        <w:t>2</w:t>
      </w:r>
      <w:r w:rsidRPr="00E12DAB">
        <w:rPr>
          <w:sz w:val="28"/>
          <w:szCs w:val="28"/>
        </w:rPr>
        <w:t>.</w:t>
      </w:r>
      <w:r w:rsidR="00F40F30" w:rsidRPr="00E12DAB">
        <w:rPr>
          <w:sz w:val="28"/>
          <w:szCs w:val="28"/>
        </w:rPr>
        <w:t xml:space="preserve">  </w:t>
      </w:r>
      <w:r w:rsidRPr="00E12DAB">
        <w:rPr>
          <w:sz w:val="28"/>
          <w:szCs w:val="28"/>
        </w:rPr>
        <w:t xml:space="preserve"> Воздействие на окружающую среду.</w:t>
      </w:r>
    </w:p>
    <w:p w14:paraId="0DB64040" w14:textId="77777777" w:rsidR="00EC127D" w:rsidRPr="00E12DAB" w:rsidRDefault="00EC127D" w:rsidP="00EC127D">
      <w:pPr>
        <w:jc w:val="both"/>
        <w:rPr>
          <w:sz w:val="28"/>
          <w:szCs w:val="28"/>
        </w:rPr>
      </w:pPr>
      <w:r w:rsidRPr="00E12DAB">
        <w:rPr>
          <w:sz w:val="28"/>
          <w:szCs w:val="28"/>
        </w:rPr>
        <w:t xml:space="preserve">           </w:t>
      </w:r>
      <w:r w:rsidRPr="00E12DAB">
        <w:rPr>
          <w:sz w:val="28"/>
          <w:szCs w:val="28"/>
          <w:lang w:val="en-US"/>
        </w:rPr>
        <w:t>I</w:t>
      </w:r>
      <w:r w:rsidRPr="00E12DAB">
        <w:rPr>
          <w:sz w:val="28"/>
          <w:szCs w:val="28"/>
        </w:rPr>
        <w:t>.</w:t>
      </w:r>
      <w:r w:rsidR="007C578E">
        <w:rPr>
          <w:sz w:val="28"/>
          <w:szCs w:val="28"/>
        </w:rPr>
        <w:t>3</w:t>
      </w:r>
      <w:r w:rsidRPr="00E12DAB">
        <w:rPr>
          <w:sz w:val="28"/>
          <w:szCs w:val="28"/>
        </w:rPr>
        <w:t xml:space="preserve">. </w:t>
      </w:r>
      <w:r w:rsidR="00F40F30" w:rsidRPr="00E12DAB">
        <w:rPr>
          <w:sz w:val="28"/>
          <w:szCs w:val="28"/>
        </w:rPr>
        <w:t xml:space="preserve"> </w:t>
      </w:r>
      <w:r w:rsidRPr="00E12DAB">
        <w:rPr>
          <w:sz w:val="28"/>
          <w:szCs w:val="28"/>
        </w:rPr>
        <w:t xml:space="preserve"> Программа </w:t>
      </w:r>
      <w:proofErr w:type="spellStart"/>
      <w:r w:rsidRPr="00E12DAB">
        <w:rPr>
          <w:sz w:val="28"/>
          <w:szCs w:val="28"/>
        </w:rPr>
        <w:t>энергоресурсосбережения</w:t>
      </w:r>
      <w:proofErr w:type="spellEnd"/>
    </w:p>
    <w:p w14:paraId="23CB9811" w14:textId="77777777" w:rsidR="005E2663" w:rsidRPr="00E12DAB" w:rsidRDefault="005E2663" w:rsidP="00E20E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E12DAB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 w:rsidR="00BE6B73">
        <w:rPr>
          <w:sz w:val="28"/>
          <w:szCs w:val="28"/>
        </w:rPr>
        <w:t>4</w:t>
      </w:r>
      <w:r w:rsidRPr="00E12DA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Перечень мероприятий по </w:t>
      </w:r>
      <w:r w:rsidR="003D2150">
        <w:rPr>
          <w:sz w:val="28"/>
          <w:szCs w:val="28"/>
        </w:rPr>
        <w:t>защите централизованных</w:t>
      </w:r>
      <w:r>
        <w:rPr>
          <w:sz w:val="28"/>
          <w:szCs w:val="28"/>
        </w:rPr>
        <w:t xml:space="preserve"> систем водоснабжения и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</w:t>
      </w:r>
      <w:r w:rsidR="00793FF9">
        <w:rPr>
          <w:sz w:val="28"/>
          <w:szCs w:val="28"/>
        </w:rPr>
        <w:t>, снижению риска и смягчению последствий чрезвычайных ситуаций.</w:t>
      </w:r>
    </w:p>
    <w:p w14:paraId="54957C39" w14:textId="77777777" w:rsidR="00EC127D" w:rsidRPr="00861DDD" w:rsidRDefault="00EC127D" w:rsidP="00E20E43">
      <w:pPr>
        <w:jc w:val="both"/>
        <w:rPr>
          <w:b/>
          <w:sz w:val="28"/>
          <w:szCs w:val="28"/>
        </w:rPr>
      </w:pPr>
      <w:r w:rsidRPr="00861DDD">
        <w:rPr>
          <w:b/>
          <w:sz w:val="28"/>
          <w:szCs w:val="28"/>
        </w:rPr>
        <w:t xml:space="preserve">РАЗДЕЛ </w:t>
      </w:r>
      <w:r w:rsidRPr="00861DDD">
        <w:rPr>
          <w:b/>
          <w:sz w:val="28"/>
          <w:szCs w:val="28"/>
          <w:lang w:val="en-US"/>
        </w:rPr>
        <w:t>II</w:t>
      </w:r>
      <w:r w:rsidRPr="00861DDD">
        <w:rPr>
          <w:b/>
          <w:sz w:val="28"/>
          <w:szCs w:val="28"/>
        </w:rPr>
        <w:t xml:space="preserve">. Программа инвестиционных </w:t>
      </w:r>
      <w:r w:rsidR="00A877A3" w:rsidRPr="00861DDD">
        <w:rPr>
          <w:b/>
          <w:sz w:val="28"/>
          <w:szCs w:val="28"/>
        </w:rPr>
        <w:t>проектов, обеспечивающая</w:t>
      </w:r>
      <w:r w:rsidRPr="00861DDD">
        <w:rPr>
          <w:b/>
          <w:sz w:val="28"/>
          <w:szCs w:val="28"/>
        </w:rPr>
        <w:t xml:space="preserve"> достижение целевых показателей.</w:t>
      </w:r>
    </w:p>
    <w:p w14:paraId="05CB6B74" w14:textId="77777777" w:rsidR="00E20E43" w:rsidRDefault="00EC127D" w:rsidP="00606DCE">
      <w:pPr>
        <w:jc w:val="both"/>
        <w:rPr>
          <w:sz w:val="28"/>
          <w:szCs w:val="28"/>
        </w:rPr>
      </w:pPr>
      <w:r w:rsidRPr="00E12DAB">
        <w:rPr>
          <w:sz w:val="28"/>
          <w:szCs w:val="28"/>
        </w:rPr>
        <w:t xml:space="preserve">          </w:t>
      </w:r>
    </w:p>
    <w:p w14:paraId="67E60553" w14:textId="77777777" w:rsidR="00E20E43" w:rsidRPr="000D47C4" w:rsidRDefault="00E20E43" w:rsidP="00E20E43">
      <w:pPr>
        <w:ind w:left="360"/>
        <w:jc w:val="both"/>
        <w:rPr>
          <w:color w:val="000000" w:themeColor="text1"/>
          <w:sz w:val="28"/>
          <w:szCs w:val="28"/>
        </w:rPr>
      </w:pPr>
      <w:r w:rsidRPr="00861DDD">
        <w:rPr>
          <w:sz w:val="28"/>
          <w:szCs w:val="28"/>
        </w:rPr>
        <w:t xml:space="preserve">    </w:t>
      </w:r>
      <w:r w:rsidR="00EC127D" w:rsidRPr="00861DDD">
        <w:rPr>
          <w:sz w:val="28"/>
          <w:szCs w:val="28"/>
        </w:rPr>
        <w:t xml:space="preserve"> </w:t>
      </w:r>
      <w:r w:rsidR="00EC127D" w:rsidRPr="000D47C4">
        <w:rPr>
          <w:color w:val="000000" w:themeColor="text1"/>
          <w:sz w:val="28"/>
          <w:szCs w:val="28"/>
          <w:lang w:val="en-US"/>
        </w:rPr>
        <w:t>II</w:t>
      </w:r>
      <w:r w:rsidR="00EC127D" w:rsidRPr="000D47C4">
        <w:rPr>
          <w:color w:val="000000" w:themeColor="text1"/>
          <w:sz w:val="28"/>
          <w:szCs w:val="28"/>
        </w:rPr>
        <w:t xml:space="preserve">.3 </w:t>
      </w:r>
      <w:r w:rsidRPr="000D47C4">
        <w:rPr>
          <w:color w:val="000000" w:themeColor="text1"/>
          <w:sz w:val="28"/>
          <w:szCs w:val="28"/>
        </w:rPr>
        <w:t>Расчет тарифных последствий</w:t>
      </w:r>
    </w:p>
    <w:p w14:paraId="7E67263A" w14:textId="77777777" w:rsidR="00E20E43" w:rsidRPr="000D47C4" w:rsidRDefault="00E20E43" w:rsidP="00E20E43">
      <w:pPr>
        <w:jc w:val="both"/>
        <w:rPr>
          <w:color w:val="000000" w:themeColor="text1"/>
          <w:sz w:val="28"/>
          <w:szCs w:val="28"/>
        </w:rPr>
      </w:pPr>
      <w:r w:rsidRPr="000D47C4">
        <w:rPr>
          <w:color w:val="000000" w:themeColor="text1"/>
          <w:sz w:val="28"/>
          <w:szCs w:val="28"/>
          <w:lang w:val="en-US"/>
        </w:rPr>
        <w:t>II</w:t>
      </w:r>
      <w:r w:rsidRPr="000D47C4">
        <w:rPr>
          <w:color w:val="000000" w:themeColor="text1"/>
          <w:sz w:val="28"/>
          <w:szCs w:val="28"/>
        </w:rPr>
        <w:t>.3.1 Предварительный расчет экономически обоснованных цен и тарифов на услуги систем водоснабжения и водоотведения</w:t>
      </w:r>
    </w:p>
    <w:p w14:paraId="5632808C" w14:textId="77777777" w:rsidR="00E20E43" w:rsidRPr="00E12DAB" w:rsidRDefault="00E20E43" w:rsidP="00E20E43">
      <w:pPr>
        <w:numPr>
          <w:ilvl w:val="0"/>
          <w:numId w:val="20"/>
        </w:numPr>
        <w:jc w:val="both"/>
        <w:rPr>
          <w:sz w:val="28"/>
          <w:szCs w:val="28"/>
        </w:rPr>
      </w:pPr>
      <w:r w:rsidRPr="00E12DAB">
        <w:rPr>
          <w:sz w:val="28"/>
          <w:szCs w:val="28"/>
        </w:rPr>
        <w:t xml:space="preserve">Тарифы на услуги системы водоснабжения </w:t>
      </w:r>
      <w:r w:rsidR="001C68D2">
        <w:rPr>
          <w:sz w:val="28"/>
          <w:szCs w:val="28"/>
        </w:rPr>
        <w:t>и водоотведения</w:t>
      </w:r>
    </w:p>
    <w:p w14:paraId="6A7A4FE7" w14:textId="77777777" w:rsidR="001D41E5" w:rsidRPr="001D41E5" w:rsidRDefault="001D41E5" w:rsidP="004963F0">
      <w:pPr>
        <w:ind w:left="960"/>
        <w:jc w:val="both"/>
        <w:rPr>
          <w:sz w:val="28"/>
          <w:szCs w:val="28"/>
        </w:rPr>
      </w:pPr>
    </w:p>
    <w:p w14:paraId="715830F9" w14:textId="77777777" w:rsidR="00E20E43" w:rsidRPr="00E12DAB" w:rsidRDefault="00E20E43" w:rsidP="00E20E43">
      <w:pPr>
        <w:jc w:val="both"/>
        <w:rPr>
          <w:sz w:val="28"/>
          <w:szCs w:val="28"/>
        </w:rPr>
      </w:pPr>
      <w:r w:rsidRPr="00E12DAB">
        <w:rPr>
          <w:sz w:val="28"/>
          <w:szCs w:val="28"/>
          <w:lang w:val="en-US"/>
        </w:rPr>
        <w:t>II</w:t>
      </w:r>
      <w:r w:rsidR="00F044FA">
        <w:rPr>
          <w:sz w:val="28"/>
          <w:szCs w:val="28"/>
        </w:rPr>
        <w:t>.3.2 Р</w:t>
      </w:r>
      <w:r w:rsidRPr="00E12DAB">
        <w:rPr>
          <w:sz w:val="28"/>
          <w:szCs w:val="28"/>
        </w:rPr>
        <w:t>асчет платы за подключение (технологическое присоединение) к централизованным системам водоснабжения и водоотведения</w:t>
      </w:r>
    </w:p>
    <w:p w14:paraId="5F5BBB6A" w14:textId="77777777" w:rsidR="00E20E43" w:rsidRPr="00E12DAB" w:rsidRDefault="00E20E43" w:rsidP="00E20E43">
      <w:pPr>
        <w:pStyle w:val="10"/>
        <w:keepLines/>
        <w:numPr>
          <w:ilvl w:val="0"/>
          <w:numId w:val="19"/>
        </w:numPr>
        <w:spacing w:before="0" w:after="0" w:line="360" w:lineRule="exact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12DAB">
        <w:rPr>
          <w:rFonts w:ascii="Times New Roman" w:hAnsi="Times New Roman" w:cs="Times New Roman"/>
          <w:b w:val="0"/>
          <w:sz w:val="28"/>
          <w:szCs w:val="28"/>
        </w:rPr>
        <w:t>Порядок определения платы за подключение к централизованным системам водоснабжения и водоотведения г. Якутска, (плата за подключение) для объектов, мощностью от 0,5</w:t>
      </w:r>
      <w:r w:rsidRPr="00E12DAB">
        <w:rPr>
          <w:rFonts w:ascii="Times New Roman" w:hAnsi="Times New Roman" w:cs="Times New Roman"/>
          <w:sz w:val="28"/>
          <w:szCs w:val="28"/>
        </w:rPr>
        <w:t xml:space="preserve"> </w:t>
      </w:r>
      <w:r w:rsidR="00F044FA">
        <w:rPr>
          <w:rFonts w:ascii="Times New Roman" w:hAnsi="Times New Roman" w:cs="Times New Roman"/>
          <w:b w:val="0"/>
          <w:sz w:val="28"/>
          <w:szCs w:val="28"/>
        </w:rPr>
        <w:t>до 25</w:t>
      </w:r>
      <w:r w:rsidR="00861DDD">
        <w:rPr>
          <w:rFonts w:ascii="Times New Roman" w:hAnsi="Times New Roman" w:cs="Times New Roman"/>
          <w:b w:val="0"/>
          <w:sz w:val="28"/>
          <w:szCs w:val="28"/>
        </w:rPr>
        <w:t>0 м3</w:t>
      </w:r>
      <w:r w:rsidRPr="00E12DAB">
        <w:rPr>
          <w:rFonts w:ascii="Times New Roman" w:hAnsi="Times New Roman" w:cs="Times New Roman"/>
          <w:b w:val="0"/>
          <w:sz w:val="28"/>
          <w:szCs w:val="28"/>
        </w:rPr>
        <w:t xml:space="preserve"> в сутки </w:t>
      </w:r>
    </w:p>
    <w:p w14:paraId="5D31AE31" w14:textId="77777777" w:rsidR="004C62EC" w:rsidRPr="00E12DAB" w:rsidRDefault="004C62EC" w:rsidP="004C62EC">
      <w:pPr>
        <w:keepLines/>
        <w:numPr>
          <w:ilvl w:val="0"/>
          <w:numId w:val="19"/>
        </w:numPr>
        <w:tabs>
          <w:tab w:val="left" w:pos="426"/>
        </w:tabs>
        <w:spacing w:line="360" w:lineRule="exact"/>
        <w:jc w:val="both"/>
        <w:rPr>
          <w:sz w:val="28"/>
          <w:szCs w:val="28"/>
        </w:rPr>
      </w:pPr>
      <w:r w:rsidRPr="00E12DAB">
        <w:rPr>
          <w:sz w:val="28"/>
          <w:szCs w:val="28"/>
        </w:rPr>
        <w:t>Плата за подключение к системам централизованного водоснабжения и водоотведения для объектов, мощностью до 0,5 м</w:t>
      </w:r>
      <w:r w:rsidRPr="00E12DAB">
        <w:rPr>
          <w:sz w:val="28"/>
          <w:szCs w:val="28"/>
          <w:vertAlign w:val="superscript"/>
        </w:rPr>
        <w:t>3</w:t>
      </w:r>
      <w:r w:rsidRPr="00E12DAB">
        <w:rPr>
          <w:sz w:val="28"/>
          <w:szCs w:val="28"/>
        </w:rPr>
        <w:t xml:space="preserve"> в сутки.</w:t>
      </w:r>
    </w:p>
    <w:p w14:paraId="55F48217" w14:textId="5640AA25" w:rsidR="00EC127D" w:rsidRPr="00E12DAB" w:rsidRDefault="00EC127D" w:rsidP="00EC127D">
      <w:pPr>
        <w:jc w:val="both"/>
        <w:rPr>
          <w:sz w:val="28"/>
          <w:szCs w:val="28"/>
        </w:rPr>
      </w:pPr>
      <w:r w:rsidRPr="00E12DAB">
        <w:rPr>
          <w:sz w:val="28"/>
          <w:szCs w:val="28"/>
        </w:rPr>
        <w:t xml:space="preserve">  </w:t>
      </w:r>
      <w:r w:rsidR="00F40F30" w:rsidRPr="00E12DAB">
        <w:rPr>
          <w:sz w:val="28"/>
          <w:szCs w:val="28"/>
        </w:rPr>
        <w:t xml:space="preserve">        </w:t>
      </w:r>
      <w:r w:rsidRPr="0035729B">
        <w:rPr>
          <w:sz w:val="28"/>
          <w:szCs w:val="28"/>
          <w:lang w:val="en-US"/>
        </w:rPr>
        <w:t>II</w:t>
      </w:r>
      <w:r w:rsidRPr="0035729B">
        <w:rPr>
          <w:sz w:val="28"/>
          <w:szCs w:val="28"/>
        </w:rPr>
        <w:t xml:space="preserve">.4 </w:t>
      </w:r>
      <w:r w:rsidR="00F40F30" w:rsidRPr="0035729B">
        <w:rPr>
          <w:sz w:val="28"/>
          <w:szCs w:val="28"/>
        </w:rPr>
        <w:t xml:space="preserve">  </w:t>
      </w:r>
      <w:r w:rsidRPr="0035729B">
        <w:rPr>
          <w:sz w:val="28"/>
          <w:szCs w:val="28"/>
        </w:rPr>
        <w:t>Отчет об исполнении инвестиционной программы</w:t>
      </w:r>
      <w:r w:rsidR="00BC7A0D">
        <w:rPr>
          <w:sz w:val="28"/>
          <w:szCs w:val="28"/>
        </w:rPr>
        <w:t xml:space="preserve"> за 2018-202</w:t>
      </w:r>
      <w:r w:rsidR="00BD386C">
        <w:rPr>
          <w:sz w:val="28"/>
          <w:szCs w:val="28"/>
        </w:rPr>
        <w:t>4</w:t>
      </w:r>
      <w:r w:rsidR="00F56F0D" w:rsidRPr="0035729B">
        <w:rPr>
          <w:sz w:val="28"/>
          <w:szCs w:val="28"/>
        </w:rPr>
        <w:t xml:space="preserve"> год.</w:t>
      </w:r>
    </w:p>
    <w:p w14:paraId="202F829A" w14:textId="77777777" w:rsidR="00EC127D" w:rsidRDefault="00EC127D" w:rsidP="00EC127D">
      <w:pPr>
        <w:rPr>
          <w:b/>
          <w:sz w:val="28"/>
          <w:szCs w:val="28"/>
        </w:rPr>
      </w:pPr>
      <w:r w:rsidRPr="00861DDD">
        <w:rPr>
          <w:b/>
          <w:sz w:val="28"/>
          <w:szCs w:val="28"/>
        </w:rPr>
        <w:t xml:space="preserve">РАЗДЕЛ </w:t>
      </w:r>
      <w:r w:rsidRPr="00861DDD">
        <w:rPr>
          <w:b/>
          <w:sz w:val="28"/>
          <w:szCs w:val="28"/>
          <w:lang w:val="en-US"/>
        </w:rPr>
        <w:t>III</w:t>
      </w:r>
      <w:r w:rsidR="004963F0">
        <w:rPr>
          <w:b/>
          <w:sz w:val="28"/>
          <w:szCs w:val="28"/>
        </w:rPr>
        <w:t xml:space="preserve">. </w:t>
      </w:r>
      <w:r w:rsidR="0071741C" w:rsidRPr="00807756">
        <w:rPr>
          <w:b/>
          <w:sz w:val="28"/>
          <w:szCs w:val="28"/>
        </w:rPr>
        <w:t>Расчет эффективности инвестирования средств</w:t>
      </w:r>
      <w:r w:rsidRPr="00861DDD">
        <w:rPr>
          <w:b/>
          <w:sz w:val="28"/>
          <w:szCs w:val="28"/>
        </w:rPr>
        <w:t xml:space="preserve"> </w:t>
      </w:r>
    </w:p>
    <w:p w14:paraId="59B2040B" w14:textId="77777777" w:rsidR="00EC127D" w:rsidRPr="00BC7A0D" w:rsidRDefault="00280B1D" w:rsidP="00BC7A0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</w:t>
      </w:r>
      <w:r w:rsidRPr="00733E71">
        <w:rPr>
          <w:sz w:val="28"/>
          <w:szCs w:val="28"/>
          <w:lang w:val="en-US"/>
        </w:rPr>
        <w:t>III</w:t>
      </w:r>
      <w:r w:rsidRPr="00733E71">
        <w:rPr>
          <w:sz w:val="28"/>
          <w:szCs w:val="28"/>
        </w:rPr>
        <w:t>.1</w:t>
      </w:r>
      <w:r w:rsidR="004963F0" w:rsidRPr="00733E71">
        <w:rPr>
          <w:sz w:val="28"/>
          <w:szCs w:val="28"/>
        </w:rPr>
        <w:t>.</w:t>
      </w:r>
      <w:r w:rsidRPr="00733E71">
        <w:rPr>
          <w:sz w:val="28"/>
          <w:szCs w:val="28"/>
        </w:rPr>
        <w:t xml:space="preserve"> </w:t>
      </w:r>
      <w:r w:rsidR="004963F0" w:rsidRPr="00733E71">
        <w:rPr>
          <w:sz w:val="28"/>
          <w:szCs w:val="28"/>
        </w:rPr>
        <w:t xml:space="preserve">Целевые показатели </w:t>
      </w:r>
    </w:p>
    <w:p w14:paraId="1D51F962" w14:textId="77777777" w:rsidR="008D6CF1" w:rsidRPr="008D6CF1" w:rsidRDefault="008D6CF1" w:rsidP="008D6CF1">
      <w:pPr>
        <w:rPr>
          <w:b/>
          <w:sz w:val="28"/>
          <w:szCs w:val="28"/>
        </w:rPr>
      </w:pPr>
      <w:r w:rsidRPr="008D6CF1">
        <w:rPr>
          <w:b/>
          <w:sz w:val="28"/>
          <w:szCs w:val="28"/>
        </w:rPr>
        <w:t xml:space="preserve">РАЗДЕЛ </w:t>
      </w:r>
      <w:r w:rsidR="00BC7A0D">
        <w:rPr>
          <w:b/>
          <w:color w:val="000000" w:themeColor="text1"/>
          <w:sz w:val="28"/>
          <w:szCs w:val="28"/>
          <w:lang w:val="en-US"/>
        </w:rPr>
        <w:t>I</w:t>
      </w:r>
      <w:r w:rsidRPr="008D6CF1">
        <w:rPr>
          <w:b/>
          <w:sz w:val="28"/>
          <w:szCs w:val="28"/>
          <w:lang w:val="en-US"/>
        </w:rPr>
        <w:t>V</w:t>
      </w:r>
      <w:r w:rsidRPr="008D6CF1">
        <w:rPr>
          <w:b/>
          <w:sz w:val="28"/>
          <w:szCs w:val="28"/>
        </w:rPr>
        <w:t xml:space="preserve">. </w:t>
      </w:r>
      <w:r w:rsidR="00CC360F">
        <w:rPr>
          <w:b/>
          <w:sz w:val="28"/>
          <w:szCs w:val="28"/>
        </w:rPr>
        <w:t>План</w:t>
      </w:r>
      <w:r w:rsidRPr="008D6CF1">
        <w:rPr>
          <w:b/>
          <w:sz w:val="28"/>
          <w:szCs w:val="28"/>
        </w:rPr>
        <w:t xml:space="preserve"> финансирования инвестиционной программы</w:t>
      </w:r>
    </w:p>
    <w:p w14:paraId="6CD8E0D7" w14:textId="77777777" w:rsidR="008745D3" w:rsidRDefault="008F2247" w:rsidP="008745D3">
      <w:pPr>
        <w:jc w:val="both"/>
        <w:rPr>
          <w:b/>
          <w:color w:val="000000" w:themeColor="text1"/>
          <w:sz w:val="28"/>
          <w:szCs w:val="28"/>
        </w:rPr>
      </w:pPr>
      <w:r w:rsidRPr="00451C38">
        <w:rPr>
          <w:b/>
          <w:color w:val="000000" w:themeColor="text1"/>
          <w:sz w:val="28"/>
          <w:szCs w:val="28"/>
        </w:rPr>
        <w:t xml:space="preserve">РАЗДЕЛ </w:t>
      </w:r>
      <w:r w:rsidRPr="00451C38">
        <w:rPr>
          <w:b/>
          <w:color w:val="000000" w:themeColor="text1"/>
          <w:sz w:val="28"/>
          <w:szCs w:val="28"/>
          <w:lang w:val="en-US"/>
        </w:rPr>
        <w:t>V</w:t>
      </w:r>
      <w:r w:rsidR="00DB2A5D">
        <w:rPr>
          <w:b/>
          <w:color w:val="000000" w:themeColor="text1"/>
          <w:sz w:val="28"/>
          <w:szCs w:val="28"/>
        </w:rPr>
        <w:t xml:space="preserve">. </w:t>
      </w:r>
      <w:r w:rsidR="008745D3" w:rsidRPr="00491F81">
        <w:rPr>
          <w:b/>
          <w:color w:val="000000" w:themeColor="text1"/>
          <w:sz w:val="28"/>
          <w:szCs w:val="28"/>
        </w:rPr>
        <w:t>Необходимые средства для возврата и обслуживания заемных</w:t>
      </w:r>
      <w:r w:rsidR="00CC360F">
        <w:rPr>
          <w:b/>
          <w:color w:val="000000" w:themeColor="text1"/>
          <w:sz w:val="28"/>
          <w:szCs w:val="28"/>
        </w:rPr>
        <w:t xml:space="preserve"> средств для финансирования </w:t>
      </w:r>
    </w:p>
    <w:p w14:paraId="573699CE" w14:textId="77777777" w:rsidR="00BA1C5E" w:rsidRPr="00451C38" w:rsidRDefault="00BA1C5E" w:rsidP="00F044FA">
      <w:pPr>
        <w:jc w:val="both"/>
        <w:rPr>
          <w:b/>
          <w:color w:val="000000" w:themeColor="text1"/>
          <w:sz w:val="28"/>
          <w:szCs w:val="28"/>
        </w:rPr>
      </w:pPr>
    </w:p>
    <w:p w14:paraId="64B75DDC" w14:textId="77777777" w:rsidR="00187072" w:rsidRDefault="00D42CF9" w:rsidP="00D42CF9">
      <w:pPr>
        <w:tabs>
          <w:tab w:val="left" w:pos="426"/>
        </w:tabs>
        <w:suppressAutoHyphens/>
        <w:spacing w:line="360" w:lineRule="exact"/>
        <w:ind w:left="735"/>
        <w:jc w:val="both"/>
        <w:rPr>
          <w:sz w:val="28"/>
          <w:szCs w:val="28"/>
        </w:rPr>
      </w:pPr>
      <w:r w:rsidRPr="004F0AF5">
        <w:rPr>
          <w:sz w:val="28"/>
          <w:szCs w:val="28"/>
        </w:rPr>
        <w:t>Приложения</w:t>
      </w:r>
      <w:r w:rsidR="00EC01FA" w:rsidRPr="004F0AF5">
        <w:rPr>
          <w:sz w:val="28"/>
          <w:szCs w:val="28"/>
        </w:rPr>
        <w:t>:</w:t>
      </w:r>
    </w:p>
    <w:p w14:paraId="69989B95" w14:textId="77777777" w:rsidR="006C086F" w:rsidRPr="004F0AF5" w:rsidRDefault="00D42CF9" w:rsidP="009556DB">
      <w:pPr>
        <w:numPr>
          <w:ilvl w:val="0"/>
          <w:numId w:val="36"/>
        </w:numPr>
        <w:tabs>
          <w:tab w:val="left" w:pos="567"/>
        </w:tabs>
        <w:spacing w:line="360" w:lineRule="exact"/>
        <w:jc w:val="both"/>
        <w:rPr>
          <w:sz w:val="28"/>
          <w:szCs w:val="28"/>
        </w:rPr>
      </w:pPr>
      <w:r w:rsidRPr="004F0AF5">
        <w:rPr>
          <w:sz w:val="28"/>
          <w:szCs w:val="28"/>
        </w:rPr>
        <w:t>Инвестиционная программа</w:t>
      </w:r>
      <w:r w:rsidR="00F2695C">
        <w:rPr>
          <w:sz w:val="28"/>
          <w:szCs w:val="28"/>
        </w:rPr>
        <w:t xml:space="preserve"> на среднесрочную перспективу</w:t>
      </w:r>
      <w:r w:rsidRPr="004F0AF5">
        <w:rPr>
          <w:sz w:val="28"/>
          <w:szCs w:val="28"/>
        </w:rPr>
        <w:t xml:space="preserve"> </w:t>
      </w:r>
      <w:r w:rsidR="00E8233B">
        <w:rPr>
          <w:sz w:val="28"/>
          <w:szCs w:val="28"/>
        </w:rPr>
        <w:t>АО «Водоканал» на 2024-2028</w:t>
      </w:r>
      <w:r w:rsidR="006C086F" w:rsidRPr="004F0AF5">
        <w:rPr>
          <w:sz w:val="28"/>
          <w:szCs w:val="28"/>
        </w:rPr>
        <w:t xml:space="preserve"> годы</w:t>
      </w:r>
    </w:p>
    <w:p w14:paraId="1E959B17" w14:textId="77777777" w:rsidR="00567240" w:rsidRPr="00567240" w:rsidRDefault="006C086F" w:rsidP="009556DB">
      <w:pPr>
        <w:numPr>
          <w:ilvl w:val="0"/>
          <w:numId w:val="36"/>
        </w:numPr>
        <w:tabs>
          <w:tab w:val="left" w:pos="567"/>
        </w:tabs>
        <w:spacing w:line="360" w:lineRule="exact"/>
        <w:jc w:val="both"/>
        <w:rPr>
          <w:sz w:val="28"/>
          <w:szCs w:val="28"/>
        </w:rPr>
      </w:pPr>
      <w:r w:rsidRPr="004F0AF5">
        <w:rPr>
          <w:sz w:val="28"/>
          <w:szCs w:val="28"/>
        </w:rPr>
        <w:t xml:space="preserve">Отчет об </w:t>
      </w:r>
      <w:r w:rsidR="00774B72" w:rsidRPr="004F0AF5">
        <w:rPr>
          <w:sz w:val="28"/>
          <w:szCs w:val="28"/>
        </w:rPr>
        <w:t>исполнении инвестиционной</w:t>
      </w:r>
      <w:r w:rsidRPr="004F0AF5">
        <w:rPr>
          <w:sz w:val="28"/>
          <w:szCs w:val="28"/>
        </w:rPr>
        <w:t xml:space="preserve"> программы </w:t>
      </w:r>
      <w:r w:rsidR="00E8233B">
        <w:rPr>
          <w:sz w:val="28"/>
          <w:szCs w:val="28"/>
        </w:rPr>
        <w:t>за 2018-2023</w:t>
      </w:r>
      <w:r w:rsidR="00567240">
        <w:rPr>
          <w:sz w:val="28"/>
          <w:szCs w:val="28"/>
        </w:rPr>
        <w:t xml:space="preserve"> год</w:t>
      </w:r>
      <w:r w:rsidRPr="004F0AF5">
        <w:rPr>
          <w:sz w:val="28"/>
          <w:szCs w:val="28"/>
        </w:rPr>
        <w:t>.</w:t>
      </w:r>
    </w:p>
    <w:p w14:paraId="6C6B93C6" w14:textId="77777777" w:rsidR="006C086F" w:rsidRPr="00900FD6" w:rsidRDefault="006C086F" w:rsidP="009556DB">
      <w:pPr>
        <w:numPr>
          <w:ilvl w:val="0"/>
          <w:numId w:val="36"/>
        </w:numPr>
        <w:tabs>
          <w:tab w:val="left" w:pos="567"/>
        </w:tabs>
        <w:spacing w:line="360" w:lineRule="exact"/>
        <w:jc w:val="both"/>
        <w:rPr>
          <w:sz w:val="28"/>
          <w:szCs w:val="28"/>
        </w:rPr>
      </w:pPr>
      <w:r w:rsidRPr="00900FD6">
        <w:rPr>
          <w:sz w:val="28"/>
          <w:szCs w:val="28"/>
        </w:rPr>
        <w:t xml:space="preserve">Расчет влияния дополнительных затрат на тарифы на услуги системы водоснабжения. </w:t>
      </w:r>
    </w:p>
    <w:p w14:paraId="76110BA3" w14:textId="77777777" w:rsidR="00D42CF9" w:rsidRPr="00BC4081" w:rsidRDefault="00D42CF9" w:rsidP="009556DB">
      <w:pPr>
        <w:numPr>
          <w:ilvl w:val="0"/>
          <w:numId w:val="36"/>
        </w:numPr>
        <w:tabs>
          <w:tab w:val="left" w:pos="567"/>
        </w:tabs>
        <w:spacing w:line="360" w:lineRule="exact"/>
        <w:jc w:val="both"/>
        <w:rPr>
          <w:color w:val="000000" w:themeColor="text1"/>
          <w:sz w:val="28"/>
          <w:szCs w:val="28"/>
        </w:rPr>
      </w:pPr>
      <w:r w:rsidRPr="00BC4081">
        <w:rPr>
          <w:sz w:val="28"/>
          <w:szCs w:val="28"/>
        </w:rPr>
        <w:lastRenderedPageBreak/>
        <w:t xml:space="preserve">Расчет влияния дополнительных затрат на тарифы на услуги системы </w:t>
      </w:r>
      <w:r w:rsidRPr="00BC4081">
        <w:rPr>
          <w:color w:val="000000" w:themeColor="text1"/>
          <w:sz w:val="28"/>
          <w:szCs w:val="28"/>
        </w:rPr>
        <w:t xml:space="preserve">водоотведения. </w:t>
      </w:r>
    </w:p>
    <w:p w14:paraId="06F85E09" w14:textId="77777777" w:rsidR="00F668D8" w:rsidRDefault="00F668D8" w:rsidP="009556DB">
      <w:pPr>
        <w:numPr>
          <w:ilvl w:val="0"/>
          <w:numId w:val="36"/>
        </w:numPr>
        <w:tabs>
          <w:tab w:val="left" w:pos="567"/>
        </w:tabs>
        <w:spacing w:line="360" w:lineRule="exact"/>
        <w:jc w:val="both"/>
        <w:rPr>
          <w:color w:val="000000" w:themeColor="text1"/>
          <w:sz w:val="28"/>
          <w:szCs w:val="28"/>
        </w:rPr>
      </w:pPr>
      <w:r w:rsidRPr="00BC4081">
        <w:rPr>
          <w:color w:val="000000" w:themeColor="text1"/>
          <w:sz w:val="28"/>
          <w:szCs w:val="28"/>
        </w:rPr>
        <w:t>Расчет эффективности инвестирования средств</w:t>
      </w:r>
    </w:p>
    <w:p w14:paraId="013C2F74" w14:textId="77777777" w:rsidR="00085AC4" w:rsidRPr="00BC4081" w:rsidRDefault="00085AC4" w:rsidP="00085AC4">
      <w:pPr>
        <w:numPr>
          <w:ilvl w:val="0"/>
          <w:numId w:val="36"/>
        </w:numPr>
        <w:tabs>
          <w:tab w:val="left" w:pos="567"/>
        </w:tabs>
        <w:spacing w:line="360" w:lineRule="exact"/>
        <w:jc w:val="both"/>
        <w:rPr>
          <w:color w:val="000000" w:themeColor="text1"/>
          <w:sz w:val="28"/>
          <w:szCs w:val="28"/>
        </w:rPr>
      </w:pPr>
      <w:r w:rsidRPr="00085AC4">
        <w:rPr>
          <w:color w:val="000000" w:themeColor="text1"/>
          <w:sz w:val="28"/>
          <w:szCs w:val="28"/>
        </w:rPr>
        <w:t>Согласованные планы снижения сбросов</w:t>
      </w:r>
    </w:p>
    <w:p w14:paraId="7CF520BF" w14:textId="77777777" w:rsidR="009556DB" w:rsidRPr="009556DB" w:rsidRDefault="009556DB" w:rsidP="009556DB">
      <w:pPr>
        <w:pStyle w:val="a5"/>
        <w:numPr>
          <w:ilvl w:val="0"/>
          <w:numId w:val="36"/>
        </w:numPr>
        <w:tabs>
          <w:tab w:val="left" w:pos="567"/>
        </w:tabs>
        <w:suppressAutoHyphens/>
        <w:spacing w:line="360" w:lineRule="exact"/>
        <w:jc w:val="both"/>
        <w:rPr>
          <w:color w:val="000000" w:themeColor="text1"/>
          <w:sz w:val="28"/>
          <w:szCs w:val="28"/>
        </w:rPr>
      </w:pPr>
      <w:r w:rsidRPr="009556DB">
        <w:rPr>
          <w:color w:val="000000" w:themeColor="text1"/>
          <w:sz w:val="28"/>
          <w:szCs w:val="28"/>
        </w:rPr>
        <w:t>Программа энергосбережения, повышения энергетической эффе</w:t>
      </w:r>
      <w:r w:rsidR="00E8233B">
        <w:rPr>
          <w:color w:val="000000" w:themeColor="text1"/>
          <w:sz w:val="28"/>
          <w:szCs w:val="28"/>
        </w:rPr>
        <w:t>ктивности АО «Водоканал» на 2024 – 2028</w:t>
      </w:r>
      <w:r w:rsidRPr="009556DB">
        <w:rPr>
          <w:color w:val="000000" w:themeColor="text1"/>
          <w:sz w:val="28"/>
          <w:szCs w:val="28"/>
        </w:rPr>
        <w:t xml:space="preserve"> годы</w:t>
      </w:r>
    </w:p>
    <w:p w14:paraId="62F634A6" w14:textId="77777777" w:rsidR="006A3F3A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1A4EB407" w14:textId="77777777" w:rsidR="006A3F3A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585D1D59" w14:textId="77777777" w:rsidR="006A3F3A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073BD101" w14:textId="77777777" w:rsidR="006A3F3A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1CCDB588" w14:textId="77777777" w:rsidR="006A3F3A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1AB9F5A7" w14:textId="77777777" w:rsidR="006A3F3A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6B11D9F0" w14:textId="77777777" w:rsidR="006A3F3A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26E2B6F6" w14:textId="77777777" w:rsidR="006A3F3A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6291CF0F" w14:textId="77777777" w:rsidR="006A3F3A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0EC16E89" w14:textId="77777777" w:rsidR="006A3F3A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2DBA2974" w14:textId="77777777" w:rsidR="006A3F3A" w:rsidRPr="006C086F" w:rsidRDefault="006A3F3A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color w:val="FF0000"/>
          <w:sz w:val="28"/>
          <w:szCs w:val="28"/>
        </w:rPr>
      </w:pPr>
    </w:p>
    <w:p w14:paraId="59D51D02" w14:textId="77777777" w:rsidR="00291670" w:rsidRDefault="00291670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sz w:val="28"/>
          <w:szCs w:val="28"/>
        </w:rPr>
      </w:pPr>
    </w:p>
    <w:p w14:paraId="5FC6B5B5" w14:textId="77777777" w:rsidR="00464E30" w:rsidRDefault="00464E30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sz w:val="28"/>
          <w:szCs w:val="28"/>
        </w:rPr>
      </w:pPr>
    </w:p>
    <w:p w14:paraId="6535D4BE" w14:textId="77777777" w:rsidR="00464E30" w:rsidRDefault="00464E30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sz w:val="28"/>
          <w:szCs w:val="28"/>
        </w:rPr>
      </w:pPr>
    </w:p>
    <w:p w14:paraId="5D2F5DC1" w14:textId="77777777" w:rsidR="002E3195" w:rsidRDefault="002E3195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sz w:val="28"/>
          <w:szCs w:val="28"/>
        </w:rPr>
      </w:pPr>
    </w:p>
    <w:p w14:paraId="7D2CA20E" w14:textId="77777777" w:rsidR="002E3195" w:rsidRDefault="002E3195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sz w:val="28"/>
          <w:szCs w:val="28"/>
        </w:rPr>
      </w:pPr>
    </w:p>
    <w:p w14:paraId="3451F756" w14:textId="77777777" w:rsidR="002E3195" w:rsidRDefault="002E3195" w:rsidP="00B1591D">
      <w:pPr>
        <w:tabs>
          <w:tab w:val="left" w:pos="567"/>
        </w:tabs>
        <w:suppressAutoHyphens/>
        <w:spacing w:line="360" w:lineRule="exact"/>
        <w:ind w:left="567"/>
        <w:jc w:val="both"/>
        <w:rPr>
          <w:sz w:val="28"/>
          <w:szCs w:val="28"/>
        </w:rPr>
      </w:pPr>
    </w:p>
    <w:p w14:paraId="478A68A5" w14:textId="77777777" w:rsidR="00524CC5" w:rsidRDefault="00524CC5" w:rsidP="00287A52">
      <w:pPr>
        <w:rPr>
          <w:b/>
          <w:sz w:val="28"/>
          <w:szCs w:val="28"/>
        </w:rPr>
      </w:pPr>
    </w:p>
    <w:p w14:paraId="23DD69F2" w14:textId="77777777" w:rsidR="00524CC5" w:rsidRDefault="00524CC5" w:rsidP="00287A52">
      <w:pPr>
        <w:rPr>
          <w:b/>
          <w:sz w:val="28"/>
          <w:szCs w:val="28"/>
        </w:rPr>
      </w:pPr>
    </w:p>
    <w:p w14:paraId="003620E4" w14:textId="77777777" w:rsidR="00860297" w:rsidRDefault="00860297" w:rsidP="00287A52">
      <w:pPr>
        <w:rPr>
          <w:b/>
          <w:sz w:val="28"/>
          <w:szCs w:val="28"/>
        </w:rPr>
      </w:pPr>
    </w:p>
    <w:p w14:paraId="3798723E" w14:textId="77777777" w:rsidR="00860297" w:rsidRDefault="00860297" w:rsidP="00287A52">
      <w:pPr>
        <w:rPr>
          <w:b/>
          <w:sz w:val="28"/>
          <w:szCs w:val="28"/>
        </w:rPr>
      </w:pPr>
    </w:p>
    <w:p w14:paraId="6E637CD4" w14:textId="77777777" w:rsidR="00BA1C5E" w:rsidRDefault="00BA1C5E" w:rsidP="00287A52">
      <w:pPr>
        <w:rPr>
          <w:b/>
          <w:sz w:val="28"/>
          <w:szCs w:val="28"/>
        </w:rPr>
      </w:pPr>
    </w:p>
    <w:p w14:paraId="79B8C41A" w14:textId="77777777" w:rsidR="00BA1C5E" w:rsidRDefault="00BA1C5E" w:rsidP="00287A52">
      <w:pPr>
        <w:rPr>
          <w:b/>
          <w:sz w:val="28"/>
          <w:szCs w:val="28"/>
        </w:rPr>
      </w:pPr>
    </w:p>
    <w:p w14:paraId="404819A6" w14:textId="77777777" w:rsidR="00BA1C5E" w:rsidRDefault="00BA1C5E" w:rsidP="00287A52">
      <w:pPr>
        <w:rPr>
          <w:b/>
          <w:sz w:val="28"/>
          <w:szCs w:val="28"/>
        </w:rPr>
      </w:pPr>
    </w:p>
    <w:p w14:paraId="290CC70E" w14:textId="77777777" w:rsidR="00BA1C5E" w:rsidRDefault="00BA1C5E" w:rsidP="00287A52">
      <w:pPr>
        <w:rPr>
          <w:b/>
          <w:sz w:val="28"/>
          <w:szCs w:val="28"/>
        </w:rPr>
      </w:pPr>
    </w:p>
    <w:p w14:paraId="6A3D1E14" w14:textId="77777777" w:rsidR="00BA1C5E" w:rsidRDefault="00BA1C5E" w:rsidP="00287A52">
      <w:pPr>
        <w:rPr>
          <w:b/>
          <w:sz w:val="28"/>
          <w:szCs w:val="28"/>
        </w:rPr>
      </w:pPr>
    </w:p>
    <w:p w14:paraId="45B7D5BC" w14:textId="77777777" w:rsidR="00BA1C5E" w:rsidRDefault="00BA1C5E" w:rsidP="00287A52">
      <w:pPr>
        <w:rPr>
          <w:b/>
          <w:sz w:val="28"/>
          <w:szCs w:val="28"/>
        </w:rPr>
      </w:pPr>
    </w:p>
    <w:p w14:paraId="388F596D" w14:textId="77777777" w:rsidR="00BA1C5E" w:rsidRDefault="00BA1C5E" w:rsidP="00287A52">
      <w:pPr>
        <w:rPr>
          <w:b/>
          <w:sz w:val="28"/>
          <w:szCs w:val="28"/>
        </w:rPr>
      </w:pPr>
    </w:p>
    <w:p w14:paraId="6E66730D" w14:textId="77777777" w:rsidR="00CC360F" w:rsidRDefault="00CC360F" w:rsidP="00287A52">
      <w:pPr>
        <w:rPr>
          <w:b/>
          <w:sz w:val="28"/>
          <w:szCs w:val="28"/>
        </w:rPr>
      </w:pPr>
    </w:p>
    <w:p w14:paraId="6B58AC5C" w14:textId="77777777" w:rsidR="00CC360F" w:rsidRDefault="00CC360F" w:rsidP="00287A52">
      <w:pPr>
        <w:rPr>
          <w:b/>
          <w:sz w:val="28"/>
          <w:szCs w:val="28"/>
        </w:rPr>
      </w:pPr>
    </w:p>
    <w:p w14:paraId="43D94254" w14:textId="77777777" w:rsidR="00CC360F" w:rsidRDefault="00CC360F" w:rsidP="00287A52">
      <w:pPr>
        <w:rPr>
          <w:b/>
          <w:sz w:val="28"/>
          <w:szCs w:val="28"/>
        </w:rPr>
      </w:pPr>
    </w:p>
    <w:p w14:paraId="00D26291" w14:textId="77777777" w:rsidR="00CC360F" w:rsidRDefault="00CC360F" w:rsidP="00287A52">
      <w:pPr>
        <w:rPr>
          <w:b/>
          <w:sz w:val="28"/>
          <w:szCs w:val="28"/>
        </w:rPr>
      </w:pPr>
    </w:p>
    <w:p w14:paraId="221C042F" w14:textId="77777777" w:rsidR="00CC360F" w:rsidRDefault="00CC360F" w:rsidP="00287A52">
      <w:pPr>
        <w:rPr>
          <w:b/>
          <w:sz w:val="28"/>
          <w:szCs w:val="28"/>
        </w:rPr>
      </w:pPr>
    </w:p>
    <w:p w14:paraId="27D938B2" w14:textId="77777777" w:rsidR="00CC360F" w:rsidRDefault="00CC360F" w:rsidP="00287A52">
      <w:pPr>
        <w:rPr>
          <w:b/>
          <w:sz w:val="28"/>
          <w:szCs w:val="28"/>
        </w:rPr>
      </w:pPr>
    </w:p>
    <w:p w14:paraId="5360DDCA" w14:textId="77777777" w:rsidR="0078003F" w:rsidRDefault="0078003F" w:rsidP="00287A52">
      <w:pPr>
        <w:rPr>
          <w:b/>
          <w:sz w:val="28"/>
          <w:szCs w:val="28"/>
        </w:rPr>
      </w:pPr>
    </w:p>
    <w:p w14:paraId="46297DC3" w14:textId="77777777" w:rsidR="0078003F" w:rsidRDefault="0078003F" w:rsidP="00287A52">
      <w:pPr>
        <w:rPr>
          <w:b/>
          <w:sz w:val="28"/>
          <w:szCs w:val="28"/>
        </w:rPr>
      </w:pPr>
    </w:p>
    <w:p w14:paraId="40CA8F3C" w14:textId="77777777" w:rsidR="00287A52" w:rsidRPr="007B3DEC" w:rsidRDefault="007B3DEC" w:rsidP="00287A52">
      <w:pPr>
        <w:rPr>
          <w:b/>
          <w:sz w:val="28"/>
          <w:szCs w:val="28"/>
        </w:rPr>
      </w:pPr>
      <w:r w:rsidRPr="007B3DEC">
        <w:rPr>
          <w:b/>
          <w:sz w:val="28"/>
          <w:szCs w:val="28"/>
        </w:rPr>
        <w:lastRenderedPageBreak/>
        <w:t>1. Паспорт Инвестиционной программы</w:t>
      </w:r>
    </w:p>
    <w:tbl>
      <w:tblPr>
        <w:tblStyle w:val="af1"/>
        <w:tblpPr w:leftFromText="180" w:rightFromText="180" w:vertAnchor="text" w:horzAnchor="margin" w:tblpX="-176" w:tblpY="150"/>
        <w:tblW w:w="10100" w:type="dxa"/>
        <w:tblLayout w:type="fixed"/>
        <w:tblLook w:val="04A0" w:firstRow="1" w:lastRow="0" w:firstColumn="1" w:lastColumn="0" w:noHBand="0" w:noVBand="1"/>
      </w:tblPr>
      <w:tblGrid>
        <w:gridCol w:w="4571"/>
        <w:gridCol w:w="5529"/>
      </w:tblGrid>
      <w:tr w:rsidR="005A5DE6" w:rsidRPr="00781B2C" w14:paraId="3FF95AEC" w14:textId="77777777" w:rsidTr="001A14A4">
        <w:tc>
          <w:tcPr>
            <w:tcW w:w="4571" w:type="dxa"/>
          </w:tcPr>
          <w:p w14:paraId="35E5D221" w14:textId="77777777" w:rsidR="005A5DE6" w:rsidRPr="00781B2C" w:rsidRDefault="005A5DE6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Наименование Инвестиционной программы</w:t>
            </w:r>
          </w:p>
        </w:tc>
        <w:tc>
          <w:tcPr>
            <w:tcW w:w="5529" w:type="dxa"/>
          </w:tcPr>
          <w:p w14:paraId="4CBB13F4" w14:textId="77777777" w:rsidR="005A5DE6" w:rsidRPr="00781B2C" w:rsidRDefault="005A5DE6" w:rsidP="00043FEA">
            <w:pPr>
              <w:tabs>
                <w:tab w:val="left" w:pos="138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Инвестиционная программа АО «Водоканал» </w:t>
            </w:r>
            <w:r w:rsidR="00191100" w:rsidRPr="00781B2C">
              <w:rPr>
                <w:rFonts w:ascii="Times New Roman" w:hAnsi="Times New Roman" w:cs="Times New Roman"/>
                <w:sz w:val="28"/>
                <w:szCs w:val="28"/>
              </w:rPr>
              <w:t>на 2024– 2028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1A14A4" w:rsidRPr="00781B2C" w14:paraId="69A4648D" w14:textId="77777777" w:rsidTr="001A14A4">
        <w:tc>
          <w:tcPr>
            <w:tcW w:w="4571" w:type="dxa"/>
          </w:tcPr>
          <w:p w14:paraId="5C21DD0F" w14:textId="77777777" w:rsidR="001A14A4" w:rsidRPr="00781B2C" w:rsidRDefault="001A14A4" w:rsidP="001A14A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программы</w:t>
            </w:r>
          </w:p>
        </w:tc>
        <w:tc>
          <w:tcPr>
            <w:tcW w:w="5529" w:type="dxa"/>
          </w:tcPr>
          <w:p w14:paraId="1A2A73AD" w14:textId="77777777" w:rsidR="001A14A4" w:rsidRPr="00781B2C" w:rsidRDefault="002F3BAC" w:rsidP="008240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В целях развития инженерной инфраструктуры и жилищного строительства на территориях г. Якутска, ГО «</w:t>
            </w:r>
            <w:proofErr w:type="spell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Жатай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», г. Покровска Хангаласского района, с. Верхневилюйск, с. Андре</w:t>
            </w:r>
            <w:r w:rsidR="00024F76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евское Верхневилюйского района 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и п. Нижний Бестях </w:t>
            </w:r>
            <w:proofErr w:type="spell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Мегино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Кангаласского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 Техническим заданием на разработку Инвестиционной программы (далее – ТЗ на разработку ИП), утверждённым Распоряже</w:t>
            </w:r>
            <w:r w:rsidR="00F055DD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нием ОА «города Якутска» 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«Об утверждении технического задания на разработку инвестиционной программы акционерн</w:t>
            </w:r>
            <w:r w:rsidR="00331C44" w:rsidRPr="00781B2C">
              <w:rPr>
                <w:rFonts w:ascii="Times New Roman" w:hAnsi="Times New Roman" w:cs="Times New Roman"/>
                <w:sz w:val="28"/>
                <w:szCs w:val="28"/>
              </w:rPr>
              <w:t>ого общества «Водоканал» на 2024-2028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годы» с согласованием органами местного самоуправления  АО «Водоканал» разработало Инвестиционную программу по развитию централизованных систем водо</w:t>
            </w:r>
            <w:r w:rsidR="00024F76" w:rsidRPr="00781B2C">
              <w:rPr>
                <w:rFonts w:ascii="Times New Roman" w:hAnsi="Times New Roman" w:cs="Times New Roman"/>
                <w:sz w:val="28"/>
                <w:szCs w:val="28"/>
              </w:rPr>
              <w:t>снабжения и водоотведения на 2024 – 2028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годы (далее – Инвестиционная программа)</w:t>
            </w:r>
          </w:p>
        </w:tc>
      </w:tr>
      <w:tr w:rsidR="005A5DE6" w:rsidRPr="00781B2C" w14:paraId="3D15C52D" w14:textId="77777777" w:rsidTr="001A14A4">
        <w:tc>
          <w:tcPr>
            <w:tcW w:w="4571" w:type="dxa"/>
          </w:tcPr>
          <w:p w14:paraId="62B2519C" w14:textId="77777777" w:rsidR="005A5DE6" w:rsidRPr="00781B2C" w:rsidRDefault="005A5DE6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Заказчики Инвестиционной программы</w:t>
            </w:r>
          </w:p>
        </w:tc>
        <w:tc>
          <w:tcPr>
            <w:tcW w:w="5529" w:type="dxa"/>
          </w:tcPr>
          <w:p w14:paraId="6DF1A616" w14:textId="77777777" w:rsidR="0090286D" w:rsidRPr="00781B2C" w:rsidRDefault="00FD0B8B" w:rsidP="00024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Окружная </w:t>
            </w:r>
            <w:r w:rsidR="005A5DE6" w:rsidRPr="00781B2C">
              <w:rPr>
                <w:rFonts w:ascii="Times New Roman" w:hAnsi="Times New Roman" w:cs="Times New Roman"/>
                <w:sz w:val="28"/>
                <w:szCs w:val="28"/>
              </w:rPr>
              <w:t>Администрация ГО «город Якутск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6A7D80B7" w14:textId="77777777" w:rsidR="0090286D" w:rsidRPr="00781B2C" w:rsidRDefault="00FD0B8B" w:rsidP="00024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поселения «город Покровск» МР «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Хангаласский улус»;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Окружная </w:t>
            </w:r>
            <w:r w:rsidR="00E426FB" w:rsidRPr="00781B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дминистрация ГО «</w:t>
            </w:r>
            <w:proofErr w:type="spell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Жатай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055DD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55DD" w:rsidRPr="00781B2C">
              <w:rPr>
                <w:rFonts w:ascii="Times New Roman" w:hAnsi="Times New Roman" w:cs="Times New Roman"/>
                <w:sz w:val="28"/>
                <w:szCs w:val="28"/>
              </w:rPr>
              <w:t>Наслежная</w:t>
            </w:r>
            <w:proofErr w:type="spellEnd"/>
            <w:r w:rsidR="00F055DD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сельского поселения «Верхневилюйский наслег» МР 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«Верхневилюйский улус (район)»;</w:t>
            </w:r>
            <w:r w:rsidR="00F055DD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55DD" w:rsidRPr="00781B2C">
              <w:rPr>
                <w:rFonts w:ascii="Times New Roman" w:hAnsi="Times New Roman" w:cs="Times New Roman"/>
                <w:sz w:val="28"/>
                <w:szCs w:val="28"/>
              </w:rPr>
              <w:t>Наслежная</w:t>
            </w:r>
            <w:proofErr w:type="spellEnd"/>
            <w:r w:rsidR="00F055DD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</w:t>
            </w:r>
            <w:proofErr w:type="gramStart"/>
            <w:r w:rsidR="00F055DD" w:rsidRPr="00781B2C">
              <w:rPr>
                <w:rFonts w:ascii="Times New Roman" w:hAnsi="Times New Roman" w:cs="Times New Roman"/>
                <w:sz w:val="28"/>
                <w:szCs w:val="28"/>
              </w:rPr>
              <w:t>МО  «</w:t>
            </w:r>
            <w:proofErr w:type="spellStart"/>
            <w:proofErr w:type="gramEnd"/>
            <w:r w:rsidR="00F055DD" w:rsidRPr="00781B2C">
              <w:rPr>
                <w:rFonts w:ascii="Times New Roman" w:hAnsi="Times New Roman" w:cs="Times New Roman"/>
                <w:sz w:val="28"/>
                <w:szCs w:val="28"/>
              </w:rPr>
              <w:t>Едюгейский</w:t>
            </w:r>
            <w:proofErr w:type="spellEnd"/>
            <w:r w:rsidR="00F055DD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наслег»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BBFEDE1" w14:textId="77777777" w:rsidR="005A5DE6" w:rsidRPr="00781B2C" w:rsidRDefault="00F055DD" w:rsidP="00024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«Верхневилюйский улус (район)</w:t>
            </w:r>
            <w:proofErr w:type="gramStart"/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городского поселения «поселок Нижний Бестях»</w:t>
            </w:r>
            <w:r w:rsidR="00024F76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МР «Мегино-Кангаласский улус»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5DE6" w:rsidRPr="00781B2C" w14:paraId="0AFFED6C" w14:textId="77777777" w:rsidTr="001A14A4">
        <w:tc>
          <w:tcPr>
            <w:tcW w:w="4571" w:type="dxa"/>
          </w:tcPr>
          <w:p w14:paraId="073A33AE" w14:textId="77777777" w:rsidR="005A5DE6" w:rsidRPr="00781B2C" w:rsidRDefault="005A5DE6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Наименование и местонахождение регулируемой организации, разработавшей Инвестиционную программу, исполнитель программы</w:t>
            </w:r>
          </w:p>
        </w:tc>
        <w:tc>
          <w:tcPr>
            <w:tcW w:w="5529" w:type="dxa"/>
          </w:tcPr>
          <w:p w14:paraId="5EDD5601" w14:textId="77777777" w:rsidR="005A5DE6" w:rsidRPr="00781B2C" w:rsidRDefault="005A5DE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АО «Водоканал»,</w:t>
            </w:r>
          </w:p>
          <w:p w14:paraId="6C393C40" w14:textId="77777777" w:rsidR="005A5DE6" w:rsidRPr="00781B2C" w:rsidRDefault="005A5DE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677001, Республика Саха (Якутия)</w:t>
            </w:r>
          </w:p>
          <w:p w14:paraId="6AC965EC" w14:textId="77777777" w:rsidR="005A5DE6" w:rsidRPr="00781B2C" w:rsidRDefault="005A5DE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г. Якутск, </w:t>
            </w:r>
          </w:p>
          <w:p w14:paraId="4B58068B" w14:textId="77777777" w:rsidR="005A5DE6" w:rsidRPr="00781B2C" w:rsidRDefault="005A5DE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ул. Богдана Чижика, 19</w:t>
            </w:r>
          </w:p>
        </w:tc>
      </w:tr>
      <w:tr w:rsidR="005A5DE6" w:rsidRPr="00781B2C" w14:paraId="39DD9B0A" w14:textId="77777777" w:rsidTr="001A14A4">
        <w:tc>
          <w:tcPr>
            <w:tcW w:w="4571" w:type="dxa"/>
          </w:tcPr>
          <w:p w14:paraId="1744036E" w14:textId="77777777" w:rsidR="005A5DE6" w:rsidRPr="00781B2C" w:rsidRDefault="005A5DE6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и местонахождение уполномоченного органа исполнительной власти субъекта Российской федерации, утвердившего Инвестиционную программу</w:t>
            </w:r>
          </w:p>
        </w:tc>
        <w:tc>
          <w:tcPr>
            <w:tcW w:w="5529" w:type="dxa"/>
          </w:tcPr>
          <w:p w14:paraId="27445978" w14:textId="77777777" w:rsidR="005A5DE6" w:rsidRPr="00781B2C" w:rsidRDefault="005A5DE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Министерство жилищно-коммунального хозяйства и энергетики Республики Саха (Якутия</w:t>
            </w:r>
            <w:r w:rsidR="00342211" w:rsidRPr="00781B2C">
              <w:rPr>
                <w:rFonts w:ascii="Times New Roman" w:hAnsi="Times New Roman" w:cs="Times New Roman"/>
                <w:sz w:val="28"/>
                <w:szCs w:val="28"/>
              </w:rPr>
              <w:t>), г.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Якутск, ул. Кирова, 13</w:t>
            </w:r>
          </w:p>
          <w:p w14:paraId="04292784" w14:textId="77777777" w:rsidR="005A5DE6" w:rsidRPr="00781B2C" w:rsidRDefault="005A5DE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003F" w:rsidRPr="00781B2C" w14:paraId="32D07F18" w14:textId="77777777" w:rsidTr="001A14A4">
        <w:tc>
          <w:tcPr>
            <w:tcW w:w="4571" w:type="dxa"/>
          </w:tcPr>
          <w:p w14:paraId="0591AF4B" w14:textId="77777777" w:rsidR="0078003F" w:rsidRPr="00781B2C" w:rsidRDefault="0078003F" w:rsidP="007800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Наименование и местонахождение органа местного самоуправления поселения (городского округа), согласовавшего инвестиционную программу</w:t>
            </w:r>
          </w:p>
        </w:tc>
        <w:tc>
          <w:tcPr>
            <w:tcW w:w="5529" w:type="dxa"/>
          </w:tcPr>
          <w:p w14:paraId="40FE8FDC" w14:textId="77777777" w:rsidR="0078003F" w:rsidRPr="00781B2C" w:rsidRDefault="002E64CF" w:rsidP="00780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Окружная а</w:t>
            </w:r>
            <w:r w:rsidR="0078003F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дминистрация ГО «город Якутск», г. Якутск, ул. 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003F" w:rsidRPr="00781B2C">
              <w:rPr>
                <w:rFonts w:ascii="Times New Roman" w:hAnsi="Times New Roman" w:cs="Times New Roman"/>
                <w:sz w:val="28"/>
                <w:szCs w:val="28"/>
              </w:rPr>
              <w:t>р. Ленина, 15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0E1CCEF" w14:textId="77777777" w:rsidR="0078003F" w:rsidRPr="00781B2C" w:rsidRDefault="0078003F" w:rsidP="00780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D4277A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="002E64CF" w:rsidRPr="00781B2C">
              <w:rPr>
                <w:rFonts w:ascii="Times New Roman" w:hAnsi="Times New Roman" w:cs="Times New Roman"/>
                <w:sz w:val="28"/>
                <w:szCs w:val="28"/>
              </w:rPr>
              <w:t>поселения «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город Покровск»</w:t>
            </w:r>
            <w:r w:rsidR="002E64CF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МР «Хангаласский улус» Республики Саха (Якутия), г. Покровск, ул. Братьев-Ксенофонтовых, д.24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17F906A" w14:textId="77777777" w:rsidR="0078003F" w:rsidRPr="00781B2C" w:rsidRDefault="002875FF" w:rsidP="00780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Окружная А</w:t>
            </w:r>
            <w:r w:rsidR="0078003F" w:rsidRPr="00781B2C">
              <w:rPr>
                <w:rFonts w:ascii="Times New Roman" w:hAnsi="Times New Roman" w:cs="Times New Roman"/>
                <w:sz w:val="28"/>
                <w:szCs w:val="28"/>
              </w:rPr>
              <w:t>дминистрация ГО «</w:t>
            </w:r>
            <w:proofErr w:type="spellStart"/>
            <w:r w:rsidR="0078003F" w:rsidRPr="00781B2C">
              <w:rPr>
                <w:rFonts w:ascii="Times New Roman" w:hAnsi="Times New Roman" w:cs="Times New Roman"/>
                <w:sz w:val="28"/>
                <w:szCs w:val="28"/>
              </w:rPr>
              <w:t>Жатай</w:t>
            </w:r>
            <w:proofErr w:type="spellEnd"/>
            <w:r w:rsidR="0078003F" w:rsidRPr="00781B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E64CF" w:rsidRPr="00781B2C">
              <w:rPr>
                <w:rFonts w:ascii="Times New Roman" w:hAnsi="Times New Roman" w:cs="Times New Roman"/>
                <w:sz w:val="28"/>
                <w:szCs w:val="28"/>
              </w:rPr>
              <w:t>, ГО «</w:t>
            </w:r>
            <w:proofErr w:type="spellStart"/>
            <w:r w:rsidR="002E64CF" w:rsidRPr="00781B2C">
              <w:rPr>
                <w:rFonts w:ascii="Times New Roman" w:hAnsi="Times New Roman" w:cs="Times New Roman"/>
                <w:sz w:val="28"/>
                <w:szCs w:val="28"/>
              </w:rPr>
              <w:t>Жатай</w:t>
            </w:r>
            <w:proofErr w:type="spellEnd"/>
            <w:r w:rsidR="002E64CF" w:rsidRPr="00781B2C">
              <w:rPr>
                <w:rFonts w:ascii="Times New Roman" w:hAnsi="Times New Roman" w:cs="Times New Roman"/>
                <w:sz w:val="28"/>
                <w:szCs w:val="28"/>
              </w:rPr>
              <w:t>, ул. Северная, д.29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D41710" w14:textId="77777777" w:rsidR="002E64CF" w:rsidRPr="00781B2C" w:rsidRDefault="002E64CF" w:rsidP="007800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Наслежная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сельского поселения «Верхневилюйский наслег» МР «Верхневилюйский улус (район)</w:t>
            </w:r>
            <w:r w:rsidR="009E7EB2" w:rsidRPr="00781B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(Якутия), с. Верхневилюйск, </w:t>
            </w:r>
            <w:r w:rsidR="00A557C7" w:rsidRPr="00781B2C">
              <w:rPr>
                <w:rFonts w:ascii="Times New Roman" w:hAnsi="Times New Roman" w:cs="Times New Roman"/>
                <w:sz w:val="28"/>
                <w:szCs w:val="28"/>
              </w:rPr>
              <w:t>ул. Героя Васильева, д.2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859D0C" w14:textId="77777777" w:rsidR="002E64CF" w:rsidRPr="00781B2C" w:rsidRDefault="002E64CF" w:rsidP="002E6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Наслежная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</w:t>
            </w:r>
            <w:proofErr w:type="gram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МО  «</w:t>
            </w:r>
            <w:proofErr w:type="spellStart"/>
            <w:proofErr w:type="gram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Едюгейский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наслег» МР «Верхневилюйский улус (район)</w:t>
            </w:r>
            <w:r w:rsidR="009E7EB2" w:rsidRPr="00781B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Республики Саха (Якутия)</w:t>
            </w:r>
            <w:r w:rsidR="00A557C7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, с. 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Андреевский, пер. Школьный, 11а;</w:t>
            </w:r>
          </w:p>
          <w:p w14:paraId="44E6C634" w14:textId="77777777" w:rsidR="00A557C7" w:rsidRPr="00781B2C" w:rsidRDefault="00A557C7" w:rsidP="002E6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поселения «поселок Нижний Бестях» МР «Мегино-Кангаласский улус» Республики Саха (Якутия)</w:t>
            </w:r>
            <w:r w:rsidR="00A51AF3" w:rsidRPr="00781B2C">
              <w:rPr>
                <w:rFonts w:ascii="Times New Roman" w:hAnsi="Times New Roman" w:cs="Times New Roman"/>
                <w:sz w:val="28"/>
                <w:szCs w:val="28"/>
              </w:rPr>
              <w:t>, п. Нижний Бестях, ул. Кооперативная, 2/1</w:t>
            </w:r>
            <w:r w:rsidR="0090286D" w:rsidRPr="00781B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44E81A5" w14:textId="77777777" w:rsidR="0078003F" w:rsidRPr="00781B2C" w:rsidRDefault="0078003F" w:rsidP="00024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DE6" w:rsidRPr="00781B2C" w14:paraId="28E18989" w14:textId="77777777" w:rsidTr="001A14A4">
        <w:tc>
          <w:tcPr>
            <w:tcW w:w="4571" w:type="dxa"/>
          </w:tcPr>
          <w:p w14:paraId="03A881A1" w14:textId="77777777" w:rsidR="005A5DE6" w:rsidRPr="00781B2C" w:rsidRDefault="005A5DE6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Наименование и местонахождение органа регулирования тарифов в сфере водоснабжения и водоотведения, согласовавшего Инвестиционную программу</w:t>
            </w:r>
          </w:p>
        </w:tc>
        <w:tc>
          <w:tcPr>
            <w:tcW w:w="5529" w:type="dxa"/>
          </w:tcPr>
          <w:p w14:paraId="7281C305" w14:textId="77777777" w:rsidR="005A5DE6" w:rsidRPr="00781B2C" w:rsidRDefault="005A5DE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Государственный комитет по ценовой политике Республики Саха (Якутия)</w:t>
            </w:r>
          </w:p>
          <w:p w14:paraId="7723863B" w14:textId="77777777" w:rsidR="005A5DE6" w:rsidRPr="00781B2C" w:rsidRDefault="005A5DE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г. Якутск, пр. Ленина, 28</w:t>
            </w:r>
          </w:p>
        </w:tc>
      </w:tr>
      <w:tr w:rsidR="005A5DE6" w:rsidRPr="00781B2C" w14:paraId="00B2FFAD" w14:textId="77777777" w:rsidTr="001A14A4">
        <w:tc>
          <w:tcPr>
            <w:tcW w:w="4571" w:type="dxa"/>
          </w:tcPr>
          <w:p w14:paraId="6F66093C" w14:textId="77777777" w:rsidR="005A5DE6" w:rsidRPr="00781B2C" w:rsidRDefault="005A5DE6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Наименование и местонахождение территориального органа федерального органа исполнительной власти, осуществляющего федеральный государственный надзор, согласовавшего Инвестиционную программу</w:t>
            </w:r>
          </w:p>
        </w:tc>
        <w:tc>
          <w:tcPr>
            <w:tcW w:w="5529" w:type="dxa"/>
          </w:tcPr>
          <w:p w14:paraId="387D330A" w14:textId="77777777" w:rsidR="005A5DE6" w:rsidRPr="00781B2C" w:rsidRDefault="0090286D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Федеральная служба по надзору в сфере защиты прав потребителей и благополучия человека</w:t>
            </w:r>
            <w:r w:rsidR="005A5DE6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Саха (Якутия)</w:t>
            </w:r>
          </w:p>
          <w:p w14:paraId="361BE45E" w14:textId="77777777" w:rsidR="005A5DE6" w:rsidRPr="00781B2C" w:rsidRDefault="005A5DE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г. Якутск, ул. Ойунского, 9</w:t>
            </w:r>
          </w:p>
          <w:p w14:paraId="6714CCE7" w14:textId="77777777" w:rsidR="00287EC3" w:rsidRPr="00781B2C" w:rsidRDefault="0090286D" w:rsidP="00287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природопользования</w:t>
            </w:r>
            <w:r w:rsidR="00287EC3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по Республике Саха (Якутия)</w:t>
            </w:r>
          </w:p>
          <w:p w14:paraId="2405A332" w14:textId="77777777" w:rsidR="00287EC3" w:rsidRPr="00781B2C" w:rsidRDefault="00287EC3" w:rsidP="00287E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г. Якутск, </w:t>
            </w:r>
            <w:r w:rsidR="007530A0" w:rsidRPr="00781B2C">
              <w:rPr>
                <w:rFonts w:ascii="Times New Roman" w:hAnsi="Times New Roman" w:cs="Times New Roman"/>
                <w:sz w:val="28"/>
                <w:szCs w:val="28"/>
              </w:rPr>
              <w:t>пр. Ленина, 35</w:t>
            </w:r>
          </w:p>
          <w:p w14:paraId="07527083" w14:textId="77777777" w:rsidR="00287EC3" w:rsidRPr="00781B2C" w:rsidRDefault="00287EC3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4A4" w:rsidRPr="00781B2C" w14:paraId="253D6D89" w14:textId="77777777" w:rsidTr="001A14A4">
        <w:tc>
          <w:tcPr>
            <w:tcW w:w="4571" w:type="dxa"/>
          </w:tcPr>
          <w:p w14:paraId="6E073828" w14:textId="77777777" w:rsidR="001A14A4" w:rsidRPr="00781B2C" w:rsidRDefault="00BA1BB2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</w:t>
            </w:r>
            <w:r w:rsidR="001A14A4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5529" w:type="dxa"/>
          </w:tcPr>
          <w:p w14:paraId="26024C19" w14:textId="77777777" w:rsidR="00BA1BB2" w:rsidRPr="00781B2C" w:rsidRDefault="00BA1BB2" w:rsidP="00BA1B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- обеспечение соответствия качества питьевой воды установленным санитарным требованиям;</w:t>
            </w:r>
          </w:p>
          <w:p w14:paraId="412E19F2" w14:textId="77777777" w:rsidR="00BA1BB2" w:rsidRPr="00781B2C" w:rsidRDefault="00BA1BB2" w:rsidP="00BA1B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- обеспечение необходимой мощности и пропускной способности централизованных систем водоснабжения и водоотведения для подключения к этим системам новых объектов абонентов за счёт реконструкции и строительства сетей и иных объектов централизованных систем водоснабжения и водоотведения;</w:t>
            </w:r>
          </w:p>
          <w:p w14:paraId="20A641F7" w14:textId="77777777" w:rsidR="001A14A4" w:rsidRPr="00781B2C" w:rsidRDefault="00BA1BB2" w:rsidP="00BA1BB2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- достижение установленных целевых показателей по объему и качеству оказываемых услуг в сфере водоснабжения и водоотведения, надежности снабжения потребителей и эффективности деятельности предприятия.</w:t>
            </w:r>
          </w:p>
        </w:tc>
      </w:tr>
      <w:tr w:rsidR="001A14A4" w:rsidRPr="00781B2C" w14:paraId="0726C0C4" w14:textId="77777777" w:rsidTr="001A14A4">
        <w:tc>
          <w:tcPr>
            <w:tcW w:w="4571" w:type="dxa"/>
          </w:tcPr>
          <w:p w14:paraId="409FDB37" w14:textId="77777777" w:rsidR="001A14A4" w:rsidRPr="00781B2C" w:rsidRDefault="001A14A4" w:rsidP="006F7F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529" w:type="dxa"/>
          </w:tcPr>
          <w:p w14:paraId="4FA99A88" w14:textId="77777777" w:rsidR="00331C44" w:rsidRPr="00781B2C" w:rsidRDefault="00331C44" w:rsidP="00331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- улучшение экологической ситуации в городском округе «город Якутск», с. Верхневилюйск, ГО «</w:t>
            </w:r>
            <w:proofErr w:type="spell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Жатай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», г. Покровск;                                 </w:t>
            </w:r>
          </w:p>
          <w:p w14:paraId="389A2D2C" w14:textId="58E8EF89" w:rsidR="00331C44" w:rsidRPr="00781B2C" w:rsidRDefault="00331C44" w:rsidP="00331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- снижение фактических потерь воды в водопроводных сет</w:t>
            </w:r>
            <w:r w:rsidRPr="00FF701B">
              <w:rPr>
                <w:rFonts w:ascii="Times New Roman" w:hAnsi="Times New Roman" w:cs="Times New Roman"/>
                <w:sz w:val="28"/>
                <w:szCs w:val="28"/>
              </w:rPr>
              <w:t xml:space="preserve">ях города Якутска с </w:t>
            </w:r>
            <w:r w:rsidR="00FF701B" w:rsidRPr="00FF701B">
              <w:rPr>
                <w:rFonts w:ascii="Times New Roman" w:hAnsi="Times New Roman" w:cs="Times New Roman"/>
                <w:sz w:val="28"/>
                <w:szCs w:val="28"/>
              </w:rPr>
              <w:t>15,22</w:t>
            </w:r>
            <w:r w:rsidRPr="00FF701B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FF701B" w:rsidRPr="00FF701B">
              <w:rPr>
                <w:rFonts w:ascii="Times New Roman" w:hAnsi="Times New Roman" w:cs="Times New Roman"/>
                <w:sz w:val="28"/>
                <w:szCs w:val="28"/>
              </w:rPr>
              <w:t>14,32</w:t>
            </w:r>
            <w:r w:rsidRPr="00FF701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объема воды, подаваемой в эти сети;</w:t>
            </w:r>
          </w:p>
          <w:p w14:paraId="0DC3BBB1" w14:textId="77777777" w:rsidR="00331C44" w:rsidRPr="00781B2C" w:rsidRDefault="00331C44" w:rsidP="00331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- обеспечение 100%-го учета потребления воды на всех присоединениях объектов абонентов к централизованной системе водоснабжения;</w:t>
            </w:r>
          </w:p>
          <w:p w14:paraId="29042C73" w14:textId="77777777" w:rsidR="00331C44" w:rsidRPr="00781B2C" w:rsidRDefault="00331C44" w:rsidP="00331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- недопущение роста аварийности на водопроводных сетях, держать показатель надежности и бесперебойности на уровне 0,02 аварий на 1,0 км сетей в год. </w:t>
            </w:r>
          </w:p>
          <w:p w14:paraId="202A05A1" w14:textId="77777777" w:rsidR="001A14A4" w:rsidRPr="00781B2C" w:rsidRDefault="001A14A4" w:rsidP="00331C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DE6" w:rsidRPr="00781B2C" w14:paraId="7DFCA7A6" w14:textId="77777777" w:rsidTr="001A14A4">
        <w:tc>
          <w:tcPr>
            <w:tcW w:w="4571" w:type="dxa"/>
          </w:tcPr>
          <w:p w14:paraId="74BDD96B" w14:textId="77777777" w:rsidR="005A5DE6" w:rsidRPr="00781B2C" w:rsidRDefault="005A5DE6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мероприятий Инвестиционной программы</w:t>
            </w:r>
          </w:p>
        </w:tc>
        <w:tc>
          <w:tcPr>
            <w:tcW w:w="5529" w:type="dxa"/>
          </w:tcPr>
          <w:p w14:paraId="324AE33F" w14:textId="77777777" w:rsidR="005A5DE6" w:rsidRPr="00781B2C" w:rsidRDefault="00024F7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2024 – 2028 годы (5</w:t>
            </w:r>
            <w:r w:rsidR="005A5DE6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лет)</w:t>
            </w:r>
          </w:p>
        </w:tc>
      </w:tr>
      <w:tr w:rsidR="005A5DE6" w:rsidRPr="00781B2C" w14:paraId="256880A5" w14:textId="77777777" w:rsidTr="001A14A4">
        <w:tc>
          <w:tcPr>
            <w:tcW w:w="4571" w:type="dxa"/>
          </w:tcPr>
          <w:p w14:paraId="60B87B3F" w14:textId="77777777" w:rsidR="005A5DE6" w:rsidRPr="00781B2C" w:rsidRDefault="005A5DE6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Объемы финансирования Инвест</w:t>
            </w:r>
            <w:r w:rsidR="00331C44" w:rsidRPr="00781B2C">
              <w:rPr>
                <w:rFonts w:ascii="Times New Roman" w:hAnsi="Times New Roman" w:cs="Times New Roman"/>
                <w:sz w:val="28"/>
                <w:szCs w:val="28"/>
              </w:rPr>
              <w:t>иционной Программы в ценах 2023</w:t>
            </w: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  <w:r w:rsidR="0075526E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без</w:t>
            </w:r>
            <w:r w:rsidR="00BD354E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НДС</w:t>
            </w:r>
          </w:p>
        </w:tc>
        <w:tc>
          <w:tcPr>
            <w:tcW w:w="5529" w:type="dxa"/>
          </w:tcPr>
          <w:p w14:paraId="205D081D" w14:textId="2F87A310" w:rsidR="005A5DE6" w:rsidRPr="00E828DE" w:rsidRDefault="00E74B79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11 4</w:t>
            </w:r>
            <w:r w:rsidR="00CF640E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F640E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="00C84A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b/>
                <w:sz w:val="28"/>
                <w:szCs w:val="28"/>
              </w:rPr>
              <w:t>млн.</w:t>
            </w:r>
            <w:r w:rsidR="008E0340" w:rsidRPr="00E828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b/>
                <w:sz w:val="28"/>
                <w:szCs w:val="28"/>
              </w:rPr>
              <w:t>руб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>., в том числе по годам:</w:t>
            </w:r>
          </w:p>
          <w:p w14:paraId="2C0D0D6A" w14:textId="743DEE4F" w:rsidR="005A5DE6" w:rsidRPr="00E828DE" w:rsidRDefault="001B52ED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75526E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F1520" w:rsidRPr="00E828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E1B6D" w:rsidRPr="00E828D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33E42" w:rsidRPr="00E828D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1B6D" w:rsidRPr="00E828DE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  <w:r w:rsidR="00233E42" w:rsidRPr="00E828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E1B6D" w:rsidRPr="00E828D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828DE" w:rsidRPr="00E828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E0340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8E0340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14:paraId="0BC85CEC" w14:textId="0E1640F1" w:rsidR="005A5DE6" w:rsidRPr="00E828DE" w:rsidRDefault="001B52ED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75526E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D386C">
              <w:rPr>
                <w:rFonts w:ascii="Times New Roman" w:hAnsi="Times New Roman" w:cs="Times New Roman"/>
                <w:sz w:val="28"/>
                <w:szCs w:val="28"/>
              </w:rPr>
              <w:t>1 6</w:t>
            </w:r>
            <w:r w:rsidR="00CF640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 w:rsidR="00BD386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F640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8E0340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8E0340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14:paraId="20A1932B" w14:textId="73DCA162" w:rsidR="005A5DE6" w:rsidRPr="00E828DE" w:rsidRDefault="001B52ED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4F1520" w:rsidRPr="00E828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4B79">
              <w:rPr>
                <w:rFonts w:ascii="Times New Roman" w:hAnsi="Times New Roman" w:cs="Times New Roman"/>
                <w:sz w:val="28"/>
                <w:szCs w:val="28"/>
              </w:rPr>
              <w:t> 440,51</w:t>
            </w:r>
            <w:r w:rsidR="00EC1495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8E0340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14:paraId="71978C65" w14:textId="0E474CC2" w:rsidR="005A5DE6" w:rsidRPr="00E828DE" w:rsidRDefault="001B52ED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BD38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4B79">
              <w:rPr>
                <w:rFonts w:ascii="Times New Roman" w:hAnsi="Times New Roman" w:cs="Times New Roman"/>
                <w:sz w:val="28"/>
                <w:szCs w:val="28"/>
              </w:rPr>
              <w:t> 797,03</w:t>
            </w:r>
            <w:r w:rsidR="008E0340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>млн. руб.,</w:t>
            </w:r>
          </w:p>
          <w:p w14:paraId="5DF1EC3C" w14:textId="0220AEE4" w:rsidR="005A5DE6" w:rsidRPr="00E828DE" w:rsidRDefault="001B52ED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74B79">
              <w:rPr>
                <w:rFonts w:ascii="Times New Roman" w:hAnsi="Times New Roman" w:cs="Times New Roman"/>
                <w:sz w:val="28"/>
                <w:szCs w:val="28"/>
              </w:rPr>
              <w:t>2 452,96</w:t>
            </w:r>
            <w:r w:rsidR="008E0340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  <w:p w14:paraId="2500A938" w14:textId="77777777" w:rsidR="005A5DE6" w:rsidRPr="0053225F" w:rsidRDefault="005A5DE6" w:rsidP="001A14A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5A5DE6" w:rsidRPr="00781B2C" w14:paraId="1A7F9717" w14:textId="77777777" w:rsidTr="001A14A4">
        <w:tc>
          <w:tcPr>
            <w:tcW w:w="4571" w:type="dxa"/>
          </w:tcPr>
          <w:p w14:paraId="351BEF5E" w14:textId="77777777" w:rsidR="005A5DE6" w:rsidRPr="00781B2C" w:rsidRDefault="005A5DE6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Инвестиционной Программы</w:t>
            </w:r>
          </w:p>
        </w:tc>
        <w:tc>
          <w:tcPr>
            <w:tcW w:w="5529" w:type="dxa"/>
          </w:tcPr>
          <w:p w14:paraId="0BBAB02F" w14:textId="6DF9FA75" w:rsidR="005A5DE6" w:rsidRPr="00E828DE" w:rsidRDefault="00130C4F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амортизация – </w:t>
            </w:r>
            <w:r w:rsidR="00C84AB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4B79">
              <w:rPr>
                <w:rFonts w:ascii="Times New Roman" w:hAnsi="Times New Roman" w:cs="Times New Roman"/>
                <w:sz w:val="28"/>
                <w:szCs w:val="28"/>
              </w:rPr>
              <w:t> 217,68</w:t>
            </w:r>
            <w:r w:rsidR="00642C7A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млн. руб., </w:t>
            </w:r>
          </w:p>
          <w:p w14:paraId="1405B60C" w14:textId="7A65A7A8" w:rsidR="005A5DE6" w:rsidRPr="00E828DE" w:rsidRDefault="00642C7A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- плата за технологическое присоединение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E1B6D" w:rsidRPr="00E828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4B79">
              <w:rPr>
                <w:rFonts w:ascii="Times New Roman" w:hAnsi="Times New Roman" w:cs="Times New Roman"/>
                <w:sz w:val="28"/>
                <w:szCs w:val="28"/>
              </w:rPr>
              <w:t>61,04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млн.</w:t>
            </w:r>
            <w:r w:rsidR="009D799E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5DE6" w:rsidRPr="00E828DE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14:paraId="3A259BF6" w14:textId="103EA178" w:rsidR="000843F1" w:rsidRPr="00E828DE" w:rsidRDefault="0075526E" w:rsidP="004B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gramStart"/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капвложения </w:t>
            </w:r>
            <w:r w:rsidR="003D4D8C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3D4D8C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тарифе</w:t>
            </w: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BD386C">
              <w:rPr>
                <w:rFonts w:ascii="Times New Roman" w:hAnsi="Times New Roman" w:cs="Times New Roman"/>
                <w:sz w:val="28"/>
                <w:szCs w:val="28"/>
              </w:rPr>
              <w:t>125,</w:t>
            </w:r>
            <w:r w:rsidR="00E74B7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="009D799E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490" w:rsidRPr="00E828DE">
              <w:rPr>
                <w:rFonts w:ascii="Times New Roman" w:hAnsi="Times New Roman" w:cs="Times New Roman"/>
                <w:sz w:val="28"/>
                <w:szCs w:val="28"/>
              </w:rPr>
              <w:t>млн.</w:t>
            </w:r>
            <w:r w:rsidR="009D799E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2490" w:rsidRPr="00E828DE">
              <w:rPr>
                <w:rFonts w:ascii="Times New Roman" w:hAnsi="Times New Roman" w:cs="Times New Roman"/>
                <w:sz w:val="28"/>
                <w:szCs w:val="28"/>
              </w:rPr>
              <w:t>руб.,</w:t>
            </w:r>
          </w:p>
          <w:p w14:paraId="67D01903" w14:textId="0DA7A4BC" w:rsidR="00C47ADC" w:rsidRPr="00E828DE" w:rsidRDefault="00C47ADC" w:rsidP="004B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- собственные средства (кроме амортизации) – 1</w:t>
            </w:r>
            <w:r w:rsidR="00DB727E">
              <w:rPr>
                <w:rFonts w:ascii="Times New Roman" w:hAnsi="Times New Roman" w:cs="Times New Roman"/>
                <w:sz w:val="28"/>
                <w:szCs w:val="28"/>
              </w:rPr>
              <w:t>1,99</w:t>
            </w: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млн. руб.,</w:t>
            </w:r>
          </w:p>
          <w:p w14:paraId="6EAE20A1" w14:textId="3058B9D7" w:rsidR="004B2490" w:rsidRDefault="004B2490" w:rsidP="004B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- государственный бюджет </w:t>
            </w:r>
            <w:proofErr w:type="gramStart"/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81B2C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28DE" w:rsidRPr="00E828D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proofErr w:type="gramEnd"/>
            <w:r w:rsidR="00E828DE" w:rsidRPr="00E828DE">
              <w:rPr>
                <w:rFonts w:ascii="Times New Roman" w:hAnsi="Times New Roman" w:cs="Times New Roman"/>
                <w:sz w:val="28"/>
                <w:szCs w:val="28"/>
              </w:rPr>
              <w:t> 2</w:t>
            </w:r>
            <w:r w:rsidR="00BD386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E828DE" w:rsidRPr="00E828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D386C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="00642C7A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</w:p>
          <w:p w14:paraId="77378ED5" w14:textId="09ECEE69" w:rsidR="00CF640E" w:rsidRPr="00E828DE" w:rsidRDefault="00CF640E" w:rsidP="004B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метсный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 – 16,64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26ABB6" w14:textId="14C9C4DC" w:rsidR="004B2490" w:rsidRPr="00E828DE" w:rsidRDefault="004B2490" w:rsidP="004B24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привлеченные </w:t>
            </w:r>
            <w:r w:rsidR="001B52ED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заемные средства – </w:t>
            </w:r>
            <w:r w:rsidR="009D799E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E74B79">
              <w:rPr>
                <w:rFonts w:ascii="Times New Roman" w:hAnsi="Times New Roman" w:cs="Times New Roman"/>
                <w:sz w:val="28"/>
                <w:szCs w:val="28"/>
              </w:rPr>
              <w:t>2 433,01</w:t>
            </w:r>
            <w:r w:rsidR="009D799E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52ED" w:rsidRPr="00E828DE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</w:p>
          <w:p w14:paraId="4B963C42" w14:textId="64F77EA9" w:rsidR="001B52ED" w:rsidRPr="00E828DE" w:rsidRDefault="001B52ED" w:rsidP="0075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плата </w:t>
            </w:r>
            <w:r w:rsidRPr="00E828DE">
              <w:rPr>
                <w:rFonts w:ascii="Times New Roman" w:hAnsi="Times New Roman" w:cs="Times New Roman"/>
              </w:rPr>
              <w:t xml:space="preserve"> </w:t>
            </w: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негативное воздействие на централизованную систему водоотведения – </w:t>
            </w:r>
            <w:r w:rsidR="00BD38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74B79">
              <w:rPr>
                <w:rFonts w:ascii="Times New Roman" w:hAnsi="Times New Roman" w:cs="Times New Roman"/>
                <w:sz w:val="28"/>
                <w:szCs w:val="28"/>
              </w:rPr>
              <w:t> 046,81</w:t>
            </w:r>
            <w:r w:rsidR="009D799E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мл</w:t>
            </w:r>
            <w:r w:rsidR="0075526E" w:rsidRPr="00E828D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799E"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</w:p>
          <w:p w14:paraId="5B2AF82C" w14:textId="3B41BB49" w:rsidR="009D799E" w:rsidRPr="00781B2C" w:rsidRDefault="006C7B32" w:rsidP="007552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8DE">
              <w:rPr>
                <w:rFonts w:ascii="Times New Roman" w:hAnsi="Times New Roman" w:cs="Times New Roman"/>
                <w:sz w:val="28"/>
                <w:szCs w:val="28"/>
              </w:rPr>
              <w:t xml:space="preserve">- прочие источники -122,18 </w:t>
            </w:r>
            <w:proofErr w:type="spellStart"/>
            <w:proofErr w:type="gramStart"/>
            <w:r w:rsidRPr="00E828DE">
              <w:rPr>
                <w:rFonts w:ascii="Times New Roman" w:hAnsi="Times New Roman" w:cs="Times New Roman"/>
                <w:sz w:val="28"/>
                <w:szCs w:val="28"/>
              </w:rPr>
              <w:t>млн.руб</w:t>
            </w:r>
            <w:proofErr w:type="spellEnd"/>
            <w:proofErr w:type="gramEnd"/>
          </w:p>
        </w:tc>
      </w:tr>
      <w:tr w:rsidR="005A5DE6" w:rsidRPr="00781B2C" w14:paraId="5DC6A3A7" w14:textId="77777777" w:rsidTr="001A14A4">
        <w:tc>
          <w:tcPr>
            <w:tcW w:w="4571" w:type="dxa"/>
          </w:tcPr>
          <w:p w14:paraId="2BD3FE6F" w14:textId="77777777" w:rsidR="005A5DE6" w:rsidRPr="00781B2C" w:rsidRDefault="005A5DE6" w:rsidP="001A14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ходом реализации Инвестиционной программы</w:t>
            </w:r>
          </w:p>
        </w:tc>
        <w:tc>
          <w:tcPr>
            <w:tcW w:w="5529" w:type="dxa"/>
          </w:tcPr>
          <w:p w14:paraId="7ED4C130" w14:textId="77777777" w:rsidR="005A5DE6" w:rsidRPr="00781B2C" w:rsidRDefault="005A5DE6" w:rsidP="001A14A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жилищно-коммунального хозяйства и энергетики Республики Саха (Якутия) </w:t>
            </w:r>
            <w:r w:rsidRPr="00781B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совместно с администрацией ГО «город Якутск», администрацией </w:t>
            </w:r>
            <w:r w:rsidR="00FE1EB9" w:rsidRPr="00781B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ГП</w:t>
            </w:r>
            <w:r w:rsidRPr="00781B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«город </w:t>
            </w:r>
            <w:r w:rsidR="00FE1EB9" w:rsidRPr="00781B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Покровск» МР «Хангаласский улус», </w:t>
            </w:r>
            <w:r w:rsidR="00ED2918" w:rsidRPr="00781B2C">
              <w:rPr>
                <w:rFonts w:ascii="Times New Roman" w:hAnsi="Times New Roman" w:cs="Times New Roman"/>
                <w:sz w:val="28"/>
                <w:szCs w:val="28"/>
              </w:rPr>
              <w:t>администрацией ГО «</w:t>
            </w:r>
            <w:proofErr w:type="spellStart"/>
            <w:r w:rsidR="00ED2918" w:rsidRPr="00781B2C">
              <w:rPr>
                <w:rFonts w:ascii="Times New Roman" w:hAnsi="Times New Roman" w:cs="Times New Roman"/>
                <w:sz w:val="28"/>
                <w:szCs w:val="28"/>
              </w:rPr>
              <w:t>Жатай</w:t>
            </w:r>
            <w:proofErr w:type="spellEnd"/>
            <w:r w:rsidR="00ED2918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», администрацией </w:t>
            </w:r>
            <w:r w:rsidR="00FE1EB9"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СП </w:t>
            </w:r>
            <w:r w:rsidR="00ED2918" w:rsidRPr="00781B2C">
              <w:rPr>
                <w:rFonts w:ascii="Times New Roman" w:hAnsi="Times New Roman" w:cs="Times New Roman"/>
                <w:sz w:val="28"/>
                <w:szCs w:val="28"/>
              </w:rPr>
              <w:t>МО «Верхневилюйск»</w:t>
            </w:r>
          </w:p>
          <w:p w14:paraId="4304389C" w14:textId="27AC80FB" w:rsidR="00FE1EB9" w:rsidRPr="00781B2C" w:rsidRDefault="00FE1EB9" w:rsidP="00FE1E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наслежной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администрацией сельского поселения «Верхневилюйский наслег» МР «Верхневилюйский улус (район)», </w:t>
            </w:r>
            <w:proofErr w:type="spell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наслежной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администрацией МО «</w:t>
            </w:r>
            <w:proofErr w:type="spellStart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>Едюгейский</w:t>
            </w:r>
            <w:proofErr w:type="spellEnd"/>
            <w:r w:rsidRPr="00781B2C">
              <w:rPr>
                <w:rFonts w:ascii="Times New Roman" w:hAnsi="Times New Roman" w:cs="Times New Roman"/>
                <w:sz w:val="28"/>
                <w:szCs w:val="28"/>
              </w:rPr>
              <w:t xml:space="preserve"> наслег» МР «Верхневилюйский улус (район)»</w:t>
            </w:r>
          </w:p>
          <w:p w14:paraId="13FCA15A" w14:textId="77777777" w:rsidR="00FE1EB9" w:rsidRPr="00781B2C" w:rsidRDefault="00FE1EB9" w:rsidP="00024F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813315" w14:textId="77777777" w:rsidR="004F50A3" w:rsidRPr="00781B2C" w:rsidRDefault="004F50A3" w:rsidP="00B32310">
      <w:pPr>
        <w:pStyle w:val="13"/>
        <w:numPr>
          <w:ilvl w:val="1"/>
          <w:numId w:val="0"/>
        </w:numPr>
        <w:tabs>
          <w:tab w:val="num" w:pos="0"/>
        </w:tabs>
        <w:spacing w:before="0" w:line="360" w:lineRule="exact"/>
        <w:ind w:firstLine="425"/>
        <w:jc w:val="center"/>
        <w:rPr>
          <w:rFonts w:cs="Times New Roman"/>
          <w:b/>
          <w:sz w:val="40"/>
          <w:szCs w:val="28"/>
        </w:rPr>
      </w:pPr>
    </w:p>
    <w:p w14:paraId="7F91784E" w14:textId="77777777" w:rsidR="00C95E2B" w:rsidRPr="00B32310" w:rsidRDefault="00B32310" w:rsidP="00B32310">
      <w:pPr>
        <w:pStyle w:val="a5"/>
        <w:numPr>
          <w:ilvl w:val="0"/>
          <w:numId w:val="20"/>
        </w:numPr>
        <w:jc w:val="center"/>
        <w:rPr>
          <w:b/>
          <w:sz w:val="28"/>
          <w:lang w:eastAsia="en-US"/>
        </w:rPr>
      </w:pPr>
      <w:r w:rsidRPr="00B32310">
        <w:rPr>
          <w:b/>
          <w:sz w:val="28"/>
          <w:lang w:eastAsia="en-US"/>
        </w:rPr>
        <w:t>Цели и задачи Инвестиционной программы</w:t>
      </w:r>
    </w:p>
    <w:p w14:paraId="0AC133B6" w14:textId="4D3413C9" w:rsidR="00187072" w:rsidRPr="00187072" w:rsidRDefault="00C20BA7" w:rsidP="006F4438">
      <w:pPr>
        <w:pStyle w:val="13"/>
        <w:numPr>
          <w:ilvl w:val="1"/>
          <w:numId w:val="0"/>
        </w:numPr>
        <w:tabs>
          <w:tab w:val="num" w:pos="0"/>
        </w:tabs>
        <w:spacing w:before="0" w:line="276" w:lineRule="auto"/>
        <w:ind w:firstLine="425"/>
        <w:rPr>
          <w:sz w:val="28"/>
          <w:szCs w:val="28"/>
        </w:rPr>
      </w:pPr>
      <w:r>
        <w:rPr>
          <w:sz w:val="28"/>
          <w:szCs w:val="28"/>
        </w:rPr>
        <w:t xml:space="preserve">В целях развития инженерной инфраструктуры и жилищного строительства </w:t>
      </w:r>
      <w:r w:rsidR="00FC66E6">
        <w:rPr>
          <w:sz w:val="28"/>
          <w:szCs w:val="28"/>
        </w:rPr>
        <w:t xml:space="preserve">на </w:t>
      </w:r>
      <w:r w:rsidR="00D81680">
        <w:rPr>
          <w:sz w:val="28"/>
          <w:szCs w:val="28"/>
        </w:rPr>
        <w:t>территориях г. Якутска, ГО</w:t>
      </w:r>
      <w:r w:rsidR="00D81680" w:rsidRPr="00B43263">
        <w:rPr>
          <w:sz w:val="28"/>
          <w:szCs w:val="28"/>
        </w:rPr>
        <w:t xml:space="preserve"> </w:t>
      </w:r>
      <w:r w:rsidR="00D81680">
        <w:rPr>
          <w:sz w:val="28"/>
          <w:szCs w:val="28"/>
        </w:rPr>
        <w:t>«</w:t>
      </w:r>
      <w:proofErr w:type="spellStart"/>
      <w:r w:rsidR="00D81680" w:rsidRPr="00B43263">
        <w:rPr>
          <w:sz w:val="28"/>
          <w:szCs w:val="28"/>
        </w:rPr>
        <w:t>Жатай</w:t>
      </w:r>
      <w:proofErr w:type="spellEnd"/>
      <w:r w:rsidR="00D81680">
        <w:rPr>
          <w:sz w:val="28"/>
          <w:szCs w:val="28"/>
        </w:rPr>
        <w:t>»</w:t>
      </w:r>
      <w:r w:rsidR="00D81680" w:rsidRPr="00B43263">
        <w:rPr>
          <w:sz w:val="28"/>
          <w:szCs w:val="28"/>
        </w:rPr>
        <w:t>, г. Покровска Хангаласского района, с. Верхневилюйск, с. Андре</w:t>
      </w:r>
      <w:r w:rsidR="00024F76">
        <w:rPr>
          <w:sz w:val="28"/>
          <w:szCs w:val="28"/>
        </w:rPr>
        <w:t xml:space="preserve">евское Верхневилюйского района </w:t>
      </w:r>
      <w:r>
        <w:rPr>
          <w:sz w:val="28"/>
          <w:szCs w:val="28"/>
        </w:rPr>
        <w:t xml:space="preserve">в соответствии с </w:t>
      </w:r>
      <w:r w:rsidRPr="00002A27">
        <w:rPr>
          <w:rFonts w:cs="Times New Roman"/>
          <w:sz w:val="28"/>
          <w:szCs w:val="28"/>
        </w:rPr>
        <w:t>Техническим</w:t>
      </w:r>
      <w:r w:rsidR="00D81680">
        <w:rPr>
          <w:rFonts w:cs="Times New Roman"/>
          <w:sz w:val="28"/>
          <w:szCs w:val="28"/>
        </w:rPr>
        <w:t xml:space="preserve"> заданием</w:t>
      </w:r>
      <w:r w:rsidRPr="00002A27">
        <w:rPr>
          <w:rFonts w:cs="Times New Roman"/>
          <w:sz w:val="28"/>
          <w:szCs w:val="28"/>
        </w:rPr>
        <w:t xml:space="preserve"> на разработку Инвестиционной программы (далее – ТЗ на разработку ИП</w:t>
      </w:r>
      <w:r w:rsidR="008240A8">
        <w:rPr>
          <w:rFonts w:cs="Times New Roman"/>
          <w:sz w:val="28"/>
          <w:szCs w:val="28"/>
        </w:rPr>
        <w:t xml:space="preserve">) </w:t>
      </w:r>
      <w:r w:rsidR="00D81680" w:rsidRPr="00F75206">
        <w:rPr>
          <w:rFonts w:cs="Times New Roman"/>
          <w:sz w:val="28"/>
          <w:szCs w:val="28"/>
        </w:rPr>
        <w:t xml:space="preserve">с согласованием органами местного самоуправления </w:t>
      </w:r>
      <w:r w:rsidR="00AD3E6A" w:rsidRPr="00F75206">
        <w:rPr>
          <w:rFonts w:cs="Times New Roman"/>
          <w:sz w:val="28"/>
          <w:szCs w:val="28"/>
        </w:rPr>
        <w:t xml:space="preserve"> </w:t>
      </w:r>
      <w:r w:rsidR="00187072" w:rsidRPr="00F75206">
        <w:rPr>
          <w:sz w:val="28"/>
          <w:szCs w:val="28"/>
        </w:rPr>
        <w:t>АО «Водоканал</w:t>
      </w:r>
      <w:r w:rsidR="00187072" w:rsidRPr="002C744B">
        <w:rPr>
          <w:sz w:val="28"/>
          <w:szCs w:val="28"/>
        </w:rPr>
        <w:t>»</w:t>
      </w:r>
      <w:r w:rsidR="003C0115" w:rsidRPr="002C744B">
        <w:rPr>
          <w:sz w:val="28"/>
          <w:szCs w:val="28"/>
        </w:rPr>
        <w:t xml:space="preserve"> разработало Инвестиционную программу</w:t>
      </w:r>
      <w:r w:rsidR="00187072" w:rsidRPr="002C744B">
        <w:rPr>
          <w:sz w:val="28"/>
          <w:szCs w:val="28"/>
        </w:rPr>
        <w:t xml:space="preserve"> по развитию централизованных систем водоснабжения и водоотведен</w:t>
      </w:r>
      <w:r w:rsidR="009A4B76">
        <w:rPr>
          <w:sz w:val="28"/>
          <w:szCs w:val="28"/>
        </w:rPr>
        <w:t>ия на 2024</w:t>
      </w:r>
      <w:r w:rsidR="00751B51" w:rsidRPr="002C744B">
        <w:rPr>
          <w:sz w:val="28"/>
          <w:szCs w:val="28"/>
        </w:rPr>
        <w:t xml:space="preserve"> –</w:t>
      </w:r>
      <w:r w:rsidR="009A4B76">
        <w:rPr>
          <w:sz w:val="28"/>
          <w:szCs w:val="28"/>
        </w:rPr>
        <w:t xml:space="preserve"> 2028</w:t>
      </w:r>
      <w:r w:rsidR="00187072" w:rsidRPr="00187072">
        <w:rPr>
          <w:sz w:val="28"/>
          <w:szCs w:val="28"/>
        </w:rPr>
        <w:t xml:space="preserve"> годы (далее – Инвестиционная программа)</w:t>
      </w:r>
      <w:r w:rsidR="008928E9">
        <w:rPr>
          <w:sz w:val="28"/>
          <w:szCs w:val="28"/>
        </w:rPr>
        <w:t xml:space="preserve"> в соответствии</w:t>
      </w:r>
      <w:r w:rsidR="009E7749">
        <w:rPr>
          <w:sz w:val="28"/>
          <w:szCs w:val="28"/>
        </w:rPr>
        <w:t xml:space="preserve"> </w:t>
      </w:r>
      <w:r w:rsidR="00187072" w:rsidRPr="00187072">
        <w:rPr>
          <w:sz w:val="28"/>
          <w:szCs w:val="28"/>
        </w:rPr>
        <w:t>с</w:t>
      </w:r>
      <w:r w:rsidR="003C0115">
        <w:rPr>
          <w:sz w:val="28"/>
          <w:szCs w:val="28"/>
        </w:rPr>
        <w:t xml:space="preserve"> нормативно-правовыми актами Российской Федерации</w:t>
      </w:r>
      <w:r w:rsidR="00207469">
        <w:rPr>
          <w:sz w:val="28"/>
          <w:szCs w:val="28"/>
        </w:rPr>
        <w:t xml:space="preserve"> и Республики Саха (Якутия)</w:t>
      </w:r>
      <w:r w:rsidR="003C0115">
        <w:rPr>
          <w:sz w:val="28"/>
          <w:szCs w:val="28"/>
        </w:rPr>
        <w:t>, в том числе</w:t>
      </w:r>
      <w:r w:rsidR="00187072" w:rsidRPr="00187072">
        <w:rPr>
          <w:sz w:val="28"/>
          <w:szCs w:val="28"/>
        </w:rPr>
        <w:t>:</w:t>
      </w:r>
      <w:r w:rsidR="00B64274">
        <w:rPr>
          <w:sz w:val="28"/>
          <w:szCs w:val="28"/>
        </w:rPr>
        <w:t xml:space="preserve"> </w:t>
      </w:r>
    </w:p>
    <w:p w14:paraId="30E98BD5" w14:textId="77777777" w:rsidR="003C0115" w:rsidRDefault="003C0115" w:rsidP="003C0115">
      <w:pPr>
        <w:pStyle w:val="22"/>
        <w:tabs>
          <w:tab w:val="num" w:pos="-284"/>
        </w:tabs>
        <w:spacing w:before="0" w:line="360" w:lineRule="exact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112084">
        <w:rPr>
          <w:rFonts w:cs="Times New Roman"/>
          <w:sz w:val="28"/>
          <w:szCs w:val="28"/>
        </w:rPr>
        <w:t xml:space="preserve">    </w:t>
      </w:r>
      <w:r>
        <w:rPr>
          <w:rFonts w:cs="Times New Roman"/>
          <w:sz w:val="28"/>
          <w:szCs w:val="28"/>
        </w:rPr>
        <w:t xml:space="preserve"> </w:t>
      </w:r>
      <w:r w:rsidR="00187072" w:rsidRPr="00187072">
        <w:rPr>
          <w:rFonts w:cs="Times New Roman"/>
          <w:sz w:val="28"/>
          <w:szCs w:val="28"/>
        </w:rPr>
        <w:t>Градостроительны</w:t>
      </w:r>
      <w:r>
        <w:rPr>
          <w:rFonts w:cs="Times New Roman"/>
          <w:sz w:val="28"/>
          <w:szCs w:val="28"/>
        </w:rPr>
        <w:t xml:space="preserve">м кодексом Российской Федерации; </w:t>
      </w:r>
    </w:p>
    <w:p w14:paraId="0AA6457F" w14:textId="77777777" w:rsidR="00187072" w:rsidRDefault="003C0115" w:rsidP="003C0115">
      <w:pPr>
        <w:pStyle w:val="22"/>
        <w:tabs>
          <w:tab w:val="num" w:pos="-284"/>
        </w:tabs>
        <w:spacing w:before="0" w:line="360" w:lineRule="exact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192E16">
        <w:rPr>
          <w:rFonts w:cs="Times New Roman"/>
          <w:sz w:val="28"/>
          <w:szCs w:val="28"/>
        </w:rPr>
        <w:t xml:space="preserve"> </w:t>
      </w:r>
      <w:r w:rsidR="00287A52">
        <w:rPr>
          <w:rFonts w:cs="Times New Roman"/>
          <w:sz w:val="28"/>
          <w:szCs w:val="28"/>
        </w:rPr>
        <w:t xml:space="preserve">Федеральным законом от 07 декабря </w:t>
      </w:r>
      <w:r w:rsidR="00187072" w:rsidRPr="00187072">
        <w:rPr>
          <w:rFonts w:cs="Times New Roman"/>
          <w:sz w:val="28"/>
          <w:szCs w:val="28"/>
        </w:rPr>
        <w:t>2011</w:t>
      </w:r>
      <w:r w:rsidR="00287A52">
        <w:rPr>
          <w:rFonts w:cs="Times New Roman"/>
          <w:sz w:val="28"/>
          <w:szCs w:val="28"/>
        </w:rPr>
        <w:t xml:space="preserve"> г.</w:t>
      </w:r>
      <w:r w:rsidR="00187072" w:rsidRPr="00187072">
        <w:rPr>
          <w:rFonts w:cs="Times New Roman"/>
          <w:sz w:val="28"/>
          <w:szCs w:val="28"/>
        </w:rPr>
        <w:t xml:space="preserve"> № 416-ФЗ </w:t>
      </w:r>
      <w:r w:rsidR="00287A52">
        <w:rPr>
          <w:rFonts w:cs="Times New Roman"/>
          <w:sz w:val="28"/>
          <w:szCs w:val="28"/>
        </w:rPr>
        <w:br/>
      </w:r>
      <w:r w:rsidR="00187072" w:rsidRPr="00187072">
        <w:rPr>
          <w:rFonts w:cs="Times New Roman"/>
          <w:sz w:val="28"/>
          <w:szCs w:val="28"/>
        </w:rPr>
        <w:t>«О водоснабжении и водоотведении»;</w:t>
      </w:r>
    </w:p>
    <w:p w14:paraId="27C4C7D2" w14:textId="77777777" w:rsidR="003C0115" w:rsidRPr="003C0115" w:rsidRDefault="003C0115" w:rsidP="003C0115">
      <w:pPr>
        <w:jc w:val="both"/>
        <w:rPr>
          <w:sz w:val="28"/>
          <w:szCs w:val="28"/>
          <w:lang w:eastAsia="en-US"/>
        </w:rPr>
      </w:pPr>
      <w:r>
        <w:rPr>
          <w:lang w:eastAsia="en-US"/>
        </w:rPr>
        <w:t xml:space="preserve">- </w:t>
      </w:r>
      <w:r w:rsidRPr="003C0115">
        <w:rPr>
          <w:sz w:val="28"/>
          <w:szCs w:val="28"/>
          <w:lang w:eastAsia="en-US"/>
        </w:rPr>
        <w:t>Федеральным законом</w:t>
      </w:r>
      <w:r>
        <w:rPr>
          <w:sz w:val="28"/>
          <w:szCs w:val="28"/>
          <w:lang w:eastAsia="en-US"/>
        </w:rPr>
        <w:t xml:space="preserve"> </w:t>
      </w:r>
      <w:r w:rsidR="00192E16">
        <w:rPr>
          <w:sz w:val="28"/>
          <w:szCs w:val="28"/>
          <w:lang w:eastAsia="en-US"/>
        </w:rPr>
        <w:t>от 06.10.2003 № 131-ФЗ «О</w:t>
      </w:r>
      <w:r w:rsidRPr="003C0115">
        <w:rPr>
          <w:sz w:val="28"/>
          <w:szCs w:val="28"/>
          <w:lang w:eastAsia="en-US"/>
        </w:rPr>
        <w:t>б общих принципах организации местного самоуправления в Российской Федерации»</w:t>
      </w:r>
      <w:r w:rsidR="009A4B76">
        <w:rPr>
          <w:sz w:val="28"/>
          <w:szCs w:val="28"/>
          <w:lang w:eastAsia="en-US"/>
        </w:rPr>
        <w:t>;</w:t>
      </w:r>
    </w:p>
    <w:p w14:paraId="43327CFC" w14:textId="77777777" w:rsidR="00187072" w:rsidRPr="00187072" w:rsidRDefault="003C0115" w:rsidP="00207469">
      <w:pPr>
        <w:pStyle w:val="22"/>
        <w:tabs>
          <w:tab w:val="left" w:pos="1134"/>
        </w:tabs>
        <w:spacing w:before="0" w:line="360" w:lineRule="exact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 xml:space="preserve">- </w:t>
      </w:r>
      <w:r w:rsidR="00112084">
        <w:rPr>
          <w:rFonts w:cs="Times New Roman"/>
          <w:sz w:val="28"/>
          <w:szCs w:val="28"/>
        </w:rPr>
        <w:t xml:space="preserve"> </w:t>
      </w:r>
      <w:r w:rsidR="00187072" w:rsidRPr="003C0115">
        <w:rPr>
          <w:rFonts w:cs="Times New Roman"/>
          <w:sz w:val="28"/>
          <w:szCs w:val="28"/>
        </w:rPr>
        <w:t>Правилами разработки, утверждения и корректировки инвестиционных</w:t>
      </w:r>
      <w:r w:rsidR="00187072" w:rsidRPr="00187072">
        <w:rPr>
          <w:rFonts w:cs="Times New Roman"/>
          <w:sz w:val="28"/>
          <w:szCs w:val="28"/>
        </w:rPr>
        <w:t xml:space="preserve"> программ организаций, осуществляющих горячее водоснабжение, холодное водоснабжение и (или) водоотведение, утвержденными постановлением Правительства Р</w:t>
      </w:r>
      <w:r w:rsidR="00287A52">
        <w:rPr>
          <w:rFonts w:cs="Times New Roman"/>
          <w:sz w:val="28"/>
          <w:szCs w:val="28"/>
        </w:rPr>
        <w:t xml:space="preserve">оссийской </w:t>
      </w:r>
      <w:r w:rsidR="00187072" w:rsidRPr="00187072">
        <w:rPr>
          <w:rFonts w:cs="Times New Roman"/>
          <w:sz w:val="28"/>
          <w:szCs w:val="28"/>
        </w:rPr>
        <w:t>Ф</w:t>
      </w:r>
      <w:r w:rsidR="00287A52">
        <w:rPr>
          <w:rFonts w:cs="Times New Roman"/>
          <w:sz w:val="28"/>
          <w:szCs w:val="28"/>
        </w:rPr>
        <w:t xml:space="preserve">едерации от 29 июля </w:t>
      </w:r>
      <w:r w:rsidR="00187072" w:rsidRPr="00187072">
        <w:rPr>
          <w:rFonts w:cs="Times New Roman"/>
          <w:sz w:val="28"/>
          <w:szCs w:val="28"/>
        </w:rPr>
        <w:t>2013</w:t>
      </w:r>
      <w:r w:rsidR="00287A52">
        <w:rPr>
          <w:rFonts w:cs="Times New Roman"/>
          <w:sz w:val="28"/>
          <w:szCs w:val="28"/>
        </w:rPr>
        <w:t xml:space="preserve"> г.</w:t>
      </w:r>
      <w:r w:rsidR="00187072" w:rsidRPr="00187072">
        <w:rPr>
          <w:rFonts w:cs="Times New Roman"/>
          <w:sz w:val="28"/>
          <w:szCs w:val="28"/>
        </w:rPr>
        <w:t xml:space="preserve"> № 641;</w:t>
      </w:r>
    </w:p>
    <w:p w14:paraId="02F1A425" w14:textId="77777777" w:rsidR="00187072" w:rsidRPr="00ED170F" w:rsidRDefault="003C0115" w:rsidP="00207469">
      <w:pPr>
        <w:pStyle w:val="22"/>
        <w:tabs>
          <w:tab w:val="left" w:pos="1134"/>
        </w:tabs>
        <w:spacing w:before="0" w:line="360" w:lineRule="exact"/>
        <w:ind w:left="0"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</w:t>
      </w:r>
      <w:r w:rsidR="00112084">
        <w:rPr>
          <w:rFonts w:cs="Times New Roman"/>
          <w:sz w:val="28"/>
          <w:szCs w:val="28"/>
        </w:rPr>
        <w:t xml:space="preserve"> </w:t>
      </w:r>
      <w:r w:rsidR="00187072" w:rsidRPr="00187072">
        <w:rPr>
          <w:rFonts w:cs="Times New Roman"/>
          <w:sz w:val="28"/>
          <w:szCs w:val="28"/>
        </w:rPr>
        <w:t>Основами ценообразования в сфере водоснабжения и водоотведения, утверждёнными постановлением Правительства Р</w:t>
      </w:r>
      <w:r w:rsidR="00287A52">
        <w:rPr>
          <w:rFonts w:cs="Times New Roman"/>
          <w:sz w:val="28"/>
          <w:szCs w:val="28"/>
        </w:rPr>
        <w:t xml:space="preserve">оссийской </w:t>
      </w:r>
      <w:r w:rsidR="00187072" w:rsidRPr="00187072">
        <w:rPr>
          <w:rFonts w:cs="Times New Roman"/>
          <w:sz w:val="28"/>
          <w:szCs w:val="28"/>
        </w:rPr>
        <w:t>Ф</w:t>
      </w:r>
      <w:r w:rsidR="00287A52">
        <w:rPr>
          <w:rFonts w:cs="Times New Roman"/>
          <w:sz w:val="28"/>
          <w:szCs w:val="28"/>
        </w:rPr>
        <w:t xml:space="preserve">едерации </w:t>
      </w:r>
      <w:r w:rsidR="00287A52">
        <w:rPr>
          <w:rFonts w:cs="Times New Roman"/>
          <w:sz w:val="28"/>
          <w:szCs w:val="28"/>
        </w:rPr>
        <w:br/>
        <w:t xml:space="preserve">от 13 мая </w:t>
      </w:r>
      <w:r w:rsidR="00187072" w:rsidRPr="00187072">
        <w:rPr>
          <w:rFonts w:cs="Times New Roman"/>
          <w:sz w:val="28"/>
          <w:szCs w:val="28"/>
        </w:rPr>
        <w:t>2013</w:t>
      </w:r>
      <w:r w:rsidR="00287A52">
        <w:rPr>
          <w:rFonts w:cs="Times New Roman"/>
          <w:sz w:val="28"/>
          <w:szCs w:val="28"/>
        </w:rPr>
        <w:t xml:space="preserve"> г.</w:t>
      </w:r>
      <w:r w:rsidR="00ED170F">
        <w:rPr>
          <w:rFonts w:cs="Times New Roman"/>
          <w:sz w:val="28"/>
          <w:szCs w:val="28"/>
        </w:rPr>
        <w:t xml:space="preserve"> № 406;</w:t>
      </w:r>
    </w:p>
    <w:p w14:paraId="0B32D5B1" w14:textId="77777777" w:rsidR="00751B51" w:rsidRDefault="00207469" w:rsidP="00207469">
      <w:pPr>
        <w:spacing w:line="360" w:lineRule="exact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112084"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>Постановлением</w:t>
      </w:r>
      <w:r w:rsidRPr="00207469">
        <w:rPr>
          <w:sz w:val="28"/>
          <w:szCs w:val="28"/>
          <w:lang w:eastAsia="en-US"/>
        </w:rPr>
        <w:t xml:space="preserve"> Правительства РС (Я) от 01.07.2016 № 234 «О порядке согласования, утверждения и контроля за реализацией инвестиционных программ организаций, осуществляющих регулируемые виды деятельности на территории РС (Я)</w:t>
      </w:r>
      <w:r w:rsidR="00192E16">
        <w:rPr>
          <w:sz w:val="28"/>
          <w:szCs w:val="28"/>
          <w:lang w:eastAsia="en-US"/>
        </w:rPr>
        <w:t>.</w:t>
      </w:r>
      <w:r w:rsidR="00347D66">
        <w:rPr>
          <w:sz w:val="28"/>
          <w:szCs w:val="28"/>
          <w:lang w:eastAsia="en-US"/>
        </w:rPr>
        <w:t xml:space="preserve"> </w:t>
      </w:r>
    </w:p>
    <w:p w14:paraId="383CAE43" w14:textId="77777777" w:rsidR="00BA1C5E" w:rsidRDefault="00BA1C5E" w:rsidP="00B32310">
      <w:pPr>
        <w:rPr>
          <w:b/>
          <w:sz w:val="28"/>
          <w:szCs w:val="28"/>
        </w:rPr>
      </w:pPr>
    </w:p>
    <w:p w14:paraId="0AF60B56" w14:textId="77777777" w:rsidR="00BA1C5E" w:rsidRDefault="00BA1C5E" w:rsidP="006D106D">
      <w:pPr>
        <w:jc w:val="center"/>
        <w:rPr>
          <w:b/>
          <w:sz w:val="28"/>
          <w:szCs w:val="28"/>
        </w:rPr>
      </w:pPr>
    </w:p>
    <w:p w14:paraId="1C1DA5FB" w14:textId="77777777" w:rsidR="006F5502" w:rsidRDefault="006F5502" w:rsidP="006D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 Характеристика существующего состояния предприятия.</w:t>
      </w:r>
    </w:p>
    <w:p w14:paraId="38754974" w14:textId="77777777" w:rsidR="006F5502" w:rsidRDefault="006F5502" w:rsidP="006D106D">
      <w:pPr>
        <w:jc w:val="center"/>
        <w:rPr>
          <w:b/>
          <w:sz w:val="28"/>
          <w:szCs w:val="28"/>
        </w:rPr>
      </w:pPr>
    </w:p>
    <w:p w14:paraId="068FB49F" w14:textId="77777777" w:rsidR="00024F76" w:rsidRPr="009973EB" w:rsidRDefault="00024F76" w:rsidP="00024F76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75B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bookmarkStart w:id="0" w:name="_Toc374947705"/>
      <w:r w:rsidR="006F4438">
        <w:rPr>
          <w:rFonts w:ascii="Times New Roman" w:hAnsi="Times New Roman" w:cs="Times New Roman"/>
          <w:b/>
          <w:sz w:val="28"/>
          <w:szCs w:val="28"/>
        </w:rPr>
        <w:t>.</w:t>
      </w:r>
      <w:r w:rsidR="00F20F59">
        <w:rPr>
          <w:rFonts w:ascii="Times New Roman" w:hAnsi="Times New Roman" w:cs="Times New Roman"/>
          <w:b/>
          <w:sz w:val="28"/>
          <w:szCs w:val="28"/>
        </w:rPr>
        <w:t>1.</w:t>
      </w:r>
      <w:r w:rsidR="0091342C">
        <w:rPr>
          <w:b/>
          <w:sz w:val="28"/>
          <w:szCs w:val="28"/>
        </w:rPr>
        <w:t xml:space="preserve"> </w:t>
      </w:r>
      <w:r w:rsidR="0091342C" w:rsidRPr="0091342C">
        <w:rPr>
          <w:rFonts w:ascii="Times New Roman" w:hAnsi="Times New Roman" w:cs="Times New Roman"/>
          <w:b/>
          <w:sz w:val="28"/>
          <w:szCs w:val="28"/>
        </w:rPr>
        <w:t>Краткий</w:t>
      </w:r>
      <w:r w:rsidRPr="009973EB">
        <w:rPr>
          <w:rFonts w:ascii="Times New Roman" w:hAnsi="Times New Roman" w:cs="Times New Roman"/>
          <w:b/>
          <w:sz w:val="28"/>
          <w:szCs w:val="28"/>
        </w:rPr>
        <w:t xml:space="preserve"> анализ существующего состояния с водоснабжением и водоотведением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14:paraId="5210E432" w14:textId="77777777" w:rsidR="006D106D" w:rsidRPr="006D106D" w:rsidRDefault="006D106D" w:rsidP="00F20F59">
      <w:pPr>
        <w:rPr>
          <w:b/>
          <w:sz w:val="28"/>
          <w:szCs w:val="28"/>
        </w:rPr>
      </w:pPr>
    </w:p>
    <w:p w14:paraId="6D0F20FC" w14:textId="77777777" w:rsidR="00B73B72" w:rsidRPr="006F4438" w:rsidRDefault="00267E45" w:rsidP="006F4438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F4438">
        <w:rPr>
          <w:b/>
          <w:bCs/>
          <w:sz w:val="28"/>
          <w:szCs w:val="28"/>
        </w:rPr>
        <w:t>1.1.</w:t>
      </w:r>
      <w:r w:rsidR="00FB1827" w:rsidRPr="006F4438">
        <w:rPr>
          <w:b/>
          <w:bCs/>
          <w:sz w:val="28"/>
          <w:szCs w:val="28"/>
        </w:rPr>
        <w:t xml:space="preserve"> </w:t>
      </w:r>
      <w:r w:rsidR="00187072" w:rsidRPr="006F4438">
        <w:rPr>
          <w:b/>
          <w:bCs/>
          <w:sz w:val="28"/>
          <w:szCs w:val="28"/>
        </w:rPr>
        <w:t>Водоснабжение</w:t>
      </w:r>
      <w:r w:rsidR="009D7DC0" w:rsidRPr="006F4438">
        <w:rPr>
          <w:b/>
          <w:bCs/>
          <w:sz w:val="28"/>
          <w:szCs w:val="28"/>
        </w:rPr>
        <w:t xml:space="preserve"> городского округа</w:t>
      </w:r>
      <w:r w:rsidR="005F51CA" w:rsidRPr="006F4438">
        <w:rPr>
          <w:b/>
          <w:bCs/>
          <w:sz w:val="28"/>
          <w:szCs w:val="28"/>
        </w:rPr>
        <w:t xml:space="preserve"> «</w:t>
      </w:r>
      <w:r w:rsidR="0091342C" w:rsidRPr="006F4438">
        <w:rPr>
          <w:b/>
          <w:bCs/>
          <w:sz w:val="28"/>
          <w:szCs w:val="28"/>
        </w:rPr>
        <w:t>город</w:t>
      </w:r>
      <w:r w:rsidR="00187072" w:rsidRPr="006F4438">
        <w:rPr>
          <w:b/>
          <w:bCs/>
          <w:sz w:val="28"/>
          <w:szCs w:val="28"/>
        </w:rPr>
        <w:t xml:space="preserve"> Якутск</w:t>
      </w:r>
      <w:r w:rsidR="005F51CA" w:rsidRPr="006F4438">
        <w:rPr>
          <w:b/>
          <w:bCs/>
          <w:sz w:val="28"/>
          <w:szCs w:val="28"/>
        </w:rPr>
        <w:t>»</w:t>
      </w:r>
    </w:p>
    <w:p w14:paraId="7871670B" w14:textId="77777777" w:rsidR="00024F76" w:rsidRPr="006F4438" w:rsidRDefault="00024F76" w:rsidP="006F4438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В ноябре 2018 году работы по строительству водозаборных и водоочистных </w:t>
      </w:r>
      <w:r w:rsidR="006F4438" w:rsidRPr="006F4438">
        <w:rPr>
          <w:sz w:val="28"/>
          <w:szCs w:val="28"/>
        </w:rPr>
        <w:t>сооружений завершены</w:t>
      </w:r>
      <w:r w:rsidRPr="006F4438">
        <w:rPr>
          <w:sz w:val="28"/>
          <w:szCs w:val="28"/>
        </w:rPr>
        <w:t>. Построена электролизная станция. Не завершены работы по объекту «Обустройство 1-ого пояса зоны санитарной охраны».</w:t>
      </w:r>
    </w:p>
    <w:p w14:paraId="318B08CF" w14:textId="2E402A98" w:rsidR="00024F76" w:rsidRPr="0053225F" w:rsidRDefault="00024F76" w:rsidP="006F4438">
      <w:pPr>
        <w:widowControl w:val="0"/>
        <w:tabs>
          <w:tab w:val="left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АО «Водоканал» эксплуатирует водопроводные насосные станции – </w:t>
      </w:r>
      <w:r w:rsidR="00EA2D8F">
        <w:rPr>
          <w:sz w:val="28"/>
          <w:szCs w:val="28"/>
        </w:rPr>
        <w:t>1</w:t>
      </w:r>
      <w:r w:rsidR="0053225F">
        <w:rPr>
          <w:sz w:val="28"/>
          <w:szCs w:val="28"/>
        </w:rPr>
        <w:t>1</w:t>
      </w:r>
      <w:r w:rsidRPr="006F4438">
        <w:rPr>
          <w:sz w:val="28"/>
          <w:szCs w:val="28"/>
        </w:rPr>
        <w:t xml:space="preserve"> ед. </w:t>
      </w:r>
      <w:r w:rsidRPr="0053225F">
        <w:rPr>
          <w:sz w:val="28"/>
          <w:szCs w:val="28"/>
        </w:rPr>
        <w:t>(</w:t>
      </w:r>
      <w:proofErr w:type="spellStart"/>
      <w:r w:rsidRPr="0053225F">
        <w:rPr>
          <w:sz w:val="28"/>
          <w:szCs w:val="28"/>
        </w:rPr>
        <w:t>водоузлы</w:t>
      </w:r>
      <w:proofErr w:type="spellEnd"/>
      <w:r w:rsidRPr="0053225F">
        <w:rPr>
          <w:sz w:val="28"/>
          <w:szCs w:val="28"/>
        </w:rPr>
        <w:t xml:space="preserve"> </w:t>
      </w:r>
      <w:r w:rsidR="0053225F" w:rsidRPr="0053225F">
        <w:rPr>
          <w:sz w:val="28"/>
          <w:szCs w:val="28"/>
        </w:rPr>
        <w:t>–</w:t>
      </w:r>
      <w:r w:rsidRPr="0053225F">
        <w:rPr>
          <w:sz w:val="28"/>
          <w:szCs w:val="28"/>
        </w:rPr>
        <w:t xml:space="preserve"> </w:t>
      </w:r>
      <w:r w:rsidR="0053225F" w:rsidRPr="0053225F">
        <w:rPr>
          <w:sz w:val="28"/>
          <w:szCs w:val="28"/>
        </w:rPr>
        <w:t>1,</w:t>
      </w:r>
      <w:r w:rsidRPr="0053225F">
        <w:rPr>
          <w:sz w:val="28"/>
          <w:szCs w:val="28"/>
        </w:rPr>
        <w:t>2, 3, 4,</w:t>
      </w:r>
      <w:r w:rsidR="00EA2D8F" w:rsidRPr="0053225F">
        <w:rPr>
          <w:sz w:val="28"/>
          <w:szCs w:val="28"/>
        </w:rPr>
        <w:t xml:space="preserve"> 5,</w:t>
      </w:r>
      <w:r w:rsidRPr="0053225F">
        <w:rPr>
          <w:sz w:val="28"/>
          <w:szCs w:val="28"/>
        </w:rPr>
        <w:t xml:space="preserve"> 6, п. Геолог, п. Борисовка, п. Птицефабрика, 203 мкрн, Ильинка</w:t>
      </w:r>
      <w:r w:rsidR="0053225F" w:rsidRPr="0053225F">
        <w:rPr>
          <w:sz w:val="28"/>
          <w:szCs w:val="28"/>
        </w:rPr>
        <w:t>,</w:t>
      </w:r>
      <w:r w:rsidRPr="0053225F">
        <w:rPr>
          <w:sz w:val="28"/>
          <w:szCs w:val="28"/>
        </w:rPr>
        <w:t xml:space="preserve">), резервуары чистой воды – </w:t>
      </w:r>
      <w:r w:rsidR="00EA2D8F" w:rsidRPr="0053225F">
        <w:rPr>
          <w:sz w:val="28"/>
          <w:szCs w:val="28"/>
        </w:rPr>
        <w:t>2</w:t>
      </w:r>
      <w:r w:rsidR="0053225F" w:rsidRPr="0053225F">
        <w:rPr>
          <w:sz w:val="28"/>
          <w:szCs w:val="28"/>
        </w:rPr>
        <w:t>1</w:t>
      </w:r>
      <w:r w:rsidRPr="0053225F">
        <w:rPr>
          <w:sz w:val="28"/>
          <w:szCs w:val="28"/>
        </w:rPr>
        <w:t xml:space="preserve"> шт.,</w:t>
      </w:r>
      <w:r w:rsidR="0053225F" w:rsidRPr="0053225F">
        <w:rPr>
          <w:sz w:val="28"/>
          <w:szCs w:val="28"/>
        </w:rPr>
        <w:t xml:space="preserve"> </w:t>
      </w:r>
      <w:proofErr w:type="spellStart"/>
      <w:r w:rsidR="0053225F" w:rsidRPr="0053225F">
        <w:rPr>
          <w:sz w:val="28"/>
          <w:szCs w:val="28"/>
        </w:rPr>
        <w:t>водоколонок</w:t>
      </w:r>
      <w:proofErr w:type="spellEnd"/>
      <w:r w:rsidR="0053225F" w:rsidRPr="0053225F">
        <w:rPr>
          <w:sz w:val="28"/>
          <w:szCs w:val="28"/>
        </w:rPr>
        <w:t xml:space="preserve"> – 22 шт.</w:t>
      </w:r>
      <w:r w:rsidRPr="0053225F">
        <w:rPr>
          <w:sz w:val="28"/>
          <w:szCs w:val="28"/>
        </w:rPr>
        <w:t xml:space="preserve"> количество насосов на водопроводных насосных станциях (в т.ч. водозабор и лихтер) – </w:t>
      </w:r>
      <w:r w:rsidR="00CB51D6" w:rsidRPr="0053225F">
        <w:rPr>
          <w:sz w:val="28"/>
          <w:szCs w:val="28"/>
        </w:rPr>
        <w:t>46</w:t>
      </w:r>
      <w:r w:rsidRPr="0053225F">
        <w:rPr>
          <w:sz w:val="28"/>
          <w:szCs w:val="28"/>
        </w:rPr>
        <w:t xml:space="preserve"> шт.</w:t>
      </w:r>
    </w:p>
    <w:p w14:paraId="3DDDB1C2" w14:textId="77777777" w:rsidR="00024F76" w:rsidRPr="006F4438" w:rsidRDefault="00024F76" w:rsidP="006F4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53225F">
        <w:rPr>
          <w:i/>
          <w:sz w:val="28"/>
          <w:szCs w:val="28"/>
        </w:rPr>
        <w:t>Водоприемный ковш и насосная станция 1-го подъема</w:t>
      </w:r>
    </w:p>
    <w:p w14:paraId="7CF94108" w14:textId="77777777" w:rsidR="00024F76" w:rsidRPr="006F4438" w:rsidRDefault="00024F76" w:rsidP="006F4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Водозабор относится к </w:t>
      </w:r>
      <w:r w:rsidRPr="006F4438">
        <w:rPr>
          <w:sz w:val="28"/>
          <w:szCs w:val="28"/>
          <w:lang w:val="en-US"/>
        </w:rPr>
        <w:t>I</w:t>
      </w:r>
      <w:r w:rsidRPr="006F4438">
        <w:rPr>
          <w:sz w:val="28"/>
          <w:szCs w:val="28"/>
        </w:rPr>
        <w:t>-й категории по обеспеченности надежности водоснабжения. Общая расчетная производительность водозаборных сооружений составляет 110000 м</w:t>
      </w:r>
      <w:r w:rsidRPr="006F4438">
        <w:rPr>
          <w:sz w:val="28"/>
          <w:szCs w:val="28"/>
          <w:vertAlign w:val="superscript"/>
        </w:rPr>
        <w:t>3</w:t>
      </w:r>
      <w:r w:rsidRPr="006F4438">
        <w:rPr>
          <w:sz w:val="28"/>
          <w:szCs w:val="28"/>
        </w:rPr>
        <w:t>/сутки. Режим работы равномерный и постоянный в течение суток, с расчетным часовым расходом – 4 580 куб. м в час.</w:t>
      </w:r>
    </w:p>
    <w:p w14:paraId="0140BCC8" w14:textId="77777777" w:rsidR="00024F76" w:rsidRPr="006F4438" w:rsidRDefault="00024F76" w:rsidP="006F4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Водоприемный ковш-затон врезан в левый берег р. Лена и расположен ниже по течению реки от существующей площадки водозабора. Ковш-затон имеет геометрические размеры в плане: ширина по дну - 26 м, длина наибольшая - 243 м. Ось водоприемного ковша расположена под 135 градусов к направлению </w:t>
      </w:r>
      <w:r w:rsidRPr="006F4438">
        <w:rPr>
          <w:sz w:val="28"/>
          <w:szCs w:val="28"/>
        </w:rPr>
        <w:lastRenderedPageBreak/>
        <w:t>течения р. Лена. Отметка дна ковша переменная с понижением в направлении водоприемного колодца насосной станции первого подъема НС-1, что позволяет производить забор воды при самых минимальных уровнях р. Лена (по результатам многолетних наблюдений).</w:t>
      </w:r>
    </w:p>
    <w:p w14:paraId="2B96F549" w14:textId="77777777" w:rsidR="00024F76" w:rsidRPr="006F4438" w:rsidRDefault="00024F76" w:rsidP="006F4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Вода, поступающая из русла р. Лены по водоподводящему каналу в водоприемный ковш-затон, из акватории ковша поступает к водоприемным устройствам. Основным водоприемным устройством водозабора являются водозаборные окна (6 единиц) во фронтальной стене водоприемного колодца с </w:t>
      </w:r>
      <w:proofErr w:type="spellStart"/>
      <w:r w:rsidRPr="006F4438">
        <w:rPr>
          <w:sz w:val="28"/>
          <w:szCs w:val="28"/>
        </w:rPr>
        <w:t>рыбозащитными</w:t>
      </w:r>
      <w:proofErr w:type="spellEnd"/>
      <w:r w:rsidRPr="006F4438">
        <w:rPr>
          <w:sz w:val="28"/>
          <w:szCs w:val="28"/>
        </w:rPr>
        <w:t xml:space="preserve"> устройствами в виде сетчатых фильтрующих кассет каркасного типа, заполненных полиэтиленовыми шариками Д=20</w:t>
      </w:r>
      <w:proofErr w:type="gramStart"/>
      <w:r w:rsidRPr="006F4438">
        <w:rPr>
          <w:sz w:val="28"/>
          <w:szCs w:val="28"/>
        </w:rPr>
        <w:t>мм  (</w:t>
      </w:r>
      <w:proofErr w:type="gramEnd"/>
      <w:r w:rsidRPr="006F4438">
        <w:rPr>
          <w:sz w:val="28"/>
          <w:szCs w:val="28"/>
        </w:rPr>
        <w:t>конструктивно является береговым водозабором).</w:t>
      </w:r>
    </w:p>
    <w:p w14:paraId="594CC6F0" w14:textId="77777777" w:rsidR="00024F76" w:rsidRPr="006F4438" w:rsidRDefault="00024F76" w:rsidP="006F4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>Береговой водоприемный колодец (подземная часть) совмещен с насосной станцией 1-го подъема (наземная часть). Подземная часть функционально включает в себя «мокрый» водоприемный колодец, состоящий из 2-х отсеков и «сухой» отсек камеры переключения.</w:t>
      </w:r>
    </w:p>
    <w:p w14:paraId="7178CD39" w14:textId="77777777" w:rsidR="00024F76" w:rsidRPr="006F4438" w:rsidRDefault="00024F76" w:rsidP="006F4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Вода через водоприемные окна с фильтрующими </w:t>
      </w:r>
      <w:proofErr w:type="spellStart"/>
      <w:r w:rsidRPr="006F4438">
        <w:rPr>
          <w:sz w:val="28"/>
          <w:szCs w:val="28"/>
        </w:rPr>
        <w:t>рыбозащитными</w:t>
      </w:r>
      <w:proofErr w:type="spellEnd"/>
      <w:r w:rsidRPr="006F4438">
        <w:rPr>
          <w:sz w:val="28"/>
          <w:szCs w:val="28"/>
        </w:rPr>
        <w:t xml:space="preserve"> кассетами поступает в закрытую «мокрую» приемную камеру, разделенную на 2 секции, где происходит гашение напора. Далее из неё вода по двум стальным самотечным трубопроводам диаметром 1020 мм поступает в приемное «мокрое» отделение насосной станции.</w:t>
      </w:r>
    </w:p>
    <w:p w14:paraId="4265F8BF" w14:textId="77777777" w:rsidR="00024F76" w:rsidRPr="006F4438" w:rsidRDefault="00024F76" w:rsidP="006F4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В береговом водоприемном колодце устанавливаются погружные насосы: 2 рабочих + 2 резервных с единичной производительностью Q=2292 м3/ч каждый, напором Н=35,0 м, единичной мощностью N=310 кВт, КПД=84,3%, которые подают воду в напорную флейту и далее по напорным стальным водоводам </w:t>
      </w:r>
      <w:proofErr w:type="spellStart"/>
      <w:r w:rsidRPr="006F4438">
        <w:rPr>
          <w:sz w:val="28"/>
          <w:szCs w:val="28"/>
          <w:lang w:val="en-US"/>
        </w:rPr>
        <w:t>Dn</w:t>
      </w:r>
      <w:proofErr w:type="spellEnd"/>
      <w:r w:rsidRPr="006F4438">
        <w:rPr>
          <w:sz w:val="28"/>
          <w:szCs w:val="28"/>
        </w:rPr>
        <w:t>800 из двух ниток в распределительную камеру установки осветления станции водоочистки (в рабочем режиме), либо в существующие РЧВ (в аварийном режиме).</w:t>
      </w:r>
    </w:p>
    <w:p w14:paraId="5D0486BC" w14:textId="77777777" w:rsidR="00024F76" w:rsidRPr="006F4438" w:rsidRDefault="00024F76" w:rsidP="006F443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Для защиты водоприемных окон от шуги перед водоприемными окнами берегового водозабора предусмотрено применение «воздушной завесы». Две </w:t>
      </w:r>
      <w:proofErr w:type="spellStart"/>
      <w:r w:rsidRPr="006F4438">
        <w:rPr>
          <w:sz w:val="28"/>
          <w:szCs w:val="28"/>
        </w:rPr>
        <w:t>мелкоперфорированные</w:t>
      </w:r>
      <w:proofErr w:type="spellEnd"/>
      <w:r w:rsidRPr="006F4438">
        <w:rPr>
          <w:sz w:val="28"/>
          <w:szCs w:val="28"/>
        </w:rPr>
        <w:t xml:space="preserve"> трубы диаметром - Ø 200 мм из коррозионностойких </w:t>
      </w:r>
      <w:r w:rsidRPr="006F4438">
        <w:rPr>
          <w:sz w:val="28"/>
          <w:szCs w:val="28"/>
        </w:rPr>
        <w:lastRenderedPageBreak/>
        <w:t xml:space="preserve">материалов закрепляются на плите основания под водоприемными окнами на удалении от них 1200-2500 мм. Сжатый воздух от компрессоров (воздуходувок) подается из надземного здания к водоприемным окнам по воздухопроводам. Сжатый воздух, выходя в воду через </w:t>
      </w:r>
      <w:proofErr w:type="spellStart"/>
      <w:r w:rsidRPr="006F4438">
        <w:rPr>
          <w:sz w:val="28"/>
          <w:szCs w:val="28"/>
        </w:rPr>
        <w:t>мелкоперфорированные</w:t>
      </w:r>
      <w:proofErr w:type="spellEnd"/>
      <w:r w:rsidRPr="006F4438">
        <w:rPr>
          <w:sz w:val="28"/>
          <w:szCs w:val="28"/>
        </w:rPr>
        <w:t xml:space="preserve"> трубы, образуют сплошную мелкопузырчатую завесу, создающую отбойный поток водных масс, направленный в противоположную сторону от водоприемных окон.</w:t>
      </w:r>
    </w:p>
    <w:p w14:paraId="11B1C1DA" w14:textId="77777777" w:rsidR="00CB51D6" w:rsidRPr="00B32310" w:rsidRDefault="00024F76" w:rsidP="00B3231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В качестве резервного створа водозабора предусмотрено использование существующих водоприемных </w:t>
      </w:r>
      <w:r w:rsidR="00CB51D6" w:rsidRPr="006F4438">
        <w:rPr>
          <w:sz w:val="28"/>
          <w:szCs w:val="28"/>
        </w:rPr>
        <w:t>устройств и</w:t>
      </w:r>
      <w:r w:rsidRPr="006F4438">
        <w:rPr>
          <w:sz w:val="28"/>
          <w:szCs w:val="28"/>
        </w:rPr>
        <w:t xml:space="preserve"> насосной станции 1-го подъема.</w:t>
      </w:r>
    </w:p>
    <w:p w14:paraId="6B667CB8" w14:textId="77777777" w:rsidR="00024F76" w:rsidRPr="006F4438" w:rsidRDefault="00024F76" w:rsidP="006F4438">
      <w:pPr>
        <w:spacing w:line="360" w:lineRule="auto"/>
        <w:jc w:val="both"/>
        <w:rPr>
          <w:i/>
          <w:sz w:val="28"/>
          <w:szCs w:val="28"/>
        </w:rPr>
      </w:pPr>
      <w:r w:rsidRPr="006F4438">
        <w:rPr>
          <w:i/>
          <w:sz w:val="28"/>
          <w:szCs w:val="28"/>
        </w:rPr>
        <w:t xml:space="preserve">Водоочистные сооружения </w:t>
      </w:r>
    </w:p>
    <w:p w14:paraId="55CB8558" w14:textId="77777777" w:rsidR="00024F76" w:rsidRPr="006F4438" w:rsidRDefault="00024F76" w:rsidP="006F4438">
      <w:pPr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От насосной станции 1-го </w:t>
      </w:r>
      <w:r w:rsidR="00CB51D6" w:rsidRPr="006F4438">
        <w:rPr>
          <w:sz w:val="28"/>
          <w:szCs w:val="28"/>
        </w:rPr>
        <w:t>подъема речная</w:t>
      </w:r>
      <w:r w:rsidRPr="006F4438">
        <w:rPr>
          <w:sz w:val="28"/>
          <w:szCs w:val="28"/>
        </w:rPr>
        <w:t xml:space="preserve"> сырая вода по 2-м стальным водоводам диаметром </w:t>
      </w:r>
      <w:proofErr w:type="spellStart"/>
      <w:r w:rsidRPr="006F4438">
        <w:rPr>
          <w:sz w:val="28"/>
          <w:szCs w:val="28"/>
          <w:lang w:val="en-US"/>
        </w:rPr>
        <w:t>Dn</w:t>
      </w:r>
      <w:proofErr w:type="spellEnd"/>
      <w:r w:rsidRPr="006F4438">
        <w:rPr>
          <w:sz w:val="28"/>
          <w:szCs w:val="28"/>
        </w:rPr>
        <w:t>800мм подается на две линии очистки водоочистной станции. Подача сырой воды на каждую технологическую линию контролируется расходомерами, установленными на каждом водоводе в насосной станции первого подъема.</w:t>
      </w:r>
    </w:p>
    <w:p w14:paraId="7BC76D63" w14:textId="77777777" w:rsidR="00024F76" w:rsidRPr="006F4438" w:rsidRDefault="00024F76" w:rsidP="006F4438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F4438">
        <w:rPr>
          <w:rFonts w:eastAsia="Calibri"/>
          <w:sz w:val="28"/>
          <w:szCs w:val="28"/>
          <w:lang w:eastAsia="en-US"/>
        </w:rPr>
        <w:t>В осветлители производится дозирование коагулянта и соды, а также гипохлорита натрия, подаваемого из станции производства гипохлорита (электролизной). При этом дозирование гипохлорита натрия производится периодически для санации осветлителей и фильтров и постоянно в паводковый период, в соответствии с регламентом эксплуатации.</w:t>
      </w:r>
    </w:p>
    <w:p w14:paraId="2CBC68CD" w14:textId="77777777" w:rsidR="00024F76" w:rsidRPr="006F4438" w:rsidRDefault="00024F76" w:rsidP="006F4438">
      <w:pPr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>Для смешивания воды с коагулянтом предусмотрены две камеры быстрого смешения, в которых установлены пропеллерные мешалки. Эффективный объем каждой камеры 31,5 куб. м., эффективный размер каждой камеры принят 2,2 х 2,2 х 6,5 м. Общий объем составляет - 63 куб. м.</w:t>
      </w:r>
    </w:p>
    <w:p w14:paraId="530D416F" w14:textId="77777777" w:rsidR="00024F76" w:rsidRPr="006F4438" w:rsidRDefault="00024F76" w:rsidP="006F4438">
      <w:pPr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Для смешивания воды с флокулянтом предусмотрена трехступенчатая система камер хлопьеобразования в условиях изменения энергии вертикальных лопастных мешалок малой турбулентности. Каждая из двух линий флокуляции состоит из первой камеры с одной установленной мешалкой, второй камеры с одной установленной мешалкой и третьей камеры с двумя установленными мешалками. Рабочий объем первой, второй и третьей камер хлопьеобразования составляет соответственно 234, 234 и 484 куб. м. </w:t>
      </w:r>
    </w:p>
    <w:p w14:paraId="3E942BAC" w14:textId="77777777" w:rsidR="00024F76" w:rsidRPr="006F4438" w:rsidRDefault="00024F76" w:rsidP="006F4438">
      <w:pPr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lastRenderedPageBreak/>
        <w:t>Из третей камеры хлопьеобразования вода вместе с образовавшимися хлопьями поступает во входные каналы двух полочных отстойников, где происходит обесцвечивание и осветление воды. Внутренние размеры каждого резервуара полочного отстойника с встроенным уплотнителем осадка составляют 12,4 х 12,4 м, а эффективная глубина составляет 6,5 м. В каждом полочном отстойнике имеется 2 боковых канала, 4 внутренних и 1 центральный. Между каналами располагается 6 рядов пластин по 153 в каждом ряду. Под зоной осветления с тонкослойными модулями располагается скребковый механизм для удаления осадка, который также способствует его уплотнению и оборудуется частотным преобразователем для регулирования скорости вращения.</w:t>
      </w:r>
    </w:p>
    <w:p w14:paraId="555C31FC" w14:textId="77777777" w:rsidR="00024F76" w:rsidRPr="006F4438" w:rsidRDefault="00024F76" w:rsidP="006F4438">
      <w:pPr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>Осветленная вода по системе каналов подается в отделение фильтрации. Отделение фильтрации состоит из двух параллельных линий скорых безнапорных двухслойных (песок-антрацит) фильтров, по 5 фильтров в каждой линии. Площадь каждого фильтра составляет 53 м2 поверхности фильтрации. Общая площадь фильтрации составляет 530 м2. В качестве загрузки фильтров предусмотрены слой антрацита толщиной 0,5 м, слой песка 0,8 м и подстилающий слой гравия 0,2 м. Каждый фильтр состоит их двух половинных секций, расположенных по обеим сторонам центрального H-образного канала. Принятая скорость фильтрования в обычном режиме – 8,6 м/час, в форсированном - 9,5 м/час. Для водо-воздушной промывки фильтров используется очищенная вода, которая из резервуаров очищенной воды погружными насосами подается на промывку.</w:t>
      </w:r>
    </w:p>
    <w:p w14:paraId="4CF67BD8" w14:textId="77777777" w:rsidR="00024F76" w:rsidRPr="006F4438" w:rsidRDefault="00024F76" w:rsidP="006F4438">
      <w:pPr>
        <w:spacing w:line="360" w:lineRule="auto"/>
        <w:ind w:firstLine="709"/>
        <w:jc w:val="both"/>
        <w:rPr>
          <w:color w:val="FF0000"/>
          <w:sz w:val="28"/>
          <w:szCs w:val="28"/>
        </w:rPr>
      </w:pPr>
      <w:r w:rsidRPr="006F4438">
        <w:rPr>
          <w:sz w:val="28"/>
          <w:szCs w:val="28"/>
        </w:rPr>
        <w:t xml:space="preserve">Очищенная вода самотеком поступает в емкость чистой воды и оттуда погружными насосами перекачивается в существующие резервуары чистой воды. Перед поступлением в РЧВ вода обрабатывается гипохлоритом натрия </w:t>
      </w:r>
      <w:r w:rsidRPr="006F4438">
        <w:rPr>
          <w:rFonts w:eastAsia="Calibri"/>
          <w:sz w:val="28"/>
          <w:szCs w:val="28"/>
          <w:lang w:eastAsia="en-US"/>
        </w:rPr>
        <w:t>из электролизной</w:t>
      </w:r>
      <w:r w:rsidRPr="006F4438">
        <w:rPr>
          <w:sz w:val="28"/>
          <w:szCs w:val="28"/>
        </w:rPr>
        <w:t xml:space="preserve"> с целью дезинфекции.</w:t>
      </w:r>
    </w:p>
    <w:p w14:paraId="26F9EB81" w14:textId="77777777" w:rsidR="00024F76" w:rsidRPr="006F4438" w:rsidRDefault="00024F76" w:rsidP="006F4438">
      <w:pPr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>Растворы коагулянта, флокулянтов и карбоната натрия приготавливаются в здании реагентного хозяйства.</w:t>
      </w:r>
    </w:p>
    <w:p w14:paraId="5CCC8C21" w14:textId="522D5D95" w:rsidR="00024F76" w:rsidRPr="006F4438" w:rsidRDefault="00024F76" w:rsidP="006F4438">
      <w:pPr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Промывная вода от обратной промывки фильтров поступает в бак обратной промывки и далее, погружными насосами перекачивается в накопительные баки </w:t>
      </w:r>
      <w:r w:rsidRPr="006F4438">
        <w:rPr>
          <w:sz w:val="28"/>
          <w:szCs w:val="28"/>
        </w:rPr>
        <w:lastRenderedPageBreak/>
        <w:t xml:space="preserve">сточных вод обратной промывки, </w:t>
      </w:r>
      <w:r w:rsidR="00CB51D6" w:rsidRPr="006F4438">
        <w:rPr>
          <w:sz w:val="28"/>
          <w:szCs w:val="28"/>
        </w:rPr>
        <w:t>перед</w:t>
      </w:r>
      <w:r w:rsidRPr="006F4438">
        <w:rPr>
          <w:rFonts w:eastAsia="Calibri"/>
          <w:sz w:val="28"/>
          <w:szCs w:val="28"/>
          <w:lang w:eastAsia="en-US"/>
        </w:rPr>
        <w:t xml:space="preserve"> поступлением в накопительные баки сточных вод обратной промывки предварительно обеззараживаются гипохлоритом натрия из электролизной</w:t>
      </w:r>
      <w:r w:rsidRPr="006F4438">
        <w:rPr>
          <w:sz w:val="28"/>
          <w:szCs w:val="28"/>
        </w:rPr>
        <w:t xml:space="preserve">. </w:t>
      </w:r>
    </w:p>
    <w:p w14:paraId="2E28A6C8" w14:textId="77777777" w:rsidR="00024F76" w:rsidRPr="00B32310" w:rsidRDefault="00024F76" w:rsidP="00B32310">
      <w:pPr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>Переливы со всех емкостей поступают в систему дождевой канализации.</w:t>
      </w:r>
    </w:p>
    <w:p w14:paraId="6893037F" w14:textId="77777777" w:rsidR="00024F76" w:rsidRPr="006F4438" w:rsidRDefault="00024F76" w:rsidP="006F4438">
      <w:pPr>
        <w:spacing w:line="360" w:lineRule="auto"/>
        <w:rPr>
          <w:i/>
          <w:sz w:val="28"/>
          <w:szCs w:val="28"/>
          <w:shd w:val="clear" w:color="auto" w:fill="FFFFFF"/>
        </w:rPr>
      </w:pPr>
      <w:r w:rsidRPr="006F4438">
        <w:rPr>
          <w:i/>
          <w:sz w:val="28"/>
          <w:szCs w:val="28"/>
          <w:shd w:val="clear" w:color="auto" w:fill="FFFFFF"/>
        </w:rPr>
        <w:t>Изменения в технологической схеме</w:t>
      </w:r>
    </w:p>
    <w:p w14:paraId="6AFA0BDB" w14:textId="77777777" w:rsidR="00024F76" w:rsidRPr="006F4438" w:rsidRDefault="00024F76" w:rsidP="006F4438">
      <w:pPr>
        <w:numPr>
          <w:ilvl w:val="0"/>
          <w:numId w:val="37"/>
        </w:numPr>
        <w:spacing w:line="360" w:lineRule="auto"/>
        <w:ind w:left="0" w:firstLine="491"/>
        <w:contextualSpacing/>
        <w:rPr>
          <w:rFonts w:eastAsiaTheme="minorHAnsi"/>
          <w:b/>
          <w:sz w:val="28"/>
          <w:szCs w:val="28"/>
          <w:shd w:val="clear" w:color="auto" w:fill="FFFFFF"/>
          <w:lang w:eastAsia="en-US"/>
        </w:rPr>
      </w:pPr>
      <w:r w:rsidRPr="006F443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      </w:t>
      </w:r>
      <w:proofErr w:type="spellStart"/>
      <w:r w:rsidRPr="006F4438">
        <w:rPr>
          <w:rFonts w:eastAsiaTheme="minorHAnsi"/>
          <w:b/>
          <w:sz w:val="28"/>
          <w:szCs w:val="28"/>
          <w:shd w:val="clear" w:color="auto" w:fill="FFFFFF"/>
          <w:lang w:eastAsia="en-US"/>
        </w:rPr>
        <w:t>Конденсирование</w:t>
      </w:r>
      <w:proofErr w:type="spellEnd"/>
      <w:r w:rsidRPr="006F4438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поверхностных вод от антропогенных примесей с использованием порошкового активированного угля</w:t>
      </w:r>
    </w:p>
    <w:p w14:paraId="15A5BFE8" w14:textId="77777777" w:rsidR="00024F76" w:rsidRPr="006F4438" w:rsidRDefault="00024F76" w:rsidP="006F4438">
      <w:pPr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Введение порошкообразных активных углей в периоды экстраординарных ситуаций (паводки, наводнения, промышленные сбросы и т.п.), при наличии загрязнений повышенных концентраций ионов железа, запахов, содержания нефтепродуктов, фенолов решает проблему очистки воды до норм ПДК практически для большинства органических загрязнений и особенно </w:t>
      </w:r>
      <w:proofErr w:type="spellStart"/>
      <w:r w:rsidRPr="006F4438">
        <w:rPr>
          <w:sz w:val="28"/>
          <w:szCs w:val="28"/>
        </w:rPr>
        <w:t>запахообразующих</w:t>
      </w:r>
      <w:proofErr w:type="spellEnd"/>
      <w:r w:rsidRPr="006F4438">
        <w:rPr>
          <w:sz w:val="28"/>
          <w:szCs w:val="28"/>
        </w:rPr>
        <w:t xml:space="preserve"> веществ.</w:t>
      </w:r>
    </w:p>
    <w:p w14:paraId="12BFD7C3" w14:textId="77777777" w:rsidR="00024F76" w:rsidRPr="006F4438" w:rsidRDefault="00024F76" w:rsidP="006F4438">
      <w:pPr>
        <w:spacing w:line="360" w:lineRule="auto"/>
        <w:ind w:firstLine="491"/>
        <w:jc w:val="both"/>
        <w:rPr>
          <w:sz w:val="28"/>
          <w:szCs w:val="28"/>
        </w:rPr>
      </w:pPr>
      <w:r w:rsidRPr="006F4438">
        <w:rPr>
          <w:sz w:val="28"/>
          <w:szCs w:val="28"/>
        </w:rPr>
        <w:t>В мае 2020 г. с целью повышения надежности обеспечения качества питьевой воды в периоды ухудшения специфических показателей загрязненности исходной воды и в периоды повышенных сезонных концентраций был разработан проект установки приготовления концентрированной пульпы и установки дозирования раствора ПАУ с последующим их монтажом. Монтаж металлической емкости V= 6м3 для приготовления концентрированной угольной пульпы произвели за зданием реагентного хозяйства. На дне емкости расположен дренажный кран, для заправки расходной емкости (</w:t>
      </w:r>
      <w:proofErr w:type="spellStart"/>
      <w:r w:rsidRPr="006F4438">
        <w:rPr>
          <w:sz w:val="28"/>
          <w:szCs w:val="28"/>
        </w:rPr>
        <w:t>еврокуба</w:t>
      </w:r>
      <w:proofErr w:type="spellEnd"/>
      <w:r w:rsidRPr="006F4438">
        <w:rPr>
          <w:sz w:val="28"/>
          <w:szCs w:val="28"/>
        </w:rPr>
        <w:t xml:space="preserve">), обескислороженным пропаренным ПАУ. В последующем </w:t>
      </w:r>
      <w:proofErr w:type="spellStart"/>
      <w:r w:rsidRPr="006F4438">
        <w:rPr>
          <w:sz w:val="28"/>
          <w:szCs w:val="28"/>
        </w:rPr>
        <w:t>еврокуб</w:t>
      </w:r>
      <w:proofErr w:type="spellEnd"/>
      <w:r w:rsidRPr="006F4438">
        <w:rPr>
          <w:sz w:val="28"/>
          <w:szCs w:val="28"/>
        </w:rPr>
        <w:t xml:space="preserve"> транспортируют на станцию водоочистки для разбавления с водой с образованием угольной пульпы рабочих концентраций. Станция водоочистки оборудована установкой </w:t>
      </w:r>
      <w:proofErr w:type="spellStart"/>
      <w:r w:rsidRPr="006F4438">
        <w:rPr>
          <w:sz w:val="28"/>
          <w:szCs w:val="28"/>
        </w:rPr>
        <w:t>углевания</w:t>
      </w:r>
      <w:proofErr w:type="spellEnd"/>
      <w:r w:rsidRPr="006F4438">
        <w:rPr>
          <w:sz w:val="28"/>
          <w:szCs w:val="28"/>
        </w:rPr>
        <w:t>, которая состоит из шкафа управления, металлической емкости объемом V = 2 м3, для приготовления рабочего раствора угольной пульпы, мешалка для приготовления и гомогенизации раствора, насосы для дозирования раствора, 2 шт.</w:t>
      </w:r>
    </w:p>
    <w:p w14:paraId="64C51B52" w14:textId="77777777" w:rsidR="00024F76" w:rsidRPr="006F4438" w:rsidRDefault="00024F76" w:rsidP="00B32310">
      <w:pPr>
        <w:spacing w:line="360" w:lineRule="auto"/>
        <w:ind w:firstLine="708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Из металлической емкости пульпа ПАУ насосами-дозаторами перекачивается и вводится в обрабатываемую воду в контактную камеру гидравлического смесителя лабиринтного типа. Во время приготовления и </w:t>
      </w:r>
      <w:r w:rsidRPr="006F4438">
        <w:rPr>
          <w:sz w:val="28"/>
          <w:szCs w:val="28"/>
        </w:rPr>
        <w:lastRenderedPageBreak/>
        <w:t xml:space="preserve">дозирования раствора угольной пульпы производится постоянное перемешивание мешалкой. </w:t>
      </w:r>
    </w:p>
    <w:p w14:paraId="78B5FD91" w14:textId="77777777" w:rsidR="00024F76" w:rsidRPr="006F4438" w:rsidRDefault="00024F76" w:rsidP="006F4438">
      <w:pPr>
        <w:numPr>
          <w:ilvl w:val="0"/>
          <w:numId w:val="37"/>
        </w:numPr>
        <w:spacing w:line="360" w:lineRule="auto"/>
        <w:ind w:left="0" w:firstLine="708"/>
        <w:contextualSpacing/>
        <w:jc w:val="both"/>
        <w:rPr>
          <w:rFonts w:eastAsiaTheme="minorHAnsi" w:cstheme="minorBidi"/>
          <w:b/>
          <w:sz w:val="28"/>
          <w:szCs w:val="28"/>
          <w:lang w:eastAsia="en-US"/>
        </w:rPr>
      </w:pPr>
      <w:r w:rsidRPr="006F4438">
        <w:rPr>
          <w:rFonts w:eastAsiaTheme="minorHAnsi"/>
          <w:b/>
          <w:sz w:val="28"/>
          <w:szCs w:val="28"/>
          <w:lang w:eastAsia="en-US"/>
        </w:rPr>
        <w:t>Монтаж трубопровода для подачи очищенной воды с УОВ1,2 на ЕЧВ</w:t>
      </w:r>
    </w:p>
    <w:p w14:paraId="78CD8947" w14:textId="77777777" w:rsidR="00024F76" w:rsidRPr="006F4438" w:rsidRDefault="00024F76" w:rsidP="006F4438">
      <w:pPr>
        <w:spacing w:line="360" w:lineRule="auto"/>
        <w:ind w:firstLine="708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В период </w:t>
      </w:r>
      <w:proofErr w:type="spellStart"/>
      <w:r w:rsidRPr="006F4438">
        <w:rPr>
          <w:sz w:val="28"/>
          <w:szCs w:val="28"/>
        </w:rPr>
        <w:t>безреагентного</w:t>
      </w:r>
      <w:proofErr w:type="spellEnd"/>
      <w:r w:rsidRPr="006F4438">
        <w:rPr>
          <w:sz w:val="28"/>
          <w:szCs w:val="28"/>
        </w:rPr>
        <w:t xml:space="preserve"> режима вода проходит через всю станцию водоочистки, включая скорые фильтры. При предлагаемом внесении изменений в технологическую схему речная вода от станции 1 подъема будет поступать по трубопроводу в установки осветления воды. Далее для деструкции комплексных органических соединений железа и одновременного обеззараживания вода будет проходить обработку гипохлоритом натрия. После тонкослойных модулей очищенная вода напрямую будет поступать в ЕЧВ, РЧВ, пройдет вторичное хлорирование и обеззараживание ультрафиолетом.  </w:t>
      </w:r>
    </w:p>
    <w:p w14:paraId="00184E53" w14:textId="77777777" w:rsidR="00024F76" w:rsidRPr="006F4438" w:rsidRDefault="00024F76" w:rsidP="006F4438">
      <w:pPr>
        <w:spacing w:line="360" w:lineRule="auto"/>
        <w:ind w:firstLine="708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Уходя от использования </w:t>
      </w:r>
      <w:proofErr w:type="gramStart"/>
      <w:r w:rsidRPr="006F4438">
        <w:rPr>
          <w:sz w:val="28"/>
          <w:szCs w:val="28"/>
        </w:rPr>
        <w:t>скорых фильтров</w:t>
      </w:r>
      <w:proofErr w:type="gramEnd"/>
      <w:r w:rsidRPr="006F4438">
        <w:rPr>
          <w:sz w:val="28"/>
          <w:szCs w:val="28"/>
        </w:rPr>
        <w:t xml:space="preserve"> увеличится срок эксплуатации самих фильтров, за счет значительного сокращения промывок. При интенсивной промывке скорых фильтров происходит истирание фракций, что приводит к износу фильтрующего слоя, при которой уменьшается промывочная способность фильтра и возникает необходимость в замене фильтрующего слоя фильтра, что влечет за собой финансовые затраты на приобретение кварцевого щебня, кварцевого песка и </w:t>
      </w:r>
      <w:proofErr w:type="spellStart"/>
      <w:r w:rsidRPr="006F4438">
        <w:rPr>
          <w:sz w:val="28"/>
          <w:szCs w:val="28"/>
        </w:rPr>
        <w:t>гидроантрацита</w:t>
      </w:r>
      <w:proofErr w:type="spellEnd"/>
      <w:r w:rsidRPr="006F4438">
        <w:rPr>
          <w:sz w:val="28"/>
          <w:szCs w:val="28"/>
        </w:rPr>
        <w:t xml:space="preserve">. </w:t>
      </w:r>
    </w:p>
    <w:p w14:paraId="3F817E6D" w14:textId="77777777" w:rsidR="00024F76" w:rsidRPr="006F4438" w:rsidRDefault="00024F76" w:rsidP="006F4438">
      <w:pPr>
        <w:spacing w:line="360" w:lineRule="auto"/>
        <w:ind w:firstLine="708"/>
        <w:jc w:val="both"/>
        <w:rPr>
          <w:sz w:val="28"/>
          <w:szCs w:val="28"/>
        </w:rPr>
      </w:pPr>
      <w:r w:rsidRPr="006F4438">
        <w:rPr>
          <w:sz w:val="28"/>
          <w:szCs w:val="28"/>
        </w:rPr>
        <w:t>Ориентировочные сроки проведения работ – март-апрель 2023 г.</w:t>
      </w:r>
    </w:p>
    <w:p w14:paraId="65DBDEE2" w14:textId="77777777" w:rsidR="00024F76" w:rsidRPr="006F4438" w:rsidRDefault="00024F76" w:rsidP="006F4438">
      <w:pPr>
        <w:numPr>
          <w:ilvl w:val="0"/>
          <w:numId w:val="37"/>
        </w:numPr>
        <w:spacing w:line="360" w:lineRule="auto"/>
        <w:ind w:left="0" w:firstLine="774"/>
        <w:contextualSpacing/>
        <w:rPr>
          <w:rFonts w:eastAsiaTheme="minorHAnsi"/>
          <w:b/>
          <w:sz w:val="28"/>
          <w:szCs w:val="28"/>
          <w:lang w:eastAsia="en-US"/>
        </w:rPr>
      </w:pPr>
      <w:r w:rsidRPr="006F4438">
        <w:rPr>
          <w:rFonts w:eastAsiaTheme="minorHAnsi"/>
          <w:b/>
          <w:sz w:val="28"/>
          <w:szCs w:val="28"/>
          <w:lang w:eastAsia="en-US"/>
        </w:rPr>
        <w:t>Перенос станции дозирования раствора коагулянта с здания реагентного хозяйства в станцию водоочистки</w:t>
      </w:r>
    </w:p>
    <w:p w14:paraId="3F026FEC" w14:textId="77777777" w:rsidR="00024F76" w:rsidRPr="006F4438" w:rsidRDefault="00024F76" w:rsidP="006F4438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4438">
        <w:rPr>
          <w:rFonts w:eastAsiaTheme="minorHAnsi"/>
          <w:sz w:val="28"/>
          <w:szCs w:val="28"/>
          <w:lang w:eastAsia="en-US"/>
        </w:rPr>
        <w:t xml:space="preserve">Перенос станции дозирования раствора коагулянта необходим для сокращения длины трубопровода дозирования, в следствии чего увеличится точность </w:t>
      </w:r>
      <w:proofErr w:type="spellStart"/>
      <w:r w:rsidRPr="006F4438">
        <w:rPr>
          <w:rFonts w:eastAsiaTheme="minorHAnsi"/>
          <w:sz w:val="28"/>
          <w:szCs w:val="28"/>
          <w:lang w:eastAsia="en-US"/>
        </w:rPr>
        <w:t>дозации</w:t>
      </w:r>
      <w:proofErr w:type="spellEnd"/>
      <w:r w:rsidRPr="006F4438">
        <w:rPr>
          <w:rFonts w:eastAsiaTheme="minorHAnsi"/>
          <w:sz w:val="28"/>
          <w:szCs w:val="28"/>
          <w:lang w:eastAsia="en-US"/>
        </w:rPr>
        <w:t xml:space="preserve"> реагентов и увеличения срока службы оборудования для </w:t>
      </w:r>
      <w:proofErr w:type="spellStart"/>
      <w:r w:rsidRPr="006F4438">
        <w:rPr>
          <w:rFonts w:eastAsiaTheme="minorHAnsi"/>
          <w:sz w:val="28"/>
          <w:szCs w:val="28"/>
          <w:lang w:eastAsia="en-US"/>
        </w:rPr>
        <w:t>дозации</w:t>
      </w:r>
      <w:proofErr w:type="spellEnd"/>
      <w:r w:rsidRPr="006F4438">
        <w:rPr>
          <w:rFonts w:eastAsiaTheme="minorHAnsi"/>
          <w:sz w:val="28"/>
          <w:szCs w:val="28"/>
          <w:lang w:eastAsia="en-US"/>
        </w:rPr>
        <w:t xml:space="preserve"> реагентов. </w:t>
      </w:r>
    </w:p>
    <w:p w14:paraId="5B8C992F" w14:textId="77777777" w:rsidR="00024F76" w:rsidRPr="006F4438" w:rsidRDefault="00024F76" w:rsidP="006F4438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4438">
        <w:rPr>
          <w:rFonts w:eastAsiaTheme="minorHAnsi"/>
          <w:sz w:val="28"/>
          <w:szCs w:val="28"/>
          <w:lang w:eastAsia="en-US"/>
        </w:rPr>
        <w:t xml:space="preserve">На текущий момент установлена промежуточная накопительная емкость </w:t>
      </w:r>
      <w:r w:rsidRPr="006F4438">
        <w:rPr>
          <w:rFonts w:eastAsiaTheme="minorHAnsi"/>
          <w:sz w:val="28"/>
          <w:szCs w:val="28"/>
          <w:lang w:val="en-US" w:eastAsia="en-US"/>
        </w:rPr>
        <w:t>V</w:t>
      </w:r>
      <w:r w:rsidRPr="006F4438">
        <w:rPr>
          <w:rFonts w:eastAsiaTheme="minorHAnsi"/>
          <w:sz w:val="28"/>
          <w:szCs w:val="28"/>
          <w:lang w:eastAsia="en-US"/>
        </w:rPr>
        <w:t xml:space="preserve">=5м3 для хранения и выдачи раствора коагулянта и смонтированы трубопроводы подачи реагента в установки осветления воды УОВ1 и УОВ2. Планируется монтаж центробежного насоса для перекачки из баков </w:t>
      </w:r>
      <w:r w:rsidRPr="006F4438">
        <w:rPr>
          <w:rFonts w:eastAsiaTheme="minorHAnsi"/>
          <w:sz w:val="28"/>
          <w:szCs w:val="28"/>
          <w:lang w:eastAsia="en-US"/>
        </w:rPr>
        <w:lastRenderedPageBreak/>
        <w:t>приготовления раствора в промежуточную накопительную емкость, а также перенос насосной станции дозирования раствора коагулянта, на станцию водоочистки.</w:t>
      </w:r>
    </w:p>
    <w:p w14:paraId="3BDD81DB" w14:textId="77777777" w:rsidR="00024F76" w:rsidRPr="006F4438" w:rsidRDefault="00024F76" w:rsidP="006F4438">
      <w:pPr>
        <w:spacing w:line="36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F4438">
        <w:rPr>
          <w:rFonts w:eastAsiaTheme="minorHAnsi"/>
          <w:sz w:val="28"/>
          <w:szCs w:val="28"/>
          <w:lang w:eastAsia="en-US"/>
        </w:rPr>
        <w:t>Ориентировочные сроки проведения работ – март-апрель 2023 г.</w:t>
      </w:r>
    </w:p>
    <w:p w14:paraId="3BCB89F9" w14:textId="77777777" w:rsidR="00024F76" w:rsidRPr="006F4438" w:rsidRDefault="00024F76" w:rsidP="006F4438">
      <w:pPr>
        <w:numPr>
          <w:ilvl w:val="0"/>
          <w:numId w:val="37"/>
        </w:numPr>
        <w:spacing w:line="360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F4438">
        <w:rPr>
          <w:rFonts w:eastAsiaTheme="minorHAnsi"/>
          <w:b/>
          <w:sz w:val="28"/>
          <w:szCs w:val="28"/>
          <w:lang w:eastAsia="en-US"/>
        </w:rPr>
        <w:t xml:space="preserve">Внедрение метода </w:t>
      </w:r>
      <w:proofErr w:type="spellStart"/>
      <w:r w:rsidRPr="006F4438">
        <w:rPr>
          <w:rFonts w:eastAsiaTheme="minorHAnsi"/>
          <w:b/>
          <w:sz w:val="28"/>
          <w:szCs w:val="28"/>
          <w:lang w:eastAsia="en-US"/>
        </w:rPr>
        <w:t>аммонизации</w:t>
      </w:r>
      <w:proofErr w:type="spellEnd"/>
      <w:r w:rsidRPr="006F4438">
        <w:rPr>
          <w:rFonts w:eastAsiaTheme="minorHAnsi"/>
          <w:b/>
          <w:sz w:val="28"/>
          <w:szCs w:val="28"/>
          <w:lang w:eastAsia="en-US"/>
        </w:rPr>
        <w:t xml:space="preserve"> воды</w:t>
      </w:r>
    </w:p>
    <w:p w14:paraId="0A78E004" w14:textId="77777777" w:rsidR="00024F76" w:rsidRPr="006F4438" w:rsidRDefault="00024F76" w:rsidP="006F4438">
      <w:pPr>
        <w:spacing w:line="360" w:lineRule="auto"/>
        <w:ind w:firstLine="1068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F4438">
        <w:rPr>
          <w:rFonts w:eastAsiaTheme="minorHAnsi"/>
          <w:sz w:val="28"/>
          <w:szCs w:val="28"/>
          <w:lang w:eastAsia="en-US"/>
        </w:rPr>
        <w:t xml:space="preserve">При вступлении в силу нового СанПиН </w:t>
      </w:r>
      <w:r w:rsidRPr="006F4438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1.2.3685-21 «Гигиенические нормативы и требования к обеспечению безопасности и (или) безвредности для человека факторов среды обитания» ужесточились требования </w:t>
      </w:r>
      <w:r w:rsidRPr="006F4438">
        <w:rPr>
          <w:rFonts w:eastAsiaTheme="minorHAnsi"/>
          <w:sz w:val="28"/>
          <w:szCs w:val="28"/>
          <w:lang w:eastAsia="en-US"/>
        </w:rPr>
        <w:t>по очистке воды поверхностных водоисточников, в частности по содержанию хлороформа в питьевой воде.</w:t>
      </w:r>
    </w:p>
    <w:p w14:paraId="5A36A2AA" w14:textId="77777777" w:rsidR="00024F76" w:rsidRPr="006F4438" w:rsidRDefault="00024F76" w:rsidP="006F4438">
      <w:pPr>
        <w:spacing w:line="360" w:lineRule="auto"/>
        <w:ind w:firstLine="708"/>
        <w:jc w:val="both"/>
        <w:rPr>
          <w:sz w:val="28"/>
          <w:szCs w:val="28"/>
        </w:rPr>
      </w:pPr>
      <w:r w:rsidRPr="006F4438">
        <w:rPr>
          <w:sz w:val="28"/>
          <w:szCs w:val="28"/>
        </w:rPr>
        <w:t>Для устранения запахов питьевой воды, а также для уменьшения содержания в воде вредных для здоровья хлорорганических соединений, образовавшихся в процессе хлорирования воды в городских водопроводах в воду, предлагается вводить аммиак.</w:t>
      </w:r>
    </w:p>
    <w:p w14:paraId="7D0B29D9" w14:textId="77777777" w:rsidR="00024F76" w:rsidRPr="006F4438" w:rsidRDefault="00024F76" w:rsidP="006F4438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6F4438">
        <w:rPr>
          <w:sz w:val="28"/>
          <w:szCs w:val="28"/>
        </w:rPr>
        <w:t>Хлораммонизация</w:t>
      </w:r>
      <w:proofErr w:type="spellEnd"/>
      <w:r w:rsidRPr="006F4438">
        <w:rPr>
          <w:sz w:val="28"/>
          <w:szCs w:val="28"/>
        </w:rPr>
        <w:t xml:space="preserve"> – это метод обеззараживания воды, путем введения в обрабатываемую воду реагента, содержащего аммоний, и </w:t>
      </w:r>
      <w:proofErr w:type="spellStart"/>
      <w:r w:rsidRPr="006F4438">
        <w:rPr>
          <w:sz w:val="28"/>
          <w:szCs w:val="28"/>
        </w:rPr>
        <w:t>хлорреагента</w:t>
      </w:r>
      <w:proofErr w:type="spellEnd"/>
      <w:r w:rsidRPr="006F4438">
        <w:rPr>
          <w:sz w:val="28"/>
          <w:szCs w:val="28"/>
        </w:rPr>
        <w:t xml:space="preserve">. При этом обеззараживающим агентом являются образующиеся в воде хлорамины (неорганический связанный хлор). </w:t>
      </w:r>
    </w:p>
    <w:p w14:paraId="30515EB9" w14:textId="77777777" w:rsidR="00024F76" w:rsidRPr="006F4438" w:rsidRDefault="00024F76" w:rsidP="006F4438">
      <w:pPr>
        <w:spacing w:line="360" w:lineRule="auto"/>
        <w:ind w:firstLine="708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Для приготовления и дозирования раствора сульфата аммония предполагается использование установки для приготовления раствора флокулянта катионного, расположенной в станции водоочистки. </w:t>
      </w:r>
    </w:p>
    <w:p w14:paraId="3CABA078" w14:textId="77777777" w:rsidR="00024F76" w:rsidRPr="006F4438" w:rsidRDefault="00024F76" w:rsidP="006F4438">
      <w:pPr>
        <w:spacing w:line="360" w:lineRule="auto"/>
        <w:jc w:val="both"/>
        <w:rPr>
          <w:sz w:val="28"/>
          <w:szCs w:val="28"/>
        </w:rPr>
      </w:pPr>
      <w:r w:rsidRPr="006F4438">
        <w:rPr>
          <w:sz w:val="28"/>
          <w:szCs w:val="28"/>
        </w:rPr>
        <w:t>Приготовление рабочего раствора выполняется в автоматической установке приготовления реагента. Принцип работы установки заключается в непрерывном и пошаговом приготовлении раствора реагента по трехкамерному проточному принципу. Необходимая концентрация раствора устанавливается вручную в шкафу управления установки.</w:t>
      </w:r>
    </w:p>
    <w:p w14:paraId="1F37FD74" w14:textId="77777777" w:rsidR="00024F76" w:rsidRPr="006F4438" w:rsidRDefault="00024F76" w:rsidP="006F4438">
      <w:pPr>
        <w:spacing w:line="360" w:lineRule="auto"/>
        <w:ind w:firstLine="708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Дозирование рабочего раствора АС (аммония сульфат) будет осуществляться насосами – дозаторами, входящими в комплект автоматической установки. </w:t>
      </w:r>
    </w:p>
    <w:p w14:paraId="42030729" w14:textId="77777777" w:rsidR="00024F76" w:rsidRPr="006F4438" w:rsidRDefault="00024F76" w:rsidP="006F4438">
      <w:pPr>
        <w:spacing w:line="360" w:lineRule="auto"/>
        <w:ind w:firstLine="708"/>
        <w:jc w:val="both"/>
        <w:rPr>
          <w:sz w:val="28"/>
          <w:szCs w:val="28"/>
        </w:rPr>
      </w:pPr>
      <w:r w:rsidRPr="006F4438">
        <w:rPr>
          <w:sz w:val="28"/>
          <w:szCs w:val="28"/>
        </w:rPr>
        <w:lastRenderedPageBreak/>
        <w:t>На текущий момент смонтированы трубопроводы подачи раствора от установки приготовления раствора до напорного трубопровода В7.</w:t>
      </w:r>
    </w:p>
    <w:p w14:paraId="09367655" w14:textId="77777777" w:rsidR="00024F76" w:rsidRPr="006F4438" w:rsidRDefault="00024F76" w:rsidP="006F4438">
      <w:pPr>
        <w:spacing w:line="360" w:lineRule="auto"/>
        <w:ind w:firstLine="708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Точка ввода врезана в напорный трубопровод В7, непосредственно перед входом в установки осветления воды УОВ1 и УОВ2. </w:t>
      </w:r>
    </w:p>
    <w:p w14:paraId="09664478" w14:textId="77777777" w:rsidR="00024F76" w:rsidRPr="006F4438" w:rsidRDefault="00024F76" w:rsidP="006F4438">
      <w:pPr>
        <w:spacing w:line="360" w:lineRule="auto"/>
        <w:ind w:firstLine="708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Насосы-дозаторы связаны с расходомерами для автоматической регулировки дозирования рабочего раствора АС. </w:t>
      </w:r>
    </w:p>
    <w:p w14:paraId="335D5BCD" w14:textId="07209C3D" w:rsidR="00EF5E7E" w:rsidRPr="0067444D" w:rsidRDefault="00EF5E7E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67444D">
        <w:rPr>
          <w:b/>
          <w:bCs/>
          <w:sz w:val="28"/>
          <w:szCs w:val="28"/>
        </w:rPr>
        <w:t>Общая протяженность магистральных водоводов в г. Якутске</w:t>
      </w:r>
      <w:r w:rsidRPr="0067444D">
        <w:rPr>
          <w:sz w:val="28"/>
          <w:szCs w:val="28"/>
        </w:rPr>
        <w:t xml:space="preserve"> </w:t>
      </w:r>
      <w:r w:rsidR="00A87986" w:rsidRPr="0067444D">
        <w:rPr>
          <w:sz w:val="28"/>
          <w:szCs w:val="28"/>
        </w:rPr>
        <w:t xml:space="preserve">составляет </w:t>
      </w:r>
      <w:r w:rsidR="0053225F">
        <w:rPr>
          <w:sz w:val="28"/>
          <w:szCs w:val="28"/>
        </w:rPr>
        <w:t>132,63</w:t>
      </w:r>
      <w:r w:rsidRPr="0067444D">
        <w:rPr>
          <w:sz w:val="28"/>
          <w:szCs w:val="28"/>
        </w:rPr>
        <w:t xml:space="preserve"> км, материал сталь и пластик, имеют возраст от 1 до 27 лет.    </w:t>
      </w:r>
    </w:p>
    <w:p w14:paraId="1F97A7C2" w14:textId="3E4F26B3" w:rsidR="00EF5E7E" w:rsidRPr="006F4438" w:rsidRDefault="00EF5E7E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67444D">
        <w:rPr>
          <w:sz w:val="28"/>
          <w:szCs w:val="28"/>
        </w:rPr>
        <w:t xml:space="preserve">Кроме того, холодная вода жителям, неохваченным централизованным водоснабжением, </w:t>
      </w:r>
      <w:r w:rsidR="009552CE" w:rsidRPr="0067444D">
        <w:rPr>
          <w:sz w:val="28"/>
          <w:szCs w:val="28"/>
        </w:rPr>
        <w:t>доставляется транспортом с 10</w:t>
      </w:r>
      <w:r w:rsidRPr="0067444D">
        <w:rPr>
          <w:sz w:val="28"/>
          <w:szCs w:val="28"/>
        </w:rPr>
        <w:t xml:space="preserve"> водоналивных будок. Также на водопроводных сетях по городу установлено </w:t>
      </w:r>
      <w:r w:rsidR="00853A2F" w:rsidRPr="0067444D">
        <w:rPr>
          <w:sz w:val="28"/>
          <w:szCs w:val="28"/>
        </w:rPr>
        <w:t>2</w:t>
      </w:r>
      <w:r w:rsidR="0053225F">
        <w:rPr>
          <w:sz w:val="28"/>
          <w:szCs w:val="28"/>
        </w:rPr>
        <w:t>2</w:t>
      </w:r>
      <w:r w:rsidRPr="0067444D">
        <w:rPr>
          <w:sz w:val="28"/>
          <w:szCs w:val="28"/>
        </w:rPr>
        <w:t xml:space="preserve"> водозаборных колонок.</w:t>
      </w:r>
      <w:r w:rsidRPr="006F4438">
        <w:rPr>
          <w:sz w:val="28"/>
          <w:szCs w:val="28"/>
        </w:rPr>
        <w:t xml:space="preserve"> </w:t>
      </w:r>
    </w:p>
    <w:p w14:paraId="180B809D" w14:textId="77777777" w:rsidR="00EF5E7E" w:rsidRPr="006F4438" w:rsidRDefault="00EF5E7E" w:rsidP="00EF5E7E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</w:p>
    <w:p w14:paraId="0C51D749" w14:textId="530512F5" w:rsidR="00EF5E7E" w:rsidRPr="006F4438" w:rsidRDefault="00EF5E7E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6F4438">
        <w:rPr>
          <w:sz w:val="28"/>
          <w:szCs w:val="28"/>
        </w:rPr>
        <w:t xml:space="preserve">Внутриквартальные водопроводные сети находятся на балансе теплоснабжающих предприятий, так как проложены совместно с тепловыми сетями в одном пучке, что обусловлено климатическими условиями. </w:t>
      </w:r>
    </w:p>
    <w:p w14:paraId="3ABCD39A" w14:textId="77777777" w:rsidR="00F225DA" w:rsidRPr="00DF274D" w:rsidRDefault="00F225DA" w:rsidP="00F225DA">
      <w:pPr>
        <w:spacing w:line="360" w:lineRule="exact"/>
        <w:ind w:firstLine="709"/>
        <w:jc w:val="both"/>
        <w:rPr>
          <w:b/>
          <w:sz w:val="28"/>
          <w:szCs w:val="28"/>
        </w:rPr>
      </w:pPr>
      <w:r w:rsidRPr="00DF274D">
        <w:rPr>
          <w:b/>
          <w:sz w:val="28"/>
          <w:szCs w:val="28"/>
        </w:rPr>
        <w:t>Информация об износе сетей</w:t>
      </w:r>
      <w:r>
        <w:rPr>
          <w:b/>
          <w:sz w:val="28"/>
          <w:szCs w:val="28"/>
        </w:rPr>
        <w:t xml:space="preserve"> и объектов</w:t>
      </w:r>
      <w:r w:rsidRPr="00DF274D">
        <w:rPr>
          <w:b/>
          <w:sz w:val="28"/>
          <w:szCs w:val="28"/>
        </w:rPr>
        <w:t xml:space="preserve"> централизованного водоснабжения АО </w:t>
      </w:r>
      <w:r>
        <w:rPr>
          <w:b/>
          <w:sz w:val="28"/>
          <w:szCs w:val="28"/>
        </w:rPr>
        <w:t>«</w:t>
      </w:r>
      <w:r w:rsidRPr="00DF274D">
        <w:rPr>
          <w:b/>
          <w:sz w:val="28"/>
          <w:szCs w:val="28"/>
        </w:rPr>
        <w:t>Водоканал</w:t>
      </w:r>
      <w:r>
        <w:rPr>
          <w:b/>
          <w:sz w:val="28"/>
          <w:szCs w:val="28"/>
        </w:rPr>
        <w:t>» до 2028</w:t>
      </w:r>
      <w:r w:rsidRPr="00DF274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>.</w:t>
      </w:r>
    </w:p>
    <w:p w14:paraId="790E8ABE" w14:textId="77777777" w:rsidR="00F225DA" w:rsidRDefault="00F225DA" w:rsidP="00F225DA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54"/>
        <w:gridCol w:w="993"/>
        <w:gridCol w:w="2779"/>
        <w:gridCol w:w="2824"/>
      </w:tblGrid>
      <w:tr w:rsidR="00F225DA" w:rsidRPr="00781B2C" w14:paraId="693649B2" w14:textId="77777777" w:rsidTr="000A7CBE">
        <w:trPr>
          <w:trHeight w:val="960"/>
        </w:trPr>
        <w:tc>
          <w:tcPr>
            <w:tcW w:w="2854" w:type="dxa"/>
            <w:vAlign w:val="center"/>
            <w:hideMark/>
          </w:tcPr>
          <w:p w14:paraId="3DED8606" w14:textId="77777777" w:rsidR="00F225DA" w:rsidRPr="00781B2C" w:rsidRDefault="00F225DA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Наименование показателей</w:t>
            </w:r>
          </w:p>
        </w:tc>
        <w:tc>
          <w:tcPr>
            <w:tcW w:w="993" w:type="dxa"/>
            <w:vAlign w:val="center"/>
            <w:hideMark/>
          </w:tcPr>
          <w:p w14:paraId="5C3B5657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Ед. изм.</w:t>
            </w:r>
          </w:p>
        </w:tc>
        <w:tc>
          <w:tcPr>
            <w:tcW w:w="2779" w:type="dxa"/>
            <w:vAlign w:val="center"/>
            <w:hideMark/>
          </w:tcPr>
          <w:p w14:paraId="6B6C305A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Протяженность сетей на начало действ</w:t>
            </w:r>
            <w:r w:rsidR="00061289" w:rsidRPr="00781B2C">
              <w:rPr>
                <w:rFonts w:ascii="Times New Roman" w:hAnsi="Times New Roman" w:cs="Times New Roman"/>
                <w:b/>
                <w:szCs w:val="28"/>
              </w:rPr>
              <w:t>ия Инвестиционной программы 2023</w:t>
            </w:r>
            <w:r w:rsidRPr="00781B2C">
              <w:rPr>
                <w:rFonts w:ascii="Times New Roman" w:hAnsi="Times New Roman" w:cs="Times New Roman"/>
                <w:b/>
                <w:szCs w:val="28"/>
              </w:rPr>
              <w:t xml:space="preserve"> год</w:t>
            </w:r>
          </w:p>
        </w:tc>
        <w:tc>
          <w:tcPr>
            <w:tcW w:w="2824" w:type="dxa"/>
            <w:vAlign w:val="center"/>
            <w:hideMark/>
          </w:tcPr>
          <w:p w14:paraId="3087EA5A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Протяженность сетей на конец действия Инвестиционной программы 2028 год</w:t>
            </w:r>
          </w:p>
        </w:tc>
      </w:tr>
      <w:tr w:rsidR="00F225DA" w:rsidRPr="00781B2C" w14:paraId="24B6D3DD" w14:textId="77777777" w:rsidTr="000A7CBE">
        <w:trPr>
          <w:trHeight w:val="499"/>
        </w:trPr>
        <w:tc>
          <w:tcPr>
            <w:tcW w:w="2854" w:type="dxa"/>
            <w:noWrap/>
            <w:vAlign w:val="center"/>
            <w:hideMark/>
          </w:tcPr>
          <w:p w14:paraId="62B62B0C" w14:textId="77777777" w:rsidR="00F225DA" w:rsidRPr="00781B2C" w:rsidRDefault="00F225DA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Протяженность сетей, всего</w:t>
            </w:r>
          </w:p>
        </w:tc>
        <w:tc>
          <w:tcPr>
            <w:tcW w:w="993" w:type="dxa"/>
            <w:noWrap/>
            <w:vAlign w:val="center"/>
            <w:hideMark/>
          </w:tcPr>
          <w:p w14:paraId="019E4F18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км</w:t>
            </w:r>
          </w:p>
        </w:tc>
        <w:tc>
          <w:tcPr>
            <w:tcW w:w="2779" w:type="dxa"/>
            <w:noWrap/>
            <w:vAlign w:val="center"/>
            <w:hideMark/>
          </w:tcPr>
          <w:p w14:paraId="314CF621" w14:textId="77777777" w:rsidR="00F225DA" w:rsidRPr="00781B2C" w:rsidRDefault="00D93582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124,17</w:t>
            </w:r>
          </w:p>
        </w:tc>
        <w:tc>
          <w:tcPr>
            <w:tcW w:w="2824" w:type="dxa"/>
            <w:noWrap/>
            <w:vAlign w:val="center"/>
            <w:hideMark/>
          </w:tcPr>
          <w:p w14:paraId="708B227C" w14:textId="77777777" w:rsidR="00F225DA" w:rsidRPr="00781B2C" w:rsidRDefault="00E54545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140,82</w:t>
            </w:r>
          </w:p>
        </w:tc>
      </w:tr>
      <w:tr w:rsidR="00F225DA" w:rsidRPr="00781B2C" w14:paraId="353A58A3" w14:textId="77777777" w:rsidTr="000A7CBE">
        <w:trPr>
          <w:trHeight w:val="499"/>
        </w:trPr>
        <w:tc>
          <w:tcPr>
            <w:tcW w:w="2854" w:type="dxa"/>
            <w:noWrap/>
            <w:vAlign w:val="center"/>
            <w:hideMark/>
          </w:tcPr>
          <w:p w14:paraId="14EA9B3B" w14:textId="77777777" w:rsidR="00F225DA" w:rsidRPr="00781B2C" w:rsidRDefault="00F225DA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Износ сетей</w:t>
            </w:r>
          </w:p>
        </w:tc>
        <w:tc>
          <w:tcPr>
            <w:tcW w:w="993" w:type="dxa"/>
            <w:noWrap/>
            <w:vAlign w:val="center"/>
            <w:hideMark/>
          </w:tcPr>
          <w:p w14:paraId="0751E707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2779" w:type="dxa"/>
            <w:noWrap/>
            <w:vAlign w:val="center"/>
            <w:hideMark/>
          </w:tcPr>
          <w:p w14:paraId="6C189AAF" w14:textId="236838DA" w:rsidR="00F225DA" w:rsidRPr="00781B2C" w:rsidRDefault="00207121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78,28</w:t>
            </w:r>
          </w:p>
        </w:tc>
        <w:tc>
          <w:tcPr>
            <w:tcW w:w="2824" w:type="dxa"/>
            <w:noWrap/>
            <w:vAlign w:val="center"/>
            <w:hideMark/>
          </w:tcPr>
          <w:p w14:paraId="06F30CAF" w14:textId="472C69C9" w:rsidR="00F225DA" w:rsidRPr="00781B2C" w:rsidRDefault="00207121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68,32</w:t>
            </w:r>
          </w:p>
        </w:tc>
      </w:tr>
    </w:tbl>
    <w:p w14:paraId="1A672E7F" w14:textId="77777777" w:rsidR="00F225DA" w:rsidRPr="00781B2C" w:rsidRDefault="00F225DA" w:rsidP="00F225DA">
      <w:pPr>
        <w:spacing w:line="360" w:lineRule="exact"/>
        <w:ind w:firstLine="709"/>
        <w:jc w:val="both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54"/>
        <w:gridCol w:w="993"/>
        <w:gridCol w:w="2779"/>
        <w:gridCol w:w="2824"/>
      </w:tblGrid>
      <w:tr w:rsidR="00F225DA" w:rsidRPr="00781B2C" w14:paraId="4C7FAE7A" w14:textId="77777777" w:rsidTr="000A7CBE">
        <w:trPr>
          <w:trHeight w:val="960"/>
        </w:trPr>
        <w:tc>
          <w:tcPr>
            <w:tcW w:w="2854" w:type="dxa"/>
            <w:vAlign w:val="center"/>
            <w:hideMark/>
          </w:tcPr>
          <w:p w14:paraId="036F8A58" w14:textId="77777777" w:rsidR="00F225DA" w:rsidRPr="00781B2C" w:rsidRDefault="00F225DA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Наименование показателей</w:t>
            </w:r>
          </w:p>
        </w:tc>
        <w:tc>
          <w:tcPr>
            <w:tcW w:w="993" w:type="dxa"/>
            <w:vAlign w:val="center"/>
            <w:hideMark/>
          </w:tcPr>
          <w:p w14:paraId="691AFB07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Ед. изм.</w:t>
            </w:r>
          </w:p>
        </w:tc>
        <w:tc>
          <w:tcPr>
            <w:tcW w:w="2779" w:type="dxa"/>
            <w:vAlign w:val="center"/>
            <w:hideMark/>
          </w:tcPr>
          <w:p w14:paraId="4B1D2A10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Количество объектов</w:t>
            </w:r>
          </w:p>
          <w:p w14:paraId="38E37E95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на начало действ</w:t>
            </w:r>
            <w:r w:rsidR="00061289" w:rsidRPr="00781B2C">
              <w:rPr>
                <w:rFonts w:ascii="Times New Roman" w:hAnsi="Times New Roman" w:cs="Times New Roman"/>
                <w:b/>
                <w:szCs w:val="28"/>
              </w:rPr>
              <w:t>ия Инвестиционной программы 2023</w:t>
            </w:r>
            <w:r w:rsidRPr="00781B2C">
              <w:rPr>
                <w:rFonts w:ascii="Times New Roman" w:hAnsi="Times New Roman" w:cs="Times New Roman"/>
                <w:b/>
                <w:szCs w:val="28"/>
              </w:rPr>
              <w:t xml:space="preserve"> год</w:t>
            </w:r>
          </w:p>
        </w:tc>
        <w:tc>
          <w:tcPr>
            <w:tcW w:w="2824" w:type="dxa"/>
            <w:vAlign w:val="center"/>
            <w:hideMark/>
          </w:tcPr>
          <w:p w14:paraId="0A7BDAA5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 xml:space="preserve">Количество объектов на конец действия Инвестиционной </w:t>
            </w:r>
            <w:r w:rsidR="00D93582" w:rsidRPr="00781B2C">
              <w:rPr>
                <w:rFonts w:ascii="Times New Roman" w:hAnsi="Times New Roman" w:cs="Times New Roman"/>
                <w:b/>
                <w:szCs w:val="28"/>
              </w:rPr>
              <w:t>программы 2028</w:t>
            </w:r>
            <w:r w:rsidRPr="00781B2C">
              <w:rPr>
                <w:rFonts w:ascii="Times New Roman" w:hAnsi="Times New Roman" w:cs="Times New Roman"/>
                <w:b/>
                <w:szCs w:val="28"/>
              </w:rPr>
              <w:t xml:space="preserve"> год</w:t>
            </w:r>
          </w:p>
        </w:tc>
      </w:tr>
      <w:tr w:rsidR="00F225DA" w:rsidRPr="00781B2C" w14:paraId="4699A742" w14:textId="77777777" w:rsidTr="000A7CBE">
        <w:trPr>
          <w:trHeight w:val="645"/>
        </w:trPr>
        <w:tc>
          <w:tcPr>
            <w:tcW w:w="2854" w:type="dxa"/>
            <w:noWrap/>
            <w:vAlign w:val="center"/>
            <w:hideMark/>
          </w:tcPr>
          <w:p w14:paraId="5955638C" w14:textId="77777777" w:rsidR="00F225DA" w:rsidRPr="00781B2C" w:rsidRDefault="00F225DA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Количество объектов, всего</w:t>
            </w:r>
          </w:p>
        </w:tc>
        <w:tc>
          <w:tcPr>
            <w:tcW w:w="993" w:type="dxa"/>
            <w:noWrap/>
            <w:vAlign w:val="center"/>
            <w:hideMark/>
          </w:tcPr>
          <w:p w14:paraId="3BD8DAE9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шт.</w:t>
            </w:r>
          </w:p>
        </w:tc>
        <w:tc>
          <w:tcPr>
            <w:tcW w:w="2779" w:type="dxa"/>
            <w:noWrap/>
            <w:vAlign w:val="center"/>
            <w:hideMark/>
          </w:tcPr>
          <w:p w14:paraId="0952E973" w14:textId="77777777" w:rsidR="00F225DA" w:rsidRPr="00781B2C" w:rsidRDefault="00F225DA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3</w:t>
            </w:r>
            <w:r w:rsidR="00D93582" w:rsidRPr="00781B2C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824" w:type="dxa"/>
            <w:noWrap/>
            <w:vAlign w:val="center"/>
            <w:hideMark/>
          </w:tcPr>
          <w:p w14:paraId="4CD29B39" w14:textId="77777777" w:rsidR="00F225DA" w:rsidRPr="00781B2C" w:rsidRDefault="00F225DA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34</w:t>
            </w:r>
          </w:p>
        </w:tc>
      </w:tr>
      <w:tr w:rsidR="00F225DA" w:rsidRPr="00781B2C" w14:paraId="4D2720F5" w14:textId="77777777" w:rsidTr="000A7CBE">
        <w:trPr>
          <w:trHeight w:val="615"/>
        </w:trPr>
        <w:tc>
          <w:tcPr>
            <w:tcW w:w="2854" w:type="dxa"/>
            <w:noWrap/>
            <w:vAlign w:val="center"/>
            <w:hideMark/>
          </w:tcPr>
          <w:p w14:paraId="0FB268BE" w14:textId="77777777" w:rsidR="00F225DA" w:rsidRPr="00781B2C" w:rsidRDefault="00F225DA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Износ объектов</w:t>
            </w:r>
          </w:p>
        </w:tc>
        <w:tc>
          <w:tcPr>
            <w:tcW w:w="993" w:type="dxa"/>
            <w:noWrap/>
            <w:vAlign w:val="center"/>
            <w:hideMark/>
          </w:tcPr>
          <w:p w14:paraId="4A690BBA" w14:textId="77777777" w:rsidR="00F225DA" w:rsidRPr="00781B2C" w:rsidRDefault="00F225DA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2779" w:type="dxa"/>
            <w:noWrap/>
            <w:vAlign w:val="center"/>
            <w:hideMark/>
          </w:tcPr>
          <w:p w14:paraId="3AF3BC15" w14:textId="77777777" w:rsidR="00F225DA" w:rsidRPr="00781B2C" w:rsidRDefault="00D93582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39</w:t>
            </w:r>
          </w:p>
        </w:tc>
        <w:tc>
          <w:tcPr>
            <w:tcW w:w="2824" w:type="dxa"/>
            <w:noWrap/>
            <w:vAlign w:val="center"/>
            <w:hideMark/>
          </w:tcPr>
          <w:p w14:paraId="33833F7B" w14:textId="77777777" w:rsidR="00F225DA" w:rsidRPr="00781B2C" w:rsidRDefault="00E54545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57</w:t>
            </w:r>
          </w:p>
        </w:tc>
      </w:tr>
    </w:tbl>
    <w:p w14:paraId="71283795" w14:textId="77777777" w:rsidR="00EF5E7E" w:rsidRDefault="00EF5E7E" w:rsidP="006F4438">
      <w:pPr>
        <w:pStyle w:val="24"/>
        <w:tabs>
          <w:tab w:val="left" w:pos="1429"/>
          <w:tab w:val="left" w:pos="2988"/>
        </w:tabs>
        <w:spacing w:line="360" w:lineRule="auto"/>
        <w:ind w:firstLine="709"/>
        <w:jc w:val="both"/>
        <w:rPr>
          <w:b/>
          <w:szCs w:val="28"/>
        </w:rPr>
      </w:pPr>
    </w:p>
    <w:p w14:paraId="2EE95481" w14:textId="77777777" w:rsidR="00664BE6" w:rsidRPr="0067444D" w:rsidRDefault="009D7DC0" w:rsidP="006F4438">
      <w:pPr>
        <w:pStyle w:val="24"/>
        <w:tabs>
          <w:tab w:val="left" w:pos="1429"/>
          <w:tab w:val="left" w:pos="2988"/>
        </w:tabs>
        <w:spacing w:line="360" w:lineRule="auto"/>
        <w:ind w:firstLine="709"/>
        <w:jc w:val="both"/>
        <w:rPr>
          <w:szCs w:val="28"/>
        </w:rPr>
      </w:pPr>
      <w:proofErr w:type="spellStart"/>
      <w:r w:rsidRPr="0067444D">
        <w:rPr>
          <w:b/>
          <w:szCs w:val="28"/>
        </w:rPr>
        <w:lastRenderedPageBreak/>
        <w:t>Водоузел</w:t>
      </w:r>
      <w:proofErr w:type="spellEnd"/>
      <w:r w:rsidRPr="0067444D">
        <w:rPr>
          <w:b/>
          <w:szCs w:val="28"/>
        </w:rPr>
        <w:t xml:space="preserve"> №5 </w:t>
      </w:r>
      <w:r w:rsidRPr="0067444D">
        <w:rPr>
          <w:szCs w:val="28"/>
        </w:rPr>
        <w:t xml:space="preserve">–объекта </w:t>
      </w:r>
      <w:r w:rsidR="00AE2FC7" w:rsidRPr="0067444D">
        <w:rPr>
          <w:szCs w:val="28"/>
        </w:rPr>
        <w:t>введен в связи</w:t>
      </w:r>
      <w:r w:rsidRPr="0067444D">
        <w:rPr>
          <w:szCs w:val="28"/>
        </w:rPr>
        <w:t xml:space="preserve"> с планируемой застройкой </w:t>
      </w:r>
      <w:proofErr w:type="spellStart"/>
      <w:r w:rsidRPr="0067444D">
        <w:rPr>
          <w:szCs w:val="28"/>
        </w:rPr>
        <w:t>Заложного</w:t>
      </w:r>
      <w:proofErr w:type="spellEnd"/>
      <w:r w:rsidRPr="0067444D">
        <w:rPr>
          <w:szCs w:val="28"/>
        </w:rPr>
        <w:t xml:space="preserve"> района и Автодорожного округа</w:t>
      </w:r>
      <w:r w:rsidR="00AE2FC7" w:rsidRPr="0067444D">
        <w:rPr>
          <w:szCs w:val="28"/>
        </w:rPr>
        <w:t>. Строительство объекта позволил</w:t>
      </w:r>
      <w:r w:rsidRPr="0067444D">
        <w:rPr>
          <w:szCs w:val="28"/>
        </w:rPr>
        <w:t xml:space="preserve"> увеличить объем подаваемой воды и напор в сетях водоснабжения. </w:t>
      </w:r>
    </w:p>
    <w:p w14:paraId="485B98A1" w14:textId="77777777" w:rsidR="00024F76" w:rsidRPr="0067444D" w:rsidRDefault="00664BE6" w:rsidP="006F4438">
      <w:pPr>
        <w:pStyle w:val="24"/>
        <w:tabs>
          <w:tab w:val="left" w:pos="1429"/>
          <w:tab w:val="left" w:pos="2988"/>
        </w:tabs>
        <w:spacing w:line="360" w:lineRule="auto"/>
        <w:ind w:firstLine="709"/>
        <w:jc w:val="both"/>
        <w:rPr>
          <w:szCs w:val="28"/>
        </w:rPr>
      </w:pPr>
      <w:r w:rsidRPr="0067444D">
        <w:rPr>
          <w:szCs w:val="28"/>
        </w:rPr>
        <w:t>Строительно-монтажн</w:t>
      </w:r>
      <w:r w:rsidR="00AE2FC7" w:rsidRPr="0067444D">
        <w:rPr>
          <w:szCs w:val="28"/>
        </w:rPr>
        <w:t xml:space="preserve">ые работы на объекте завершены </w:t>
      </w:r>
      <w:r w:rsidRPr="0067444D">
        <w:rPr>
          <w:szCs w:val="28"/>
        </w:rPr>
        <w:t xml:space="preserve">9 ноября 2023г. </w:t>
      </w:r>
    </w:p>
    <w:p w14:paraId="7CFB2211" w14:textId="77777777" w:rsidR="000D08CE" w:rsidRPr="0067444D" w:rsidRDefault="000D08CE" w:rsidP="00EF5E7E">
      <w:pPr>
        <w:spacing w:line="360" w:lineRule="exact"/>
        <w:jc w:val="both"/>
        <w:rPr>
          <w:sz w:val="28"/>
          <w:szCs w:val="28"/>
        </w:rPr>
      </w:pPr>
    </w:p>
    <w:p w14:paraId="4956CE40" w14:textId="77777777" w:rsidR="006E06CE" w:rsidRPr="0067444D" w:rsidRDefault="006E06CE" w:rsidP="006E06CE">
      <w:pPr>
        <w:jc w:val="both"/>
        <w:rPr>
          <w:color w:val="000000" w:themeColor="text1"/>
          <w:szCs w:val="28"/>
          <w:lang w:eastAsia="ar-SA"/>
        </w:rPr>
      </w:pPr>
    </w:p>
    <w:p w14:paraId="40ED284D" w14:textId="77777777" w:rsidR="009E52EA" w:rsidRDefault="009E52EA" w:rsidP="009E52EA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67444D">
        <w:rPr>
          <w:b/>
          <w:sz w:val="28"/>
          <w:szCs w:val="28"/>
        </w:rPr>
        <w:t>Разработка проектно-сметной документации объекта водоснабжения «Строительство водопроводных сетей от водозаборных сооружений до ГО «</w:t>
      </w:r>
      <w:proofErr w:type="spellStart"/>
      <w:r w:rsidRPr="0067444D">
        <w:rPr>
          <w:b/>
          <w:sz w:val="28"/>
          <w:szCs w:val="28"/>
        </w:rPr>
        <w:t>Жатай</w:t>
      </w:r>
      <w:proofErr w:type="spellEnd"/>
      <w:r w:rsidRPr="0067444D">
        <w:rPr>
          <w:b/>
          <w:sz w:val="28"/>
          <w:szCs w:val="28"/>
        </w:rPr>
        <w:t>»»</w:t>
      </w:r>
    </w:p>
    <w:p w14:paraId="652FE8E3" w14:textId="77777777" w:rsidR="00C56928" w:rsidRPr="00C56928" w:rsidRDefault="00C56928" w:rsidP="00C56928">
      <w:pPr>
        <w:spacing w:line="360" w:lineRule="auto"/>
        <w:ind w:firstLine="708"/>
        <w:jc w:val="both"/>
        <w:rPr>
          <w:sz w:val="28"/>
          <w:szCs w:val="28"/>
        </w:rPr>
      </w:pPr>
      <w:r w:rsidRPr="00C56928">
        <w:rPr>
          <w:sz w:val="28"/>
          <w:szCs w:val="28"/>
        </w:rPr>
        <w:t>Водопроводные сети от водозаборных сооружений до ГО «</w:t>
      </w:r>
      <w:proofErr w:type="spellStart"/>
      <w:r w:rsidRPr="00C56928">
        <w:rPr>
          <w:sz w:val="28"/>
          <w:szCs w:val="28"/>
        </w:rPr>
        <w:t>Жатай</w:t>
      </w:r>
      <w:proofErr w:type="spellEnd"/>
      <w:r w:rsidRPr="00C56928">
        <w:rPr>
          <w:sz w:val="28"/>
          <w:szCs w:val="28"/>
        </w:rPr>
        <w:t>» (1 этап. Водопроводные сети от водозаборных сооружений до водопроводной насосной станции «Марха») Местонахождение: Республика Саха (Якутия), город Якутск, улица 50 лет Советской Армии-Паромная-Намский тракт.</w:t>
      </w:r>
    </w:p>
    <w:p w14:paraId="7A064146" w14:textId="77777777" w:rsidR="00C56928" w:rsidRPr="00C56928" w:rsidRDefault="00C56928" w:rsidP="00C56928">
      <w:pPr>
        <w:spacing w:line="360" w:lineRule="auto"/>
        <w:ind w:firstLine="708"/>
        <w:jc w:val="both"/>
        <w:rPr>
          <w:sz w:val="28"/>
          <w:szCs w:val="28"/>
        </w:rPr>
      </w:pPr>
      <w:r w:rsidRPr="00C56928">
        <w:rPr>
          <w:sz w:val="28"/>
          <w:szCs w:val="28"/>
        </w:rPr>
        <w:t>Материал: полиэтиленовые трубы диаметром 500 мм.</w:t>
      </w:r>
    </w:p>
    <w:p w14:paraId="5D032173" w14:textId="77777777" w:rsidR="00C56928" w:rsidRPr="00C56928" w:rsidRDefault="00C56928" w:rsidP="00C56928">
      <w:pPr>
        <w:spacing w:line="360" w:lineRule="auto"/>
        <w:ind w:firstLine="708"/>
        <w:jc w:val="both"/>
        <w:rPr>
          <w:sz w:val="28"/>
          <w:szCs w:val="28"/>
        </w:rPr>
      </w:pPr>
      <w:r w:rsidRPr="00C56928">
        <w:rPr>
          <w:sz w:val="28"/>
          <w:szCs w:val="28"/>
        </w:rPr>
        <w:t>Протяженность объекта: 9 км.</w:t>
      </w:r>
    </w:p>
    <w:p w14:paraId="5C271EE7" w14:textId="77777777" w:rsidR="00C56928" w:rsidRPr="00C56928" w:rsidRDefault="00C56928" w:rsidP="00C56928">
      <w:pPr>
        <w:spacing w:line="360" w:lineRule="auto"/>
        <w:ind w:firstLine="708"/>
        <w:jc w:val="both"/>
        <w:rPr>
          <w:sz w:val="28"/>
          <w:szCs w:val="28"/>
        </w:rPr>
      </w:pPr>
      <w:r w:rsidRPr="00C56928">
        <w:rPr>
          <w:sz w:val="28"/>
          <w:szCs w:val="28"/>
        </w:rPr>
        <w:t>Прокладка трубопровода планируется подземно-открытым способом.</w:t>
      </w:r>
    </w:p>
    <w:p w14:paraId="63D973DC" w14:textId="228DB43F" w:rsidR="00C56928" w:rsidRPr="00C56928" w:rsidRDefault="00C56928" w:rsidP="00C56928">
      <w:pPr>
        <w:spacing w:line="360" w:lineRule="auto"/>
        <w:ind w:firstLine="708"/>
        <w:jc w:val="both"/>
        <w:rPr>
          <w:sz w:val="28"/>
          <w:szCs w:val="28"/>
        </w:rPr>
      </w:pPr>
      <w:r w:rsidRPr="00C56928">
        <w:rPr>
          <w:sz w:val="28"/>
          <w:szCs w:val="28"/>
        </w:rPr>
        <w:t>Проектом предусматривается разработка проектной документации водопроводных сетей от водозаборных сооружений до ГО «</w:t>
      </w:r>
      <w:proofErr w:type="spellStart"/>
      <w:r w:rsidRPr="00C56928">
        <w:rPr>
          <w:sz w:val="28"/>
          <w:szCs w:val="28"/>
        </w:rPr>
        <w:t>Жатай</w:t>
      </w:r>
      <w:proofErr w:type="spellEnd"/>
      <w:r w:rsidRPr="00C56928">
        <w:rPr>
          <w:sz w:val="28"/>
          <w:szCs w:val="28"/>
        </w:rPr>
        <w:t xml:space="preserve">», в том числе: 1 этап. Водопроводные сети от водозаборных сооружений до водопроводной насосной станции «Марха»; </w:t>
      </w:r>
    </w:p>
    <w:p w14:paraId="283EA700" w14:textId="77777777" w:rsidR="00C56928" w:rsidRPr="00C56928" w:rsidRDefault="00C56928" w:rsidP="00C56928">
      <w:pPr>
        <w:spacing w:line="360" w:lineRule="auto"/>
        <w:ind w:firstLine="708"/>
        <w:jc w:val="both"/>
        <w:rPr>
          <w:sz w:val="28"/>
          <w:szCs w:val="28"/>
        </w:rPr>
      </w:pPr>
      <w:r w:rsidRPr="00C56928">
        <w:rPr>
          <w:sz w:val="28"/>
          <w:szCs w:val="28"/>
        </w:rPr>
        <w:t>В рамках данной программы планируется проектирование 1 этапа - водопроводные сети от водозаборных сооружений до водопроводной насосной станции «Марха».</w:t>
      </w:r>
    </w:p>
    <w:p w14:paraId="069969F2" w14:textId="77777777" w:rsidR="00C56928" w:rsidRPr="00C56928" w:rsidRDefault="00C56928" w:rsidP="00C56928">
      <w:pPr>
        <w:spacing w:line="360" w:lineRule="auto"/>
        <w:ind w:firstLine="708"/>
        <w:jc w:val="both"/>
        <w:rPr>
          <w:sz w:val="28"/>
          <w:szCs w:val="28"/>
        </w:rPr>
      </w:pPr>
      <w:r w:rsidRPr="00C56928">
        <w:rPr>
          <w:sz w:val="28"/>
          <w:szCs w:val="28"/>
        </w:rPr>
        <w:t xml:space="preserve">Подача питьевой воды осуществляется от водозаборных сооружений г. Якутска и проходит вдоль ул. 50 лет Советской Армии, Паромная и Намского тракта до </w:t>
      </w:r>
      <w:proofErr w:type="spellStart"/>
      <w:r w:rsidRPr="00C56928">
        <w:rPr>
          <w:sz w:val="28"/>
          <w:szCs w:val="28"/>
        </w:rPr>
        <w:t>мкр</w:t>
      </w:r>
      <w:proofErr w:type="spellEnd"/>
      <w:r w:rsidRPr="00C56928">
        <w:rPr>
          <w:sz w:val="28"/>
          <w:szCs w:val="28"/>
        </w:rPr>
        <w:t>. Марха.</w:t>
      </w:r>
    </w:p>
    <w:p w14:paraId="46820C35" w14:textId="77777777" w:rsidR="00A2754C" w:rsidRDefault="00C56928" w:rsidP="00C56928">
      <w:pPr>
        <w:spacing w:line="360" w:lineRule="auto"/>
        <w:ind w:firstLine="708"/>
        <w:jc w:val="both"/>
        <w:rPr>
          <w:sz w:val="28"/>
          <w:szCs w:val="28"/>
        </w:rPr>
      </w:pPr>
      <w:r w:rsidRPr="00C56928">
        <w:rPr>
          <w:sz w:val="28"/>
          <w:szCs w:val="28"/>
        </w:rPr>
        <w:t xml:space="preserve">При реализации данного проекта возникает возможность строительства объекта и обеспечения водоснабжением потребителей </w:t>
      </w:r>
      <w:proofErr w:type="spellStart"/>
      <w:r w:rsidRPr="00C56928">
        <w:rPr>
          <w:sz w:val="28"/>
          <w:szCs w:val="28"/>
        </w:rPr>
        <w:t>мкр</w:t>
      </w:r>
      <w:proofErr w:type="spellEnd"/>
      <w:r w:rsidRPr="00C56928">
        <w:rPr>
          <w:sz w:val="28"/>
          <w:szCs w:val="28"/>
        </w:rPr>
        <w:t>. Марха, учитывая планы администрации ГО «город Якутск» о разработке проектной документации и строительства магистральных сетей водоснабжения в данном микрорайоне, и в перспективе подключить объекты на территории СОНТ «</w:t>
      </w:r>
      <w:proofErr w:type="spellStart"/>
      <w:r w:rsidRPr="00C56928">
        <w:rPr>
          <w:sz w:val="28"/>
          <w:szCs w:val="28"/>
        </w:rPr>
        <w:t>Сатал</w:t>
      </w:r>
      <w:proofErr w:type="spellEnd"/>
      <w:r w:rsidRPr="00C56928">
        <w:rPr>
          <w:sz w:val="28"/>
          <w:szCs w:val="28"/>
        </w:rPr>
        <w:t>».</w:t>
      </w:r>
    </w:p>
    <w:p w14:paraId="061B15F0" w14:textId="77777777" w:rsidR="009E52EA" w:rsidRDefault="00EB518A" w:rsidP="00C5692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Разработка</w:t>
      </w:r>
      <w:r w:rsidR="009E52EA">
        <w:rPr>
          <w:sz w:val="28"/>
          <w:szCs w:val="28"/>
        </w:rPr>
        <w:t xml:space="preserve"> проектно-сметной документации объекта водоснабжения </w:t>
      </w:r>
      <w:r w:rsidR="009E52EA" w:rsidRPr="00EA4809">
        <w:rPr>
          <w:sz w:val="28"/>
          <w:szCs w:val="28"/>
        </w:rPr>
        <w:t>«Строительство водопроводных сетей от водозаборных сооружений до ГО «</w:t>
      </w:r>
      <w:proofErr w:type="spellStart"/>
      <w:r w:rsidR="009E52EA" w:rsidRPr="00EA4809">
        <w:rPr>
          <w:sz w:val="28"/>
          <w:szCs w:val="28"/>
        </w:rPr>
        <w:t>Жатай</w:t>
      </w:r>
      <w:proofErr w:type="spellEnd"/>
      <w:r w:rsidR="009E52EA" w:rsidRPr="00EA4809">
        <w:rPr>
          <w:sz w:val="28"/>
          <w:szCs w:val="28"/>
        </w:rPr>
        <w:t>»»</w:t>
      </w:r>
      <w:r w:rsidR="009E52EA">
        <w:rPr>
          <w:sz w:val="28"/>
          <w:szCs w:val="28"/>
        </w:rPr>
        <w:t xml:space="preserve"> </w:t>
      </w:r>
      <w:r>
        <w:rPr>
          <w:sz w:val="28"/>
          <w:szCs w:val="28"/>
        </w:rPr>
        <w:t>включена</w:t>
      </w:r>
      <w:r w:rsidR="009E52EA">
        <w:rPr>
          <w:sz w:val="28"/>
          <w:szCs w:val="28"/>
        </w:rPr>
        <w:t xml:space="preserve"> в Программу водоснабжения и водоотведения г. Якутска, утвержденной распоряжением Правительства Республики Саха (Якутия) от 20 мая 2020г. №443-р.  </w:t>
      </w:r>
      <w:r w:rsidR="009E52EA" w:rsidRPr="00C77A43">
        <w:rPr>
          <w:sz w:val="28"/>
          <w:szCs w:val="28"/>
        </w:rPr>
        <w:t xml:space="preserve">   </w:t>
      </w:r>
    </w:p>
    <w:p w14:paraId="58255301" w14:textId="77777777" w:rsidR="00342211" w:rsidRDefault="00342211" w:rsidP="00EF5E7E">
      <w:pPr>
        <w:tabs>
          <w:tab w:val="left" w:pos="7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14:paraId="2AEE3DC2" w14:textId="77777777" w:rsidR="00B73B72" w:rsidRPr="00187072" w:rsidRDefault="00267E45" w:rsidP="00EF5E7E">
      <w:pPr>
        <w:tabs>
          <w:tab w:val="left" w:pos="72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1.2.</w:t>
      </w:r>
      <w:r w:rsidR="00187072" w:rsidRPr="00187072">
        <w:rPr>
          <w:b/>
          <w:bCs/>
          <w:sz w:val="28"/>
          <w:szCs w:val="28"/>
        </w:rPr>
        <w:t xml:space="preserve"> </w:t>
      </w:r>
      <w:r w:rsidR="00EF5E7E">
        <w:rPr>
          <w:b/>
          <w:bCs/>
          <w:sz w:val="28"/>
          <w:szCs w:val="28"/>
        </w:rPr>
        <w:t xml:space="preserve">Водоотведение </w:t>
      </w:r>
      <w:r w:rsidR="00EF5E7E" w:rsidRPr="006F4438">
        <w:rPr>
          <w:b/>
          <w:bCs/>
          <w:sz w:val="28"/>
          <w:szCs w:val="28"/>
        </w:rPr>
        <w:t>городского округа «город Якутск»</w:t>
      </w:r>
    </w:p>
    <w:p w14:paraId="10C400A3" w14:textId="77777777" w:rsidR="00187072" w:rsidRPr="00187072" w:rsidRDefault="00187072" w:rsidP="00EF5E7E">
      <w:pPr>
        <w:tabs>
          <w:tab w:val="num" w:pos="0"/>
          <w:tab w:val="left" w:pos="2127"/>
        </w:tabs>
        <w:spacing w:line="360" w:lineRule="auto"/>
        <w:ind w:firstLine="709"/>
        <w:jc w:val="both"/>
        <w:rPr>
          <w:sz w:val="28"/>
          <w:szCs w:val="28"/>
        </w:rPr>
      </w:pPr>
      <w:r w:rsidRPr="00187072">
        <w:rPr>
          <w:sz w:val="28"/>
          <w:szCs w:val="28"/>
        </w:rPr>
        <w:t>Канализационные стоки от жилых домов и прочих зданий по</w:t>
      </w:r>
      <w:r w:rsidR="00760D9D">
        <w:rPr>
          <w:sz w:val="28"/>
          <w:szCs w:val="28"/>
        </w:rPr>
        <w:t xml:space="preserve"> сетям</w:t>
      </w:r>
      <w:r w:rsidRPr="00187072">
        <w:rPr>
          <w:sz w:val="28"/>
          <w:szCs w:val="28"/>
        </w:rPr>
        <w:t xml:space="preserve"> самотечной канализации попадают на </w:t>
      </w:r>
      <w:r w:rsidR="00D163E1">
        <w:rPr>
          <w:sz w:val="28"/>
          <w:szCs w:val="28"/>
        </w:rPr>
        <w:t xml:space="preserve">объектовые и </w:t>
      </w:r>
      <w:r w:rsidRPr="00187072">
        <w:rPr>
          <w:sz w:val="28"/>
          <w:szCs w:val="28"/>
        </w:rPr>
        <w:t>квартальные КНС, затем перекачиваются по напорным трубопроводам на канализационные коллектора №1 и №2, по которым попадают на ГНС-1, ГНС-2, ГНС-3 (главные насосные станции). Напорными трубопроводами от ГНС-1 и ГНС-2 стоки подаются на очистные сооружения канализации (СБОС).</w:t>
      </w:r>
    </w:p>
    <w:p w14:paraId="4A5939CB" w14:textId="78B41102" w:rsidR="004156D0" w:rsidRPr="00187072" w:rsidRDefault="0052150F" w:rsidP="00EF5E7E">
      <w:pPr>
        <w:tabs>
          <w:tab w:val="num" w:pos="0"/>
          <w:tab w:val="left" w:pos="2127"/>
        </w:tabs>
        <w:spacing w:line="360" w:lineRule="auto"/>
        <w:ind w:firstLine="709"/>
        <w:jc w:val="both"/>
        <w:rPr>
          <w:sz w:val="28"/>
          <w:szCs w:val="28"/>
        </w:rPr>
      </w:pPr>
      <w:r w:rsidRPr="00FD1827">
        <w:rPr>
          <w:sz w:val="28"/>
          <w:szCs w:val="28"/>
        </w:rPr>
        <w:t xml:space="preserve">АО «Водоканал» эксплуатирует </w:t>
      </w:r>
      <w:r w:rsidR="009E52EA">
        <w:rPr>
          <w:sz w:val="28"/>
          <w:szCs w:val="28"/>
        </w:rPr>
        <w:t>11</w:t>
      </w:r>
      <w:r w:rsidR="00AB608A">
        <w:rPr>
          <w:sz w:val="28"/>
          <w:szCs w:val="28"/>
        </w:rPr>
        <w:t>3</w:t>
      </w:r>
      <w:r w:rsidR="00760D9D" w:rsidRPr="00FD1827">
        <w:rPr>
          <w:sz w:val="28"/>
          <w:szCs w:val="28"/>
        </w:rPr>
        <w:t xml:space="preserve"> ед. </w:t>
      </w:r>
      <w:r w:rsidR="00187072" w:rsidRPr="00FD1827">
        <w:rPr>
          <w:sz w:val="28"/>
          <w:szCs w:val="28"/>
        </w:rPr>
        <w:t>КНС</w:t>
      </w:r>
      <w:r w:rsidRPr="00FD1827">
        <w:rPr>
          <w:sz w:val="28"/>
          <w:szCs w:val="28"/>
        </w:rPr>
        <w:t xml:space="preserve"> стоящих на ба</w:t>
      </w:r>
      <w:r w:rsidR="009E52EA">
        <w:rPr>
          <w:sz w:val="28"/>
          <w:szCs w:val="28"/>
        </w:rPr>
        <w:t>лансе</w:t>
      </w:r>
      <w:r w:rsidR="00187072" w:rsidRPr="00FD1827">
        <w:rPr>
          <w:sz w:val="28"/>
          <w:szCs w:val="28"/>
        </w:rPr>
        <w:t xml:space="preserve">, производительностью от 5 до 76 </w:t>
      </w:r>
      <w:proofErr w:type="gramStart"/>
      <w:r w:rsidR="00187072" w:rsidRPr="00FD1827">
        <w:rPr>
          <w:sz w:val="28"/>
          <w:szCs w:val="28"/>
        </w:rPr>
        <w:t>тыс.м</w:t>
      </w:r>
      <w:proofErr w:type="gramEnd"/>
      <w:r w:rsidR="00187072" w:rsidRPr="00FD1827">
        <w:rPr>
          <w:sz w:val="28"/>
          <w:szCs w:val="28"/>
        </w:rPr>
        <w:t>³/</w:t>
      </w:r>
      <w:proofErr w:type="spellStart"/>
      <w:r w:rsidR="00187072" w:rsidRPr="00FD1827">
        <w:rPr>
          <w:sz w:val="28"/>
          <w:szCs w:val="28"/>
        </w:rPr>
        <w:t>сут</w:t>
      </w:r>
      <w:proofErr w:type="spellEnd"/>
      <w:r w:rsidR="00187072" w:rsidRPr="00FD1827">
        <w:rPr>
          <w:sz w:val="28"/>
          <w:szCs w:val="28"/>
        </w:rPr>
        <w:t xml:space="preserve">. </w:t>
      </w:r>
      <w:r w:rsidR="00187072" w:rsidRPr="0067444D">
        <w:rPr>
          <w:sz w:val="28"/>
          <w:szCs w:val="28"/>
        </w:rPr>
        <w:t xml:space="preserve">Количество насосов на канализационных насосных станциях </w:t>
      </w:r>
      <w:r w:rsidR="00187072" w:rsidRPr="0067444D">
        <w:rPr>
          <w:b/>
          <w:sz w:val="28"/>
          <w:szCs w:val="28"/>
        </w:rPr>
        <w:t xml:space="preserve">– </w:t>
      </w:r>
      <w:r w:rsidR="00AB613F" w:rsidRPr="0067444D">
        <w:rPr>
          <w:color w:val="000000" w:themeColor="text1"/>
          <w:sz w:val="28"/>
          <w:szCs w:val="28"/>
        </w:rPr>
        <w:t>184</w:t>
      </w:r>
      <w:r w:rsidR="00187072" w:rsidRPr="0067444D">
        <w:rPr>
          <w:b/>
          <w:color w:val="FF0000"/>
          <w:sz w:val="28"/>
          <w:szCs w:val="28"/>
        </w:rPr>
        <w:t xml:space="preserve"> </w:t>
      </w:r>
      <w:r w:rsidR="00187072" w:rsidRPr="0067444D">
        <w:rPr>
          <w:sz w:val="28"/>
          <w:szCs w:val="28"/>
        </w:rPr>
        <w:t>шт. Большое количество перекачивающих насосных станций обусловлено плоским рельефом местности, что не позволяет решить вопрос</w:t>
      </w:r>
      <w:r w:rsidR="00A72C1C" w:rsidRPr="0067444D">
        <w:rPr>
          <w:sz w:val="28"/>
          <w:szCs w:val="28"/>
        </w:rPr>
        <w:t xml:space="preserve"> по канализованию</w:t>
      </w:r>
      <w:r w:rsidR="00187072" w:rsidRPr="0067444D">
        <w:rPr>
          <w:sz w:val="28"/>
          <w:szCs w:val="28"/>
        </w:rPr>
        <w:t xml:space="preserve"> путем прокладки</w:t>
      </w:r>
      <w:r w:rsidR="00760D9D" w:rsidRPr="0067444D">
        <w:rPr>
          <w:sz w:val="28"/>
          <w:szCs w:val="28"/>
        </w:rPr>
        <w:t xml:space="preserve"> системы</w:t>
      </w:r>
      <w:r w:rsidR="00187072" w:rsidRPr="0067444D">
        <w:rPr>
          <w:sz w:val="28"/>
          <w:szCs w:val="28"/>
        </w:rPr>
        <w:t xml:space="preserve"> самотечных трубопроводов.</w:t>
      </w:r>
      <w:r w:rsidR="008E5F16" w:rsidRPr="0067444D">
        <w:rPr>
          <w:sz w:val="28"/>
          <w:szCs w:val="28"/>
        </w:rPr>
        <w:t xml:space="preserve"> </w:t>
      </w:r>
      <w:r w:rsidR="004156D0" w:rsidRPr="0067444D">
        <w:rPr>
          <w:sz w:val="28"/>
          <w:szCs w:val="28"/>
        </w:rPr>
        <w:t>В автоматическом режиме (диспетчерский контроль) с высвобождением обслуживающего персонала</w:t>
      </w:r>
      <w:r w:rsidR="0012788F" w:rsidRPr="0067444D">
        <w:rPr>
          <w:sz w:val="28"/>
          <w:szCs w:val="28"/>
        </w:rPr>
        <w:t xml:space="preserve"> </w:t>
      </w:r>
      <w:r w:rsidR="009E52EA" w:rsidRPr="0067444D">
        <w:rPr>
          <w:sz w:val="28"/>
          <w:szCs w:val="28"/>
        </w:rPr>
        <w:t>работают 89</w:t>
      </w:r>
      <w:r w:rsidR="004156D0" w:rsidRPr="0067444D">
        <w:rPr>
          <w:sz w:val="28"/>
          <w:szCs w:val="28"/>
        </w:rPr>
        <w:t xml:space="preserve"> КНС.</w:t>
      </w:r>
      <w:r w:rsidR="004156D0" w:rsidRPr="00187072">
        <w:rPr>
          <w:sz w:val="28"/>
          <w:szCs w:val="28"/>
        </w:rPr>
        <w:t xml:space="preserve"> </w:t>
      </w:r>
    </w:p>
    <w:p w14:paraId="5C0AECA6" w14:textId="77777777" w:rsidR="008E5F16" w:rsidRPr="00464E30" w:rsidRDefault="008E5F16" w:rsidP="00EF5E7E">
      <w:p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464E30">
        <w:rPr>
          <w:color w:val="000000" w:themeColor="text1"/>
          <w:sz w:val="28"/>
          <w:szCs w:val="28"/>
        </w:rPr>
        <w:t xml:space="preserve">Сети канализационного трубопровода от пл. Орджоникидзе до ул. </w:t>
      </w:r>
      <w:proofErr w:type="spellStart"/>
      <w:proofErr w:type="gramStart"/>
      <w:r w:rsidRPr="00464E30">
        <w:rPr>
          <w:color w:val="000000" w:themeColor="text1"/>
          <w:sz w:val="28"/>
          <w:szCs w:val="28"/>
        </w:rPr>
        <w:t>Ф.Попова</w:t>
      </w:r>
      <w:proofErr w:type="spellEnd"/>
      <w:r w:rsidRPr="00464E30">
        <w:rPr>
          <w:color w:val="000000" w:themeColor="text1"/>
          <w:sz w:val="28"/>
          <w:szCs w:val="28"/>
        </w:rPr>
        <w:t xml:space="preserve">  на</w:t>
      </w:r>
      <w:proofErr w:type="gramEnd"/>
      <w:r w:rsidRPr="00464E30">
        <w:rPr>
          <w:color w:val="000000" w:themeColor="text1"/>
          <w:sz w:val="28"/>
          <w:szCs w:val="28"/>
        </w:rPr>
        <w:t xml:space="preserve"> ГНС-1 протяженностью </w:t>
      </w:r>
      <w:r w:rsidR="00464E30" w:rsidRPr="00464E30">
        <w:rPr>
          <w:color w:val="000000" w:themeColor="text1"/>
          <w:sz w:val="28"/>
          <w:szCs w:val="28"/>
        </w:rPr>
        <w:t>1,320 км</w:t>
      </w:r>
      <w:r w:rsidRPr="00464E30">
        <w:rPr>
          <w:color w:val="000000" w:themeColor="text1"/>
          <w:sz w:val="28"/>
          <w:szCs w:val="28"/>
        </w:rPr>
        <w:t xml:space="preserve">  проложены методом прокола Д 400 мм из пластика в металлическом футляре.</w:t>
      </w:r>
    </w:p>
    <w:p w14:paraId="2A257638" w14:textId="77777777" w:rsidR="00187072" w:rsidRPr="00187072" w:rsidRDefault="00187072" w:rsidP="00EF5E7E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87072">
        <w:rPr>
          <w:b/>
          <w:sz w:val="28"/>
          <w:szCs w:val="28"/>
        </w:rPr>
        <w:t>ГНС-1</w:t>
      </w:r>
      <w:r w:rsidRPr="00187072">
        <w:rPr>
          <w:sz w:val="28"/>
          <w:szCs w:val="28"/>
        </w:rPr>
        <w:t xml:space="preserve"> (главная насосная станция) эксплуатируется с 1999</w:t>
      </w:r>
      <w:r w:rsidR="00767D5D">
        <w:rPr>
          <w:sz w:val="28"/>
          <w:szCs w:val="28"/>
        </w:rPr>
        <w:t xml:space="preserve"> </w:t>
      </w:r>
      <w:r w:rsidRPr="00187072">
        <w:rPr>
          <w:sz w:val="28"/>
          <w:szCs w:val="28"/>
        </w:rPr>
        <w:t xml:space="preserve">г., производственная мощность 76 </w:t>
      </w:r>
      <w:proofErr w:type="gramStart"/>
      <w:r w:rsidRPr="00187072">
        <w:rPr>
          <w:sz w:val="28"/>
          <w:szCs w:val="28"/>
        </w:rPr>
        <w:t>тыс.м</w:t>
      </w:r>
      <w:proofErr w:type="gramEnd"/>
      <w:r w:rsidRPr="00187072">
        <w:rPr>
          <w:sz w:val="28"/>
          <w:szCs w:val="28"/>
        </w:rPr>
        <w:t>³/</w:t>
      </w:r>
      <w:proofErr w:type="spellStart"/>
      <w:r w:rsidRPr="00187072">
        <w:rPr>
          <w:sz w:val="28"/>
          <w:szCs w:val="28"/>
        </w:rPr>
        <w:t>сут</w:t>
      </w:r>
      <w:proofErr w:type="spellEnd"/>
      <w:r w:rsidRPr="00187072">
        <w:rPr>
          <w:sz w:val="28"/>
          <w:szCs w:val="28"/>
        </w:rPr>
        <w:t>.</w:t>
      </w:r>
    </w:p>
    <w:p w14:paraId="7A351AFB" w14:textId="77777777" w:rsidR="00187072" w:rsidRPr="00187072" w:rsidRDefault="00187072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187072">
        <w:rPr>
          <w:b/>
          <w:sz w:val="28"/>
          <w:szCs w:val="28"/>
        </w:rPr>
        <w:t>ГНС-2</w:t>
      </w:r>
      <w:r w:rsidRPr="00187072">
        <w:rPr>
          <w:sz w:val="28"/>
          <w:szCs w:val="28"/>
        </w:rPr>
        <w:t xml:space="preserve"> эксплуатируется с 1980г., производственная мощность</w:t>
      </w:r>
      <w:r w:rsidR="005E6993">
        <w:rPr>
          <w:sz w:val="28"/>
          <w:szCs w:val="28"/>
          <w:lang w:val="sah-RU"/>
        </w:rPr>
        <w:t xml:space="preserve"> –</w:t>
      </w:r>
      <w:r w:rsidR="005E6993">
        <w:rPr>
          <w:sz w:val="28"/>
          <w:szCs w:val="28"/>
          <w:lang w:val="sah-RU"/>
        </w:rPr>
        <w:br/>
      </w:r>
      <w:r w:rsidRPr="00187072">
        <w:rPr>
          <w:sz w:val="28"/>
          <w:szCs w:val="28"/>
        </w:rPr>
        <w:t xml:space="preserve">40,9 </w:t>
      </w:r>
      <w:proofErr w:type="gramStart"/>
      <w:r w:rsidRPr="00187072">
        <w:rPr>
          <w:sz w:val="28"/>
          <w:szCs w:val="28"/>
        </w:rPr>
        <w:t>тыс.м</w:t>
      </w:r>
      <w:proofErr w:type="gramEnd"/>
      <w:r w:rsidRPr="00187072">
        <w:rPr>
          <w:sz w:val="28"/>
          <w:szCs w:val="28"/>
        </w:rPr>
        <w:t>³/</w:t>
      </w:r>
      <w:proofErr w:type="spellStart"/>
      <w:r w:rsidRPr="00187072">
        <w:rPr>
          <w:sz w:val="28"/>
          <w:szCs w:val="28"/>
        </w:rPr>
        <w:t>сут</w:t>
      </w:r>
      <w:proofErr w:type="spellEnd"/>
      <w:r w:rsidRPr="00187072">
        <w:rPr>
          <w:sz w:val="28"/>
          <w:szCs w:val="28"/>
        </w:rPr>
        <w:t>.</w:t>
      </w:r>
    </w:p>
    <w:p w14:paraId="62590AD0" w14:textId="77777777" w:rsidR="00187072" w:rsidRPr="00187072" w:rsidRDefault="00187072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187072">
        <w:rPr>
          <w:b/>
          <w:sz w:val="28"/>
          <w:szCs w:val="28"/>
        </w:rPr>
        <w:t>ГНС-3</w:t>
      </w:r>
      <w:r w:rsidR="00760D9D">
        <w:rPr>
          <w:b/>
          <w:sz w:val="28"/>
          <w:szCs w:val="28"/>
        </w:rPr>
        <w:t xml:space="preserve"> </w:t>
      </w:r>
      <w:r w:rsidRPr="00187072">
        <w:rPr>
          <w:sz w:val="28"/>
          <w:szCs w:val="28"/>
        </w:rPr>
        <w:t xml:space="preserve">сдана в эксплуатацию в 2007 году, производительностью </w:t>
      </w:r>
      <w:r w:rsidR="005E6993">
        <w:rPr>
          <w:sz w:val="28"/>
          <w:szCs w:val="28"/>
          <w:lang w:val="sah-RU"/>
        </w:rPr>
        <w:br/>
      </w:r>
      <w:r w:rsidRPr="00187072">
        <w:rPr>
          <w:sz w:val="28"/>
          <w:szCs w:val="28"/>
        </w:rPr>
        <w:t xml:space="preserve">29 </w:t>
      </w:r>
      <w:proofErr w:type="gramStart"/>
      <w:r w:rsidRPr="00187072">
        <w:rPr>
          <w:sz w:val="28"/>
          <w:szCs w:val="28"/>
        </w:rPr>
        <w:t>тыс.м</w:t>
      </w:r>
      <w:proofErr w:type="gramEnd"/>
      <w:r w:rsidRPr="00187072">
        <w:rPr>
          <w:sz w:val="28"/>
          <w:szCs w:val="28"/>
        </w:rPr>
        <w:t>³/</w:t>
      </w:r>
      <w:proofErr w:type="spellStart"/>
      <w:r w:rsidRPr="00187072">
        <w:rPr>
          <w:sz w:val="28"/>
          <w:szCs w:val="28"/>
        </w:rPr>
        <w:t>сут</w:t>
      </w:r>
      <w:proofErr w:type="spellEnd"/>
      <w:r w:rsidR="00D501AD">
        <w:rPr>
          <w:sz w:val="28"/>
          <w:szCs w:val="28"/>
        </w:rPr>
        <w:t xml:space="preserve"> </w:t>
      </w:r>
      <w:r w:rsidRPr="00187072">
        <w:rPr>
          <w:sz w:val="28"/>
          <w:szCs w:val="28"/>
        </w:rPr>
        <w:t xml:space="preserve">для </w:t>
      </w:r>
      <w:r w:rsidR="00BD4764" w:rsidRPr="00187072">
        <w:rPr>
          <w:sz w:val="28"/>
          <w:szCs w:val="28"/>
        </w:rPr>
        <w:t xml:space="preserve">разгрузки </w:t>
      </w:r>
      <w:r w:rsidR="00BD4764">
        <w:rPr>
          <w:sz w:val="28"/>
          <w:szCs w:val="28"/>
        </w:rPr>
        <w:t>канализационного</w:t>
      </w:r>
      <w:r w:rsidR="00A72C1C">
        <w:rPr>
          <w:sz w:val="28"/>
          <w:szCs w:val="28"/>
        </w:rPr>
        <w:t xml:space="preserve"> </w:t>
      </w:r>
      <w:r w:rsidRPr="00187072">
        <w:rPr>
          <w:sz w:val="28"/>
          <w:szCs w:val="28"/>
        </w:rPr>
        <w:t>коллектора №1.</w:t>
      </w:r>
      <w:r w:rsidR="00DD6C21">
        <w:rPr>
          <w:sz w:val="28"/>
          <w:szCs w:val="28"/>
        </w:rPr>
        <w:t xml:space="preserve"> В целях присоединения перспективной застройки </w:t>
      </w:r>
      <w:r w:rsidR="00DD6C21" w:rsidRPr="00DD6C21">
        <w:rPr>
          <w:sz w:val="28"/>
          <w:szCs w:val="28"/>
        </w:rPr>
        <w:t xml:space="preserve">Автодорожного округа сточные воды </w:t>
      </w:r>
      <w:r w:rsidR="00DD6C21" w:rsidRPr="00DD6C21">
        <w:rPr>
          <w:sz w:val="28"/>
          <w:szCs w:val="28"/>
        </w:rPr>
        <w:lastRenderedPageBreak/>
        <w:t>предусматривается отводить в коллектор №</w:t>
      </w:r>
      <w:proofErr w:type="gramStart"/>
      <w:r w:rsidR="00DD6C21" w:rsidRPr="00DD6C21">
        <w:rPr>
          <w:sz w:val="28"/>
          <w:szCs w:val="28"/>
        </w:rPr>
        <w:t>3 ,</w:t>
      </w:r>
      <w:proofErr w:type="gramEnd"/>
      <w:r w:rsidR="00DD6C21" w:rsidRPr="00DD6C21">
        <w:rPr>
          <w:sz w:val="28"/>
          <w:szCs w:val="28"/>
        </w:rPr>
        <w:t xml:space="preserve"> намеченный к прокладке от ул. Автодорожной по ул. Чернышевского, Х</w:t>
      </w:r>
      <w:r w:rsidR="00DD6C21">
        <w:rPr>
          <w:sz w:val="28"/>
          <w:szCs w:val="28"/>
        </w:rPr>
        <w:t xml:space="preserve">абарова, до ГНС №3. Для </w:t>
      </w:r>
      <w:r w:rsidR="00BD4764">
        <w:rPr>
          <w:sz w:val="28"/>
          <w:szCs w:val="28"/>
        </w:rPr>
        <w:t>увеличения пропускной</w:t>
      </w:r>
      <w:r w:rsidR="00DD6C21">
        <w:rPr>
          <w:sz w:val="28"/>
          <w:szCs w:val="28"/>
        </w:rPr>
        <w:t xml:space="preserve"> способности ГНС№3 требуется провести ПИР по «Техническому перевооружению </w:t>
      </w:r>
      <w:r w:rsidR="00DD6C21" w:rsidRPr="00DD6C21">
        <w:rPr>
          <w:sz w:val="28"/>
          <w:szCs w:val="28"/>
        </w:rPr>
        <w:t>ГНС№3</w:t>
      </w:r>
      <w:r w:rsidR="00DD6C21">
        <w:rPr>
          <w:sz w:val="28"/>
          <w:szCs w:val="28"/>
        </w:rPr>
        <w:t xml:space="preserve">». Источником финансирования ПИР </w:t>
      </w:r>
      <w:r w:rsidR="00BD4764">
        <w:rPr>
          <w:sz w:val="28"/>
          <w:szCs w:val="28"/>
        </w:rPr>
        <w:t>определена «</w:t>
      </w:r>
      <w:r w:rsidR="00DD6C21">
        <w:rPr>
          <w:sz w:val="28"/>
          <w:szCs w:val="28"/>
        </w:rPr>
        <w:t xml:space="preserve">Плата за негативное воздействие на </w:t>
      </w:r>
      <w:r w:rsidR="00BD4764">
        <w:rPr>
          <w:sz w:val="28"/>
          <w:szCs w:val="28"/>
        </w:rPr>
        <w:t>централизованную систему</w:t>
      </w:r>
      <w:r w:rsidR="00DD6C21">
        <w:rPr>
          <w:sz w:val="28"/>
          <w:szCs w:val="28"/>
        </w:rPr>
        <w:t xml:space="preserve"> водоотведения»</w:t>
      </w:r>
      <w:r w:rsidR="00574C90">
        <w:rPr>
          <w:sz w:val="28"/>
          <w:szCs w:val="28"/>
        </w:rPr>
        <w:t xml:space="preserve"> в 2021</w:t>
      </w:r>
      <w:r w:rsidR="00BD4764">
        <w:rPr>
          <w:sz w:val="28"/>
          <w:szCs w:val="28"/>
        </w:rPr>
        <w:t xml:space="preserve"> </w:t>
      </w:r>
      <w:r w:rsidR="00574C90">
        <w:rPr>
          <w:sz w:val="28"/>
          <w:szCs w:val="28"/>
        </w:rPr>
        <w:t>году. Работы за счет амортизации в последующие годы 2022 и 2023.</w:t>
      </w:r>
    </w:p>
    <w:p w14:paraId="0D00C2AE" w14:textId="70FCE43C" w:rsidR="00187072" w:rsidRDefault="00187072" w:rsidP="00EF5E7E">
      <w:pPr>
        <w:tabs>
          <w:tab w:val="num" w:pos="0"/>
        </w:tabs>
        <w:spacing w:line="360" w:lineRule="auto"/>
        <w:ind w:firstLine="709"/>
        <w:jc w:val="both"/>
        <w:rPr>
          <w:sz w:val="28"/>
          <w:szCs w:val="28"/>
        </w:rPr>
      </w:pPr>
      <w:r w:rsidRPr="00187072">
        <w:rPr>
          <w:b/>
          <w:bCs/>
          <w:sz w:val="28"/>
          <w:szCs w:val="28"/>
        </w:rPr>
        <w:t>Общая протяженность канализационных сетей</w:t>
      </w:r>
      <w:r w:rsidR="00760D9D">
        <w:rPr>
          <w:b/>
          <w:bCs/>
          <w:sz w:val="28"/>
          <w:szCs w:val="28"/>
        </w:rPr>
        <w:t xml:space="preserve"> </w:t>
      </w:r>
      <w:r w:rsidR="00760D9D" w:rsidRPr="00E517DB">
        <w:rPr>
          <w:bCs/>
          <w:sz w:val="28"/>
          <w:szCs w:val="28"/>
        </w:rPr>
        <w:t>составляет</w:t>
      </w:r>
      <w:r w:rsidR="00760D9D" w:rsidRPr="00E517DB">
        <w:rPr>
          <w:b/>
          <w:bCs/>
          <w:sz w:val="28"/>
          <w:szCs w:val="28"/>
        </w:rPr>
        <w:t xml:space="preserve"> </w:t>
      </w:r>
      <w:r w:rsidR="00AB608A">
        <w:rPr>
          <w:sz w:val="28"/>
          <w:szCs w:val="28"/>
        </w:rPr>
        <w:t>207,43</w:t>
      </w:r>
      <w:r w:rsidR="005E6993" w:rsidRPr="00E517DB">
        <w:rPr>
          <w:sz w:val="28"/>
          <w:szCs w:val="28"/>
        </w:rPr>
        <w:t xml:space="preserve"> км</w:t>
      </w:r>
      <w:r w:rsidRPr="00E517DB">
        <w:rPr>
          <w:sz w:val="28"/>
          <w:szCs w:val="28"/>
        </w:rPr>
        <w:t xml:space="preserve">, материал сталь, пластик. </w:t>
      </w:r>
      <w:r w:rsidR="00D163E1" w:rsidRPr="00E517DB">
        <w:rPr>
          <w:sz w:val="28"/>
          <w:szCs w:val="28"/>
        </w:rPr>
        <w:t>Количество обслуживаемых канализационных колодцев и камер — 3400 шт.</w:t>
      </w:r>
    </w:p>
    <w:p w14:paraId="71393D03" w14:textId="77777777" w:rsidR="008E5F16" w:rsidRPr="002C744B" w:rsidRDefault="00187072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9265AF">
        <w:rPr>
          <w:b/>
          <w:bCs/>
          <w:sz w:val="28"/>
          <w:szCs w:val="28"/>
        </w:rPr>
        <w:t>Канализационный коллектор №1</w:t>
      </w:r>
      <w:r w:rsidR="00567240" w:rsidRPr="009265AF">
        <w:rPr>
          <w:b/>
          <w:bCs/>
          <w:sz w:val="28"/>
          <w:szCs w:val="28"/>
        </w:rPr>
        <w:t xml:space="preserve"> </w:t>
      </w:r>
      <w:r w:rsidRPr="009265AF">
        <w:rPr>
          <w:sz w:val="28"/>
          <w:szCs w:val="28"/>
        </w:rPr>
        <w:t>Введен</w:t>
      </w:r>
      <w:r w:rsidRPr="00187072">
        <w:rPr>
          <w:sz w:val="28"/>
          <w:szCs w:val="28"/>
        </w:rPr>
        <w:t xml:space="preserve"> в эксплуатацию в 1969</w:t>
      </w:r>
      <w:r w:rsidR="00767D5D">
        <w:rPr>
          <w:sz w:val="28"/>
          <w:szCs w:val="28"/>
        </w:rPr>
        <w:t xml:space="preserve"> </w:t>
      </w:r>
      <w:r w:rsidRPr="00187072">
        <w:rPr>
          <w:sz w:val="28"/>
          <w:szCs w:val="28"/>
        </w:rPr>
        <w:t>г. Строился коллектор как экспериментальный, в условиях вечной мерзлоты, по проекту института «</w:t>
      </w:r>
      <w:proofErr w:type="spellStart"/>
      <w:r w:rsidRPr="00187072">
        <w:rPr>
          <w:sz w:val="28"/>
          <w:szCs w:val="28"/>
        </w:rPr>
        <w:t>Гипрокоммунводоканал</w:t>
      </w:r>
      <w:proofErr w:type="spellEnd"/>
      <w:r w:rsidRPr="00187072">
        <w:rPr>
          <w:sz w:val="28"/>
          <w:szCs w:val="28"/>
        </w:rPr>
        <w:t>» г. Москва. Тоннель коллектора</w:t>
      </w:r>
      <w:r w:rsidR="00ED77DA">
        <w:rPr>
          <w:sz w:val="28"/>
          <w:szCs w:val="28"/>
        </w:rPr>
        <w:t xml:space="preserve"> </w:t>
      </w:r>
      <w:r w:rsidRPr="00187072">
        <w:rPr>
          <w:sz w:val="28"/>
          <w:szCs w:val="28"/>
        </w:rPr>
        <w:t>проходной, сечением в свету 2,2 х 2</w:t>
      </w:r>
      <w:r w:rsidR="00D501AD">
        <w:rPr>
          <w:sz w:val="28"/>
          <w:szCs w:val="28"/>
        </w:rPr>
        <w:t>,0</w:t>
      </w:r>
      <w:r w:rsidR="00C75E4C">
        <w:rPr>
          <w:sz w:val="28"/>
          <w:szCs w:val="28"/>
        </w:rPr>
        <w:t xml:space="preserve"> м, длин</w:t>
      </w:r>
      <w:r w:rsidRPr="00187072">
        <w:rPr>
          <w:sz w:val="28"/>
          <w:szCs w:val="28"/>
        </w:rPr>
        <w:t>ой 3220 п.</w:t>
      </w:r>
      <w:r w:rsidR="00C75E4C">
        <w:rPr>
          <w:sz w:val="28"/>
          <w:szCs w:val="28"/>
        </w:rPr>
        <w:t xml:space="preserve"> </w:t>
      </w:r>
      <w:r w:rsidRPr="00187072">
        <w:rPr>
          <w:sz w:val="28"/>
          <w:szCs w:val="28"/>
        </w:rPr>
        <w:t xml:space="preserve">м, проложен под пр. Ленина от ул. </w:t>
      </w:r>
      <w:r w:rsidR="00760D9D" w:rsidRPr="00187072">
        <w:rPr>
          <w:sz w:val="28"/>
          <w:szCs w:val="28"/>
        </w:rPr>
        <w:t>Каландаришвили</w:t>
      </w:r>
      <w:r w:rsidRPr="00187072">
        <w:rPr>
          <w:sz w:val="28"/>
          <w:szCs w:val="28"/>
        </w:rPr>
        <w:t xml:space="preserve"> до пл. Орджоникидзе, при начальном заглублении </w:t>
      </w:r>
      <w:r w:rsidRPr="00C75E4C">
        <w:rPr>
          <w:color w:val="000000" w:themeColor="text1"/>
          <w:sz w:val="28"/>
          <w:szCs w:val="28"/>
        </w:rPr>
        <w:t>4,5 м и 12,5 м у насосной станции</w:t>
      </w:r>
      <w:r w:rsidR="008E5F16" w:rsidRPr="00C75E4C">
        <w:rPr>
          <w:color w:val="000000" w:themeColor="text1"/>
          <w:sz w:val="28"/>
          <w:szCs w:val="28"/>
        </w:rPr>
        <w:t xml:space="preserve"> ГНС-3</w:t>
      </w:r>
      <w:r w:rsidRPr="008E5F16">
        <w:rPr>
          <w:color w:val="FF0000"/>
          <w:sz w:val="28"/>
          <w:szCs w:val="28"/>
        </w:rPr>
        <w:t>.</w:t>
      </w:r>
      <w:r w:rsidRPr="00187072">
        <w:rPr>
          <w:sz w:val="28"/>
          <w:szCs w:val="28"/>
        </w:rPr>
        <w:t xml:space="preserve"> Диаметр труб</w:t>
      </w:r>
      <w:r w:rsidR="00A037EC">
        <w:rPr>
          <w:sz w:val="28"/>
          <w:szCs w:val="28"/>
          <w:lang w:val="sah-RU"/>
        </w:rPr>
        <w:t>,</w:t>
      </w:r>
      <w:r w:rsidRPr="00187072">
        <w:rPr>
          <w:sz w:val="28"/>
          <w:szCs w:val="28"/>
        </w:rPr>
        <w:t xml:space="preserve"> проложенных в тоннеле</w:t>
      </w:r>
      <w:r w:rsidR="00A037EC">
        <w:rPr>
          <w:sz w:val="28"/>
          <w:szCs w:val="28"/>
          <w:lang w:val="sah-RU"/>
        </w:rPr>
        <w:t>,</w:t>
      </w:r>
      <w:r w:rsidRPr="00187072">
        <w:rPr>
          <w:sz w:val="28"/>
          <w:szCs w:val="28"/>
        </w:rPr>
        <w:t xml:space="preserve"> изменяется от 400 до 1000 мм и пропускает до 24 тыс.м³/</w:t>
      </w:r>
      <w:proofErr w:type="spellStart"/>
      <w:r w:rsidRPr="00187072">
        <w:rPr>
          <w:sz w:val="28"/>
          <w:szCs w:val="28"/>
        </w:rPr>
        <w:t>сут</w:t>
      </w:r>
      <w:proofErr w:type="spellEnd"/>
      <w:r w:rsidRPr="00187072">
        <w:rPr>
          <w:sz w:val="28"/>
          <w:szCs w:val="28"/>
        </w:rPr>
        <w:t>.</w:t>
      </w:r>
      <w:r w:rsidR="00760D9D">
        <w:rPr>
          <w:sz w:val="28"/>
          <w:szCs w:val="28"/>
        </w:rPr>
        <w:t xml:space="preserve"> </w:t>
      </w:r>
      <w:r w:rsidR="006072C4" w:rsidRPr="002073D6">
        <w:rPr>
          <w:sz w:val="28"/>
          <w:szCs w:val="28"/>
        </w:rPr>
        <w:t>О</w:t>
      </w:r>
      <w:r w:rsidR="00D07142" w:rsidRPr="002073D6">
        <w:rPr>
          <w:sz w:val="28"/>
          <w:szCs w:val="28"/>
        </w:rPr>
        <w:t xml:space="preserve">статочная стоимость коллектора 0,01 </w:t>
      </w:r>
      <w:r w:rsidR="006072C4" w:rsidRPr="002073D6">
        <w:rPr>
          <w:sz w:val="28"/>
          <w:szCs w:val="28"/>
        </w:rPr>
        <w:t xml:space="preserve">руб., т.е. </w:t>
      </w:r>
      <w:r w:rsidR="00CE6278" w:rsidRPr="002073D6">
        <w:rPr>
          <w:sz w:val="28"/>
          <w:szCs w:val="28"/>
        </w:rPr>
        <w:t>с амортизировался</w:t>
      </w:r>
      <w:r w:rsidR="006072C4" w:rsidRPr="002073D6">
        <w:rPr>
          <w:sz w:val="28"/>
          <w:szCs w:val="28"/>
        </w:rPr>
        <w:t xml:space="preserve"> на </w:t>
      </w:r>
      <w:r w:rsidR="00D07142" w:rsidRPr="002073D6">
        <w:rPr>
          <w:sz w:val="28"/>
          <w:szCs w:val="28"/>
        </w:rPr>
        <w:t>100</w:t>
      </w:r>
      <w:r w:rsidR="006072C4" w:rsidRPr="002073D6">
        <w:rPr>
          <w:sz w:val="28"/>
          <w:szCs w:val="28"/>
        </w:rPr>
        <w:t>% и находится в неудовлетворительном состоянии, что подтверждае</w:t>
      </w:r>
      <w:r w:rsidR="00CE6278">
        <w:rPr>
          <w:sz w:val="28"/>
          <w:szCs w:val="28"/>
        </w:rPr>
        <w:t>тся актами технического осмотра, и Заключением АО «</w:t>
      </w:r>
      <w:proofErr w:type="spellStart"/>
      <w:r w:rsidR="00CE6278">
        <w:rPr>
          <w:sz w:val="28"/>
          <w:szCs w:val="28"/>
        </w:rPr>
        <w:t>ЯкутПНИИС</w:t>
      </w:r>
      <w:proofErr w:type="spellEnd"/>
      <w:r w:rsidR="00CE6278">
        <w:rPr>
          <w:sz w:val="28"/>
          <w:szCs w:val="28"/>
        </w:rPr>
        <w:t xml:space="preserve">» по результатам комплексного обследования канализационного коллектора, произведенного в августе 2020 года, в котором делается вывод, что техническое состояние коллектора в целом и </w:t>
      </w:r>
      <w:r w:rsidR="00BD4764">
        <w:rPr>
          <w:sz w:val="28"/>
          <w:szCs w:val="28"/>
        </w:rPr>
        <w:t>строительных конструкций,</w:t>
      </w:r>
      <w:r w:rsidR="00CE6278">
        <w:rPr>
          <w:sz w:val="28"/>
          <w:szCs w:val="28"/>
        </w:rPr>
        <w:t xml:space="preserve"> и трубопроводов оценивается как «аварийное». </w:t>
      </w:r>
      <w:r w:rsidR="006072C4" w:rsidRPr="002073D6">
        <w:rPr>
          <w:sz w:val="28"/>
          <w:szCs w:val="28"/>
        </w:rPr>
        <w:t xml:space="preserve"> В целях</w:t>
      </w:r>
      <w:r w:rsidR="00CE6278">
        <w:rPr>
          <w:sz w:val="28"/>
          <w:szCs w:val="28"/>
        </w:rPr>
        <w:t xml:space="preserve"> получения проектно-сметной документации по укрепительно-восстановительным работам заключен договор с </w:t>
      </w:r>
      <w:r w:rsidR="00CE6278" w:rsidRPr="00CE6278">
        <w:rPr>
          <w:sz w:val="28"/>
          <w:szCs w:val="28"/>
        </w:rPr>
        <w:t>АО «</w:t>
      </w:r>
      <w:proofErr w:type="spellStart"/>
      <w:r w:rsidR="00CE6278" w:rsidRPr="00CE6278">
        <w:rPr>
          <w:sz w:val="28"/>
          <w:szCs w:val="28"/>
        </w:rPr>
        <w:t>ЯкутПНИИС</w:t>
      </w:r>
      <w:proofErr w:type="spellEnd"/>
      <w:r w:rsidR="00CE6278" w:rsidRPr="00CE6278">
        <w:rPr>
          <w:sz w:val="28"/>
          <w:szCs w:val="28"/>
        </w:rPr>
        <w:t>»</w:t>
      </w:r>
      <w:r w:rsidR="00CE6278">
        <w:rPr>
          <w:sz w:val="28"/>
          <w:szCs w:val="28"/>
        </w:rPr>
        <w:t xml:space="preserve"> со сроком исполнения конец октября 2020 года.</w:t>
      </w:r>
      <w:r w:rsidR="006072C4" w:rsidRPr="002073D6">
        <w:rPr>
          <w:sz w:val="28"/>
          <w:szCs w:val="28"/>
        </w:rPr>
        <w:t xml:space="preserve"> </w:t>
      </w:r>
      <w:r w:rsidR="00AD3E6A">
        <w:rPr>
          <w:sz w:val="28"/>
          <w:szCs w:val="28"/>
        </w:rPr>
        <w:t>Р</w:t>
      </w:r>
      <w:r w:rsidR="006072C4" w:rsidRPr="002073D6">
        <w:rPr>
          <w:sz w:val="28"/>
          <w:szCs w:val="28"/>
        </w:rPr>
        <w:t xml:space="preserve">емонтные </w:t>
      </w:r>
      <w:r w:rsidR="008D7AF4" w:rsidRPr="002073D6">
        <w:rPr>
          <w:sz w:val="28"/>
          <w:szCs w:val="28"/>
        </w:rPr>
        <w:t xml:space="preserve">работы </w:t>
      </w:r>
      <w:r w:rsidR="008D7AF4">
        <w:rPr>
          <w:sz w:val="28"/>
          <w:szCs w:val="28"/>
        </w:rPr>
        <w:t>25</w:t>
      </w:r>
      <w:r w:rsidR="00AD3E6A">
        <w:rPr>
          <w:sz w:val="28"/>
          <w:szCs w:val="28"/>
        </w:rPr>
        <w:t xml:space="preserve"> колодцев и канализационного коллектора №1 в рамках национального </w:t>
      </w:r>
      <w:r w:rsidR="008D7AF4">
        <w:rPr>
          <w:sz w:val="28"/>
          <w:szCs w:val="28"/>
        </w:rPr>
        <w:t>проекта «</w:t>
      </w:r>
      <w:r w:rsidR="00AD3E6A">
        <w:rPr>
          <w:sz w:val="28"/>
          <w:szCs w:val="28"/>
        </w:rPr>
        <w:t>Безоп</w:t>
      </w:r>
      <w:r w:rsidR="00A907DE">
        <w:rPr>
          <w:sz w:val="28"/>
          <w:szCs w:val="28"/>
        </w:rPr>
        <w:t xml:space="preserve">асные качественные </w:t>
      </w:r>
      <w:r w:rsidR="00AD3E6A">
        <w:rPr>
          <w:sz w:val="28"/>
          <w:szCs w:val="28"/>
        </w:rPr>
        <w:t xml:space="preserve">дороги» </w:t>
      </w:r>
      <w:r w:rsidR="00BD4764">
        <w:rPr>
          <w:sz w:val="28"/>
          <w:szCs w:val="28"/>
        </w:rPr>
        <w:t>произведены</w:t>
      </w:r>
      <w:r w:rsidR="00AD3E6A">
        <w:rPr>
          <w:sz w:val="28"/>
          <w:szCs w:val="28"/>
        </w:rPr>
        <w:t xml:space="preserve"> </w:t>
      </w:r>
      <w:r w:rsidR="008E5F16" w:rsidRPr="007628DD">
        <w:rPr>
          <w:bCs/>
          <w:sz w:val="28"/>
          <w:szCs w:val="28"/>
        </w:rPr>
        <w:t xml:space="preserve">за счет </w:t>
      </w:r>
      <w:r w:rsidR="00AD3E6A">
        <w:rPr>
          <w:bCs/>
          <w:sz w:val="28"/>
          <w:szCs w:val="28"/>
        </w:rPr>
        <w:t xml:space="preserve">АО «Водоканал» с возмещением понесенных затрат в предельном объеме 25,0 </w:t>
      </w:r>
      <w:proofErr w:type="spellStart"/>
      <w:r w:rsidR="00AD3E6A">
        <w:rPr>
          <w:bCs/>
          <w:sz w:val="28"/>
          <w:szCs w:val="28"/>
        </w:rPr>
        <w:t>млн.руб</w:t>
      </w:r>
      <w:proofErr w:type="spellEnd"/>
      <w:r w:rsidR="00AD3E6A">
        <w:rPr>
          <w:bCs/>
          <w:sz w:val="28"/>
          <w:szCs w:val="28"/>
        </w:rPr>
        <w:t xml:space="preserve">. в 2020 году и 35,0 </w:t>
      </w:r>
      <w:proofErr w:type="spellStart"/>
      <w:r w:rsidR="00AD3E6A">
        <w:rPr>
          <w:bCs/>
          <w:sz w:val="28"/>
          <w:szCs w:val="28"/>
        </w:rPr>
        <w:t>млн.руб</w:t>
      </w:r>
      <w:proofErr w:type="spellEnd"/>
      <w:r w:rsidR="00AD3E6A">
        <w:rPr>
          <w:bCs/>
          <w:sz w:val="28"/>
          <w:szCs w:val="28"/>
        </w:rPr>
        <w:t>.</w:t>
      </w:r>
      <w:r w:rsidR="00AC7EF7">
        <w:rPr>
          <w:bCs/>
          <w:sz w:val="28"/>
          <w:szCs w:val="28"/>
        </w:rPr>
        <w:t xml:space="preserve"> </w:t>
      </w:r>
      <w:r w:rsidR="00AD3E6A">
        <w:rPr>
          <w:bCs/>
          <w:sz w:val="28"/>
          <w:szCs w:val="28"/>
        </w:rPr>
        <w:t>в 2021</w:t>
      </w:r>
      <w:r w:rsidR="00A907DE">
        <w:rPr>
          <w:bCs/>
          <w:sz w:val="28"/>
          <w:szCs w:val="28"/>
        </w:rPr>
        <w:t xml:space="preserve"> году из бюджета городского округа</w:t>
      </w:r>
      <w:r w:rsidR="00AD3E6A">
        <w:rPr>
          <w:bCs/>
          <w:sz w:val="28"/>
          <w:szCs w:val="28"/>
        </w:rPr>
        <w:t xml:space="preserve"> «</w:t>
      </w:r>
      <w:r w:rsidR="00A907DE">
        <w:rPr>
          <w:bCs/>
          <w:sz w:val="28"/>
          <w:szCs w:val="28"/>
        </w:rPr>
        <w:t xml:space="preserve">город </w:t>
      </w:r>
      <w:r w:rsidR="00AD3E6A" w:rsidRPr="002C744B">
        <w:rPr>
          <w:bCs/>
          <w:sz w:val="28"/>
          <w:szCs w:val="28"/>
        </w:rPr>
        <w:t xml:space="preserve">Якутск». </w:t>
      </w:r>
      <w:r w:rsidR="00F75C98" w:rsidRPr="002C744B">
        <w:rPr>
          <w:bCs/>
          <w:sz w:val="28"/>
          <w:szCs w:val="28"/>
        </w:rPr>
        <w:t xml:space="preserve">Кроме того, </w:t>
      </w:r>
      <w:r w:rsidR="000D03C2" w:rsidRPr="002C744B">
        <w:rPr>
          <w:bCs/>
          <w:sz w:val="28"/>
          <w:szCs w:val="28"/>
        </w:rPr>
        <w:t xml:space="preserve">в 2021 </w:t>
      </w:r>
      <w:r w:rsidR="009E52EA" w:rsidRPr="002C744B">
        <w:rPr>
          <w:bCs/>
          <w:sz w:val="28"/>
          <w:szCs w:val="28"/>
        </w:rPr>
        <w:t>году выполнено</w:t>
      </w:r>
      <w:r w:rsidR="00BD4764">
        <w:rPr>
          <w:bCs/>
          <w:sz w:val="28"/>
          <w:szCs w:val="28"/>
        </w:rPr>
        <w:t xml:space="preserve"> </w:t>
      </w:r>
      <w:r w:rsidR="00F75C98" w:rsidRPr="002C744B">
        <w:rPr>
          <w:bCs/>
          <w:sz w:val="28"/>
          <w:szCs w:val="28"/>
        </w:rPr>
        <w:t xml:space="preserve">мероприятие по очистке и санации внутренней </w:t>
      </w:r>
      <w:r w:rsidR="008D7AF4" w:rsidRPr="002C744B">
        <w:rPr>
          <w:bCs/>
          <w:sz w:val="28"/>
          <w:szCs w:val="28"/>
        </w:rPr>
        <w:t xml:space="preserve">части </w:t>
      </w:r>
      <w:r w:rsidR="008D7AF4" w:rsidRPr="002C744B">
        <w:rPr>
          <w:bCs/>
          <w:sz w:val="28"/>
          <w:szCs w:val="28"/>
        </w:rPr>
        <w:lastRenderedPageBreak/>
        <w:t>трубопровода</w:t>
      </w:r>
      <w:r w:rsidR="00F75C98" w:rsidRPr="002C744B">
        <w:rPr>
          <w:bCs/>
          <w:sz w:val="28"/>
          <w:szCs w:val="28"/>
        </w:rPr>
        <w:t xml:space="preserve"> </w:t>
      </w:r>
      <w:r w:rsidR="00C05583" w:rsidRPr="002C744B">
        <w:rPr>
          <w:bCs/>
          <w:sz w:val="28"/>
          <w:szCs w:val="28"/>
        </w:rPr>
        <w:t xml:space="preserve">Д=400-700 мм канализационного </w:t>
      </w:r>
      <w:r w:rsidR="00F75C98" w:rsidRPr="002C744B">
        <w:rPr>
          <w:bCs/>
          <w:sz w:val="28"/>
          <w:szCs w:val="28"/>
        </w:rPr>
        <w:t>коллектора</w:t>
      </w:r>
      <w:r w:rsidR="00C05583" w:rsidRPr="002C744B">
        <w:rPr>
          <w:bCs/>
          <w:sz w:val="28"/>
          <w:szCs w:val="28"/>
        </w:rPr>
        <w:t xml:space="preserve"> № 1</w:t>
      </w:r>
      <w:r w:rsidR="00F75C98" w:rsidRPr="002C744B">
        <w:rPr>
          <w:bCs/>
          <w:sz w:val="28"/>
          <w:szCs w:val="28"/>
        </w:rPr>
        <w:t xml:space="preserve"> по спирально</w:t>
      </w:r>
      <w:r w:rsidR="00C05583" w:rsidRPr="002C744B">
        <w:rPr>
          <w:bCs/>
          <w:sz w:val="28"/>
          <w:szCs w:val="28"/>
        </w:rPr>
        <w:t xml:space="preserve"> </w:t>
      </w:r>
      <w:r w:rsidR="00EB4E64">
        <w:rPr>
          <w:bCs/>
          <w:sz w:val="28"/>
          <w:szCs w:val="28"/>
        </w:rPr>
        <w:t>–</w:t>
      </w:r>
      <w:r w:rsidR="00F75C98" w:rsidRPr="002C744B">
        <w:rPr>
          <w:bCs/>
          <w:sz w:val="28"/>
          <w:szCs w:val="28"/>
        </w:rPr>
        <w:t xml:space="preserve"> навивной технологии</w:t>
      </w:r>
      <w:r w:rsidR="000D03C2" w:rsidRPr="002C744B">
        <w:rPr>
          <w:bCs/>
          <w:sz w:val="28"/>
          <w:szCs w:val="28"/>
        </w:rPr>
        <w:t xml:space="preserve"> </w:t>
      </w:r>
      <w:r w:rsidR="000D03C2" w:rsidRPr="002C744B">
        <w:rPr>
          <w:bCs/>
          <w:sz w:val="28"/>
          <w:szCs w:val="28"/>
          <w:lang w:val="en-US"/>
        </w:rPr>
        <w:t>SWP</w:t>
      </w:r>
      <w:r w:rsidR="000D03C2" w:rsidRPr="002C744B">
        <w:rPr>
          <w:bCs/>
          <w:sz w:val="28"/>
          <w:szCs w:val="28"/>
        </w:rPr>
        <w:t xml:space="preserve"> подрядной организацией ООО Лайнер-Тек</w:t>
      </w:r>
      <w:r w:rsidR="00E901B2" w:rsidRPr="002C744B">
        <w:rPr>
          <w:bCs/>
          <w:sz w:val="28"/>
          <w:szCs w:val="28"/>
        </w:rPr>
        <w:t>.</w:t>
      </w:r>
      <w:r w:rsidR="00C05583" w:rsidRPr="002C744B">
        <w:rPr>
          <w:bCs/>
          <w:sz w:val="28"/>
          <w:szCs w:val="28"/>
        </w:rPr>
        <w:t xml:space="preserve"> Стоимость работ составляет 117,43 </w:t>
      </w:r>
      <w:proofErr w:type="spellStart"/>
      <w:r w:rsidR="00C05583" w:rsidRPr="002C744B">
        <w:rPr>
          <w:bCs/>
          <w:sz w:val="28"/>
          <w:szCs w:val="28"/>
        </w:rPr>
        <w:t>млн.руб</w:t>
      </w:r>
      <w:proofErr w:type="spellEnd"/>
      <w:r w:rsidR="00C05583" w:rsidRPr="002C744B">
        <w:rPr>
          <w:bCs/>
          <w:sz w:val="28"/>
          <w:szCs w:val="28"/>
        </w:rPr>
        <w:t>.</w:t>
      </w:r>
    </w:p>
    <w:p w14:paraId="3BE697F2" w14:textId="77777777" w:rsidR="00187072" w:rsidRPr="00187072" w:rsidRDefault="00187072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2C744B">
        <w:rPr>
          <w:b/>
          <w:bCs/>
          <w:sz w:val="28"/>
          <w:szCs w:val="28"/>
        </w:rPr>
        <w:t>Канализационный коллектор №2</w:t>
      </w:r>
      <w:r w:rsidR="007628DD" w:rsidRPr="002C744B">
        <w:rPr>
          <w:b/>
          <w:bCs/>
          <w:sz w:val="28"/>
          <w:szCs w:val="28"/>
        </w:rPr>
        <w:t xml:space="preserve"> </w:t>
      </w:r>
      <w:r w:rsidR="00EB4E64">
        <w:rPr>
          <w:b/>
          <w:bCs/>
          <w:sz w:val="28"/>
          <w:szCs w:val="28"/>
        </w:rPr>
        <w:t>–</w:t>
      </w:r>
      <w:r w:rsidR="007628DD" w:rsidRPr="002C744B">
        <w:rPr>
          <w:b/>
          <w:bCs/>
          <w:sz w:val="28"/>
          <w:szCs w:val="28"/>
        </w:rPr>
        <w:t xml:space="preserve"> </w:t>
      </w:r>
      <w:r w:rsidR="007628DD" w:rsidRPr="002C744B">
        <w:rPr>
          <w:bCs/>
          <w:sz w:val="28"/>
          <w:szCs w:val="28"/>
        </w:rPr>
        <w:t>т</w:t>
      </w:r>
      <w:r w:rsidRPr="002C744B">
        <w:rPr>
          <w:sz w:val="28"/>
          <w:szCs w:val="28"/>
        </w:rPr>
        <w:t>рубопровод стальной диаметром</w:t>
      </w:r>
      <w:r w:rsidRPr="00187072">
        <w:rPr>
          <w:sz w:val="28"/>
          <w:szCs w:val="28"/>
        </w:rPr>
        <w:t xml:space="preserve"> 1020 мм, протяженность 4,2 км эксплуатируется с 1998</w:t>
      </w:r>
      <w:r w:rsidR="00767D5D">
        <w:rPr>
          <w:sz w:val="28"/>
          <w:szCs w:val="28"/>
        </w:rPr>
        <w:t xml:space="preserve"> </w:t>
      </w:r>
      <w:r w:rsidRPr="00187072">
        <w:rPr>
          <w:sz w:val="28"/>
          <w:szCs w:val="28"/>
        </w:rPr>
        <w:t>г. Проложен вдоль городского канала, пропускная способность 72 тыс.</w:t>
      </w:r>
      <w:r w:rsidR="0065464A">
        <w:rPr>
          <w:sz w:val="28"/>
          <w:szCs w:val="28"/>
        </w:rPr>
        <w:t xml:space="preserve"> </w:t>
      </w:r>
      <w:r w:rsidRPr="00187072">
        <w:rPr>
          <w:sz w:val="28"/>
          <w:szCs w:val="28"/>
        </w:rPr>
        <w:t>м³/</w:t>
      </w:r>
      <w:proofErr w:type="spellStart"/>
      <w:r w:rsidRPr="00187072">
        <w:rPr>
          <w:sz w:val="28"/>
          <w:szCs w:val="28"/>
        </w:rPr>
        <w:t>сут</w:t>
      </w:r>
      <w:proofErr w:type="spellEnd"/>
      <w:r w:rsidRPr="00187072">
        <w:rPr>
          <w:sz w:val="28"/>
          <w:szCs w:val="28"/>
        </w:rPr>
        <w:t>.</w:t>
      </w:r>
    </w:p>
    <w:p w14:paraId="1860027F" w14:textId="77777777" w:rsidR="00187072" w:rsidRPr="00BD2CAB" w:rsidRDefault="00187072" w:rsidP="00EF5E7E">
      <w:pPr>
        <w:tabs>
          <w:tab w:val="num" w:pos="0"/>
        </w:tabs>
        <w:spacing w:line="360" w:lineRule="auto"/>
        <w:ind w:right="26" w:firstLine="709"/>
        <w:jc w:val="both"/>
        <w:outlineLvl w:val="0"/>
        <w:rPr>
          <w:b/>
          <w:sz w:val="28"/>
          <w:szCs w:val="28"/>
        </w:rPr>
      </w:pPr>
      <w:r w:rsidRPr="00187072">
        <w:rPr>
          <w:sz w:val="28"/>
          <w:szCs w:val="28"/>
        </w:rPr>
        <w:t xml:space="preserve">Оба коллектора перегружены, прием дополнительных сточных вод </w:t>
      </w:r>
      <w:r w:rsidR="00A037EC">
        <w:rPr>
          <w:sz w:val="28"/>
          <w:szCs w:val="28"/>
        </w:rPr>
        <w:t>от вновь строящихся объектов не</w:t>
      </w:r>
      <w:r w:rsidRPr="00187072">
        <w:rPr>
          <w:sz w:val="28"/>
          <w:szCs w:val="28"/>
        </w:rPr>
        <w:t xml:space="preserve">возможен. В связи со сложившимся положением возникла потребность </w:t>
      </w:r>
      <w:r w:rsidRPr="00BD2CAB">
        <w:rPr>
          <w:sz w:val="28"/>
          <w:szCs w:val="28"/>
        </w:rPr>
        <w:t xml:space="preserve">в </w:t>
      </w:r>
      <w:r w:rsidRPr="00BD2CAB">
        <w:rPr>
          <w:b/>
          <w:sz w:val="28"/>
          <w:szCs w:val="28"/>
        </w:rPr>
        <w:t>строительстве канализационного коллектора №3 в г. Якутске</w:t>
      </w:r>
      <w:r w:rsidR="00CB3465" w:rsidRPr="00BD2CAB">
        <w:rPr>
          <w:b/>
          <w:sz w:val="28"/>
          <w:szCs w:val="28"/>
        </w:rPr>
        <w:t>.</w:t>
      </w:r>
      <w:r w:rsidRPr="00BD2CAB">
        <w:rPr>
          <w:b/>
          <w:sz w:val="28"/>
          <w:szCs w:val="28"/>
        </w:rPr>
        <w:t xml:space="preserve"> </w:t>
      </w:r>
    </w:p>
    <w:p w14:paraId="364C84F9" w14:textId="77777777" w:rsidR="00187072" w:rsidRPr="00BD4764" w:rsidRDefault="00187072" w:rsidP="00EF5E7E">
      <w:pPr>
        <w:tabs>
          <w:tab w:val="num" w:pos="0"/>
          <w:tab w:val="left" w:pos="10065"/>
        </w:tabs>
        <w:spacing w:line="360" w:lineRule="auto"/>
        <w:ind w:right="28" w:firstLine="709"/>
        <w:jc w:val="both"/>
        <w:outlineLvl w:val="0"/>
        <w:rPr>
          <w:sz w:val="28"/>
          <w:szCs w:val="28"/>
        </w:rPr>
      </w:pPr>
      <w:r w:rsidRPr="00BD4764">
        <w:rPr>
          <w:sz w:val="28"/>
          <w:szCs w:val="28"/>
        </w:rPr>
        <w:t>На основании проекта водоснабжения и водоотведения планировки</w:t>
      </w:r>
      <w:r w:rsidR="00005B86" w:rsidRPr="00BD4764">
        <w:rPr>
          <w:sz w:val="28"/>
          <w:szCs w:val="28"/>
        </w:rPr>
        <w:t xml:space="preserve"> </w:t>
      </w:r>
      <w:r w:rsidRPr="00BD4764">
        <w:rPr>
          <w:sz w:val="28"/>
          <w:szCs w:val="28"/>
        </w:rPr>
        <w:t>центральной части г. Якутска</w:t>
      </w:r>
      <w:r w:rsidR="00A037EC" w:rsidRPr="00BD4764">
        <w:rPr>
          <w:sz w:val="28"/>
          <w:szCs w:val="28"/>
          <w:lang w:val="sah-RU"/>
        </w:rPr>
        <w:t>,</w:t>
      </w:r>
      <w:r w:rsidRPr="00BD4764">
        <w:rPr>
          <w:sz w:val="28"/>
          <w:szCs w:val="28"/>
        </w:rPr>
        <w:t xml:space="preserve"> разработанного ОАО РПИИ </w:t>
      </w:r>
      <w:r w:rsidR="00EB4E64" w:rsidRPr="00BD4764">
        <w:rPr>
          <w:sz w:val="28"/>
          <w:szCs w:val="28"/>
        </w:rPr>
        <w:t>«</w:t>
      </w:r>
      <w:proofErr w:type="spellStart"/>
      <w:r w:rsidRPr="00BD4764">
        <w:rPr>
          <w:sz w:val="28"/>
          <w:szCs w:val="28"/>
        </w:rPr>
        <w:t>Якутпроект</w:t>
      </w:r>
      <w:proofErr w:type="spellEnd"/>
      <w:r w:rsidR="00EB4E64" w:rsidRPr="00BD4764">
        <w:rPr>
          <w:sz w:val="28"/>
          <w:szCs w:val="28"/>
        </w:rPr>
        <w:t>»</w:t>
      </w:r>
      <w:r w:rsidRPr="00BD4764">
        <w:rPr>
          <w:sz w:val="28"/>
          <w:szCs w:val="28"/>
        </w:rPr>
        <w:t xml:space="preserve"> в 2004 году, от района жилой застройки Автодорожного округа сточные воды предусматр</w:t>
      </w:r>
      <w:r w:rsidR="0065464A">
        <w:rPr>
          <w:sz w:val="28"/>
          <w:szCs w:val="28"/>
        </w:rPr>
        <w:t>ивается отводить в коллектор №3</w:t>
      </w:r>
      <w:r w:rsidRPr="00BD4764">
        <w:rPr>
          <w:sz w:val="28"/>
          <w:szCs w:val="28"/>
        </w:rPr>
        <w:t xml:space="preserve">, намеченный к прокладке </w:t>
      </w:r>
      <w:r w:rsidR="00C45BA1" w:rsidRPr="00BD4764">
        <w:rPr>
          <w:sz w:val="28"/>
          <w:szCs w:val="28"/>
        </w:rPr>
        <w:t xml:space="preserve">от ул. Автодорожной </w:t>
      </w:r>
      <w:r w:rsidRPr="00BD4764">
        <w:rPr>
          <w:sz w:val="28"/>
          <w:szCs w:val="28"/>
        </w:rPr>
        <w:t xml:space="preserve">по ул. Чернышевского, Хабарова, </w:t>
      </w:r>
      <w:r w:rsidR="00C45BA1" w:rsidRPr="00BD4764">
        <w:rPr>
          <w:sz w:val="28"/>
          <w:szCs w:val="28"/>
        </w:rPr>
        <w:t xml:space="preserve">до ГНС №3 на </w:t>
      </w:r>
      <w:r w:rsidRPr="00BD4764">
        <w:rPr>
          <w:sz w:val="28"/>
          <w:szCs w:val="28"/>
        </w:rPr>
        <w:t>пр. Ленина</w:t>
      </w:r>
      <w:r w:rsidR="00C45BA1" w:rsidRPr="00BD4764">
        <w:rPr>
          <w:sz w:val="28"/>
          <w:szCs w:val="28"/>
        </w:rPr>
        <w:t xml:space="preserve"> и далее</w:t>
      </w:r>
      <w:r w:rsidR="0038413A" w:rsidRPr="00BD4764">
        <w:rPr>
          <w:sz w:val="28"/>
          <w:szCs w:val="28"/>
        </w:rPr>
        <w:t xml:space="preserve"> </w:t>
      </w:r>
      <w:r w:rsidR="00C45BA1" w:rsidRPr="00BD4764">
        <w:rPr>
          <w:sz w:val="28"/>
          <w:szCs w:val="28"/>
        </w:rPr>
        <w:t>по ул.</w:t>
      </w:r>
      <w:r w:rsidR="0038413A" w:rsidRPr="00BD4764">
        <w:rPr>
          <w:sz w:val="28"/>
          <w:szCs w:val="28"/>
        </w:rPr>
        <w:t xml:space="preserve"> Хабарова, </w:t>
      </w:r>
      <w:proofErr w:type="spellStart"/>
      <w:r w:rsidR="0038413A" w:rsidRPr="00BD4764">
        <w:rPr>
          <w:sz w:val="28"/>
          <w:szCs w:val="28"/>
        </w:rPr>
        <w:t>Б.Чижика</w:t>
      </w:r>
      <w:proofErr w:type="spellEnd"/>
      <w:r w:rsidR="0038413A" w:rsidRPr="00BD4764">
        <w:rPr>
          <w:sz w:val="28"/>
          <w:szCs w:val="28"/>
        </w:rPr>
        <w:t xml:space="preserve">, </w:t>
      </w:r>
      <w:r w:rsidR="00C45BA1" w:rsidRPr="00BD4764">
        <w:rPr>
          <w:sz w:val="28"/>
          <w:szCs w:val="28"/>
        </w:rPr>
        <w:t xml:space="preserve"> </w:t>
      </w:r>
      <w:proofErr w:type="spellStart"/>
      <w:r w:rsidR="00C45BA1" w:rsidRPr="00BD4764">
        <w:rPr>
          <w:sz w:val="28"/>
          <w:szCs w:val="28"/>
        </w:rPr>
        <w:t>П.Осипенко</w:t>
      </w:r>
      <w:proofErr w:type="spellEnd"/>
      <w:r w:rsidR="0038413A" w:rsidRPr="00BD4764">
        <w:rPr>
          <w:sz w:val="28"/>
          <w:szCs w:val="28"/>
        </w:rPr>
        <w:t xml:space="preserve"> до ГНС-4 </w:t>
      </w:r>
      <w:r w:rsidRPr="00BD4764">
        <w:rPr>
          <w:sz w:val="28"/>
          <w:szCs w:val="28"/>
        </w:rPr>
        <w:t xml:space="preserve"> </w:t>
      </w:r>
      <w:r w:rsidR="0038413A" w:rsidRPr="00BD4764">
        <w:rPr>
          <w:sz w:val="28"/>
          <w:szCs w:val="28"/>
        </w:rPr>
        <w:t xml:space="preserve">и вдоль озера </w:t>
      </w:r>
      <w:r w:rsidRPr="00BD4764">
        <w:rPr>
          <w:sz w:val="28"/>
          <w:szCs w:val="28"/>
        </w:rPr>
        <w:t>до</w:t>
      </w:r>
      <w:r w:rsidR="0038413A" w:rsidRPr="00BD4764">
        <w:rPr>
          <w:sz w:val="28"/>
          <w:szCs w:val="28"/>
        </w:rPr>
        <w:t xml:space="preserve"> напорного трубопровода канализации Д=1000мм за новым </w:t>
      </w:r>
      <w:proofErr w:type="spellStart"/>
      <w:r w:rsidR="0038413A" w:rsidRPr="00BD4764">
        <w:rPr>
          <w:sz w:val="28"/>
          <w:szCs w:val="28"/>
        </w:rPr>
        <w:t>хлебзаводом</w:t>
      </w:r>
      <w:proofErr w:type="spellEnd"/>
      <w:r w:rsidR="0038413A" w:rsidRPr="00BD4764">
        <w:rPr>
          <w:sz w:val="28"/>
          <w:szCs w:val="28"/>
        </w:rPr>
        <w:t xml:space="preserve">. </w:t>
      </w:r>
      <w:r w:rsidRPr="00BD4764">
        <w:rPr>
          <w:sz w:val="28"/>
          <w:szCs w:val="28"/>
        </w:rPr>
        <w:t xml:space="preserve"> Диаметр коллектора – 500 </w:t>
      </w:r>
      <w:r w:rsidR="00B35D8C" w:rsidRPr="00BD4764">
        <w:rPr>
          <w:sz w:val="28"/>
          <w:szCs w:val="28"/>
        </w:rPr>
        <w:t>–</w:t>
      </w:r>
      <w:r w:rsidR="00005B86" w:rsidRPr="00BD4764">
        <w:rPr>
          <w:sz w:val="28"/>
          <w:szCs w:val="28"/>
        </w:rPr>
        <w:t xml:space="preserve"> </w:t>
      </w:r>
      <w:r w:rsidRPr="00BD4764">
        <w:rPr>
          <w:sz w:val="28"/>
          <w:szCs w:val="28"/>
        </w:rPr>
        <w:t>1000</w:t>
      </w:r>
      <w:r w:rsidR="00B35D8C" w:rsidRPr="00BD4764">
        <w:rPr>
          <w:sz w:val="28"/>
          <w:szCs w:val="28"/>
        </w:rPr>
        <w:t xml:space="preserve"> </w:t>
      </w:r>
      <w:r w:rsidRPr="00BD4764">
        <w:rPr>
          <w:sz w:val="28"/>
          <w:szCs w:val="28"/>
        </w:rPr>
        <w:t xml:space="preserve">мм, протяженность </w:t>
      </w:r>
      <w:r w:rsidR="00A037EC" w:rsidRPr="00BD4764">
        <w:rPr>
          <w:sz w:val="28"/>
          <w:szCs w:val="28"/>
          <w:lang w:val="sah-RU"/>
        </w:rPr>
        <w:t xml:space="preserve">– </w:t>
      </w:r>
      <w:r w:rsidR="00C45BA1" w:rsidRPr="00BD4764">
        <w:rPr>
          <w:sz w:val="28"/>
          <w:szCs w:val="28"/>
        </w:rPr>
        <w:t>13</w:t>
      </w:r>
      <w:r w:rsidRPr="00BD4764">
        <w:rPr>
          <w:sz w:val="28"/>
          <w:szCs w:val="28"/>
        </w:rPr>
        <w:t>,5 км.</w:t>
      </w:r>
    </w:p>
    <w:p w14:paraId="56C00B60" w14:textId="77777777" w:rsidR="00E828DE" w:rsidRPr="00E828DE" w:rsidRDefault="00E828DE" w:rsidP="00E828DE">
      <w:pPr>
        <w:tabs>
          <w:tab w:val="num" w:pos="0"/>
          <w:tab w:val="left" w:pos="10065"/>
        </w:tabs>
        <w:spacing w:line="360" w:lineRule="auto"/>
        <w:ind w:right="28" w:firstLine="709"/>
        <w:jc w:val="both"/>
        <w:outlineLvl w:val="0"/>
        <w:rPr>
          <w:sz w:val="28"/>
          <w:szCs w:val="28"/>
        </w:rPr>
      </w:pPr>
      <w:r w:rsidRPr="00E828DE">
        <w:rPr>
          <w:sz w:val="28"/>
          <w:szCs w:val="28"/>
        </w:rPr>
        <w:t>Строительство канализационного коллектора №3 началось в 2019 году в рамках Программы строительства объектов водоснабжения и водоотведения г. Якутска, утвержденной распоряжением Правительства Республики Саха (Якутия) от 20.05.2020г.</w:t>
      </w:r>
    </w:p>
    <w:p w14:paraId="0A3799BC" w14:textId="20813C2A" w:rsidR="00815431" w:rsidRDefault="00E828DE" w:rsidP="00E828DE">
      <w:pPr>
        <w:tabs>
          <w:tab w:val="num" w:pos="0"/>
          <w:tab w:val="left" w:pos="10065"/>
        </w:tabs>
        <w:spacing w:line="360" w:lineRule="exact"/>
        <w:ind w:right="28" w:firstLine="709"/>
        <w:jc w:val="both"/>
        <w:outlineLvl w:val="0"/>
        <w:rPr>
          <w:sz w:val="28"/>
          <w:szCs w:val="28"/>
        </w:rPr>
      </w:pPr>
      <w:r>
        <w:t xml:space="preserve">Объект введен в эксплуатацию в декабре 2024 года.  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54"/>
        <w:gridCol w:w="993"/>
        <w:gridCol w:w="2779"/>
        <w:gridCol w:w="2824"/>
      </w:tblGrid>
      <w:tr w:rsidR="00815431" w:rsidRPr="00781B2C" w14:paraId="005638B9" w14:textId="77777777" w:rsidTr="000A7CBE">
        <w:trPr>
          <w:trHeight w:val="960"/>
        </w:trPr>
        <w:tc>
          <w:tcPr>
            <w:tcW w:w="2854" w:type="dxa"/>
            <w:vAlign w:val="center"/>
            <w:hideMark/>
          </w:tcPr>
          <w:p w14:paraId="1211693D" w14:textId="77777777" w:rsidR="00815431" w:rsidRPr="00781B2C" w:rsidRDefault="00815431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Наименование показателей</w:t>
            </w:r>
          </w:p>
        </w:tc>
        <w:tc>
          <w:tcPr>
            <w:tcW w:w="993" w:type="dxa"/>
            <w:vAlign w:val="center"/>
            <w:hideMark/>
          </w:tcPr>
          <w:p w14:paraId="40FEF585" w14:textId="77777777" w:rsidR="00815431" w:rsidRPr="00781B2C" w:rsidRDefault="00815431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Ед.</w:t>
            </w:r>
          </w:p>
          <w:p w14:paraId="101DB72D" w14:textId="77777777" w:rsidR="00815431" w:rsidRPr="00781B2C" w:rsidRDefault="00815431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изм.</w:t>
            </w:r>
          </w:p>
        </w:tc>
        <w:tc>
          <w:tcPr>
            <w:tcW w:w="2779" w:type="dxa"/>
            <w:vAlign w:val="center"/>
            <w:hideMark/>
          </w:tcPr>
          <w:p w14:paraId="5F08F43D" w14:textId="77777777" w:rsidR="00815431" w:rsidRPr="00781B2C" w:rsidRDefault="00815431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Протяженность сетей на начало действ</w:t>
            </w:r>
            <w:r w:rsidR="009E52EA" w:rsidRPr="00781B2C">
              <w:rPr>
                <w:rFonts w:ascii="Times New Roman" w:hAnsi="Times New Roman" w:cs="Times New Roman"/>
                <w:b/>
                <w:szCs w:val="28"/>
              </w:rPr>
              <w:t>ия Инвестиционной программы 2023</w:t>
            </w:r>
            <w:r w:rsidRPr="00781B2C">
              <w:rPr>
                <w:rFonts w:ascii="Times New Roman" w:hAnsi="Times New Roman" w:cs="Times New Roman"/>
                <w:b/>
                <w:szCs w:val="28"/>
              </w:rPr>
              <w:t xml:space="preserve"> год</w:t>
            </w:r>
          </w:p>
        </w:tc>
        <w:tc>
          <w:tcPr>
            <w:tcW w:w="2824" w:type="dxa"/>
            <w:vAlign w:val="center"/>
            <w:hideMark/>
          </w:tcPr>
          <w:p w14:paraId="758EBF85" w14:textId="77777777" w:rsidR="00815431" w:rsidRPr="00781B2C" w:rsidRDefault="00815431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Протяженность сетей на конец действия Инвестиционной программы 2028 год</w:t>
            </w:r>
          </w:p>
        </w:tc>
      </w:tr>
      <w:tr w:rsidR="00815431" w:rsidRPr="00781B2C" w14:paraId="495790F8" w14:textId="77777777" w:rsidTr="000A7CBE">
        <w:trPr>
          <w:trHeight w:val="645"/>
        </w:trPr>
        <w:tc>
          <w:tcPr>
            <w:tcW w:w="2854" w:type="dxa"/>
            <w:noWrap/>
            <w:vAlign w:val="center"/>
            <w:hideMark/>
          </w:tcPr>
          <w:p w14:paraId="06CAB7CD" w14:textId="77777777" w:rsidR="00815431" w:rsidRPr="00781B2C" w:rsidRDefault="00815431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Протяженность сетей, всего</w:t>
            </w:r>
          </w:p>
        </w:tc>
        <w:tc>
          <w:tcPr>
            <w:tcW w:w="993" w:type="dxa"/>
            <w:noWrap/>
            <w:vAlign w:val="center"/>
            <w:hideMark/>
          </w:tcPr>
          <w:p w14:paraId="29F9D57E" w14:textId="77777777" w:rsidR="00815431" w:rsidRPr="00781B2C" w:rsidRDefault="00815431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км</w:t>
            </w:r>
          </w:p>
        </w:tc>
        <w:tc>
          <w:tcPr>
            <w:tcW w:w="2779" w:type="dxa"/>
            <w:noWrap/>
            <w:vAlign w:val="center"/>
            <w:hideMark/>
          </w:tcPr>
          <w:p w14:paraId="70801675" w14:textId="77777777" w:rsidR="00815431" w:rsidRPr="00781B2C" w:rsidRDefault="009E52EA" w:rsidP="00815431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195,48</w:t>
            </w:r>
          </w:p>
        </w:tc>
        <w:tc>
          <w:tcPr>
            <w:tcW w:w="2824" w:type="dxa"/>
            <w:noWrap/>
            <w:vAlign w:val="center"/>
            <w:hideMark/>
          </w:tcPr>
          <w:p w14:paraId="7CEA7355" w14:textId="77777777" w:rsidR="00815431" w:rsidRPr="00781B2C" w:rsidRDefault="009E52EA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199,86</w:t>
            </w:r>
          </w:p>
        </w:tc>
      </w:tr>
      <w:tr w:rsidR="00815431" w:rsidRPr="00781B2C" w14:paraId="4EFC73B9" w14:textId="77777777" w:rsidTr="000A7CBE">
        <w:trPr>
          <w:trHeight w:val="615"/>
        </w:trPr>
        <w:tc>
          <w:tcPr>
            <w:tcW w:w="2854" w:type="dxa"/>
            <w:noWrap/>
            <w:vAlign w:val="center"/>
            <w:hideMark/>
          </w:tcPr>
          <w:p w14:paraId="3F615522" w14:textId="77777777" w:rsidR="00815431" w:rsidRPr="00781B2C" w:rsidRDefault="00815431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Износ сетей</w:t>
            </w:r>
          </w:p>
        </w:tc>
        <w:tc>
          <w:tcPr>
            <w:tcW w:w="993" w:type="dxa"/>
            <w:noWrap/>
            <w:vAlign w:val="center"/>
            <w:hideMark/>
          </w:tcPr>
          <w:p w14:paraId="140BC76E" w14:textId="77777777" w:rsidR="00815431" w:rsidRPr="00781B2C" w:rsidRDefault="00815431" w:rsidP="000A7CBE">
            <w:pPr>
              <w:spacing w:line="36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2779" w:type="dxa"/>
            <w:noWrap/>
            <w:vAlign w:val="center"/>
            <w:hideMark/>
          </w:tcPr>
          <w:p w14:paraId="22EE84C7" w14:textId="64E672DC" w:rsidR="00815431" w:rsidRPr="00781B2C" w:rsidRDefault="00207121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72,3</w:t>
            </w:r>
          </w:p>
        </w:tc>
        <w:tc>
          <w:tcPr>
            <w:tcW w:w="2824" w:type="dxa"/>
            <w:noWrap/>
            <w:vAlign w:val="center"/>
            <w:hideMark/>
          </w:tcPr>
          <w:p w14:paraId="33689A83" w14:textId="757C7B17" w:rsidR="00815431" w:rsidRPr="00781B2C" w:rsidRDefault="00815431" w:rsidP="000A7CBE">
            <w:pPr>
              <w:spacing w:line="360" w:lineRule="exact"/>
              <w:ind w:firstLine="709"/>
              <w:jc w:val="center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6</w:t>
            </w:r>
            <w:r w:rsidR="00207121">
              <w:rPr>
                <w:rFonts w:ascii="Times New Roman" w:hAnsi="Times New Roman" w:cs="Times New Roman"/>
                <w:szCs w:val="28"/>
              </w:rPr>
              <w:t>2,34</w:t>
            </w:r>
          </w:p>
        </w:tc>
      </w:tr>
    </w:tbl>
    <w:p w14:paraId="45F05BC5" w14:textId="77777777" w:rsidR="00815431" w:rsidRPr="00781B2C" w:rsidRDefault="00815431" w:rsidP="00815431">
      <w:pPr>
        <w:tabs>
          <w:tab w:val="num" w:pos="0"/>
          <w:tab w:val="left" w:pos="10065"/>
        </w:tabs>
        <w:spacing w:line="360" w:lineRule="exact"/>
        <w:ind w:right="28" w:firstLine="709"/>
        <w:jc w:val="both"/>
        <w:outlineLvl w:val="0"/>
        <w:rPr>
          <w:sz w:val="28"/>
          <w:szCs w:val="28"/>
        </w:rPr>
      </w:pPr>
    </w:p>
    <w:p w14:paraId="30FD6D0F" w14:textId="77777777" w:rsidR="00815431" w:rsidRPr="00781B2C" w:rsidRDefault="00815431" w:rsidP="00815431">
      <w:pPr>
        <w:tabs>
          <w:tab w:val="num" w:pos="0"/>
          <w:tab w:val="left" w:pos="10065"/>
        </w:tabs>
        <w:spacing w:line="360" w:lineRule="exact"/>
        <w:ind w:right="28" w:firstLine="709"/>
        <w:jc w:val="both"/>
        <w:outlineLvl w:val="0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854"/>
        <w:gridCol w:w="993"/>
        <w:gridCol w:w="2779"/>
        <w:gridCol w:w="2824"/>
      </w:tblGrid>
      <w:tr w:rsidR="00815431" w:rsidRPr="00781B2C" w14:paraId="72DCAD7D" w14:textId="77777777" w:rsidTr="000A7CBE">
        <w:trPr>
          <w:trHeight w:val="960"/>
        </w:trPr>
        <w:tc>
          <w:tcPr>
            <w:tcW w:w="2854" w:type="dxa"/>
            <w:vAlign w:val="center"/>
            <w:hideMark/>
          </w:tcPr>
          <w:p w14:paraId="054D9FC9" w14:textId="77777777" w:rsidR="00815431" w:rsidRPr="00781B2C" w:rsidRDefault="00815431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lastRenderedPageBreak/>
              <w:t>Наименование показателей</w:t>
            </w:r>
          </w:p>
        </w:tc>
        <w:tc>
          <w:tcPr>
            <w:tcW w:w="993" w:type="dxa"/>
            <w:vAlign w:val="center"/>
            <w:hideMark/>
          </w:tcPr>
          <w:p w14:paraId="0DF79280" w14:textId="77777777" w:rsidR="00815431" w:rsidRPr="00781B2C" w:rsidRDefault="00815431" w:rsidP="000A7CBE">
            <w:pPr>
              <w:spacing w:line="360" w:lineRule="exact"/>
              <w:ind w:left="709" w:hanging="709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Ед.</w:t>
            </w:r>
          </w:p>
          <w:p w14:paraId="6DBBFFFB" w14:textId="77777777" w:rsidR="00815431" w:rsidRPr="00781B2C" w:rsidRDefault="00815431" w:rsidP="000A7CBE">
            <w:pPr>
              <w:spacing w:line="360" w:lineRule="exact"/>
              <w:ind w:left="709" w:hanging="709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изм.</w:t>
            </w:r>
          </w:p>
        </w:tc>
        <w:tc>
          <w:tcPr>
            <w:tcW w:w="2779" w:type="dxa"/>
            <w:vAlign w:val="center"/>
            <w:hideMark/>
          </w:tcPr>
          <w:p w14:paraId="605824F6" w14:textId="77777777" w:rsidR="00815431" w:rsidRPr="00781B2C" w:rsidRDefault="00815431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 xml:space="preserve">Количество объектов на начало действия </w:t>
            </w:r>
            <w:r w:rsidR="009E52EA" w:rsidRPr="00781B2C">
              <w:rPr>
                <w:rFonts w:ascii="Times New Roman" w:hAnsi="Times New Roman" w:cs="Times New Roman"/>
                <w:b/>
                <w:szCs w:val="28"/>
              </w:rPr>
              <w:t>Инвестиционной программы 2023</w:t>
            </w:r>
            <w:r w:rsidRPr="00781B2C">
              <w:rPr>
                <w:rFonts w:ascii="Times New Roman" w:hAnsi="Times New Roman" w:cs="Times New Roman"/>
                <w:b/>
                <w:szCs w:val="28"/>
              </w:rPr>
              <w:t xml:space="preserve"> год</w:t>
            </w:r>
          </w:p>
        </w:tc>
        <w:tc>
          <w:tcPr>
            <w:tcW w:w="2824" w:type="dxa"/>
            <w:vAlign w:val="center"/>
            <w:hideMark/>
          </w:tcPr>
          <w:p w14:paraId="308ED70C" w14:textId="77777777" w:rsidR="00815431" w:rsidRPr="00781B2C" w:rsidRDefault="00815431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szCs w:val="28"/>
              </w:rPr>
            </w:pPr>
            <w:r w:rsidRPr="00781B2C">
              <w:rPr>
                <w:rFonts w:ascii="Times New Roman" w:hAnsi="Times New Roman" w:cs="Times New Roman"/>
                <w:b/>
                <w:szCs w:val="28"/>
              </w:rPr>
              <w:t>Количество объектов на конец действия Инвестиционной программы 2028 год</w:t>
            </w:r>
          </w:p>
        </w:tc>
      </w:tr>
      <w:tr w:rsidR="00815431" w:rsidRPr="00E517DB" w14:paraId="3783D907" w14:textId="77777777" w:rsidTr="000A7CBE">
        <w:trPr>
          <w:trHeight w:val="645"/>
        </w:trPr>
        <w:tc>
          <w:tcPr>
            <w:tcW w:w="2854" w:type="dxa"/>
            <w:noWrap/>
            <w:vAlign w:val="center"/>
            <w:hideMark/>
          </w:tcPr>
          <w:p w14:paraId="16F89537" w14:textId="77777777" w:rsidR="00815431" w:rsidRPr="00781B2C" w:rsidRDefault="00815431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Количество объектов, всего</w:t>
            </w:r>
          </w:p>
        </w:tc>
        <w:tc>
          <w:tcPr>
            <w:tcW w:w="993" w:type="dxa"/>
            <w:noWrap/>
            <w:vAlign w:val="center"/>
            <w:hideMark/>
          </w:tcPr>
          <w:p w14:paraId="59811BBF" w14:textId="77777777" w:rsidR="00815431" w:rsidRPr="00781B2C" w:rsidRDefault="00815431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шт.</w:t>
            </w:r>
          </w:p>
        </w:tc>
        <w:tc>
          <w:tcPr>
            <w:tcW w:w="2779" w:type="dxa"/>
            <w:noWrap/>
            <w:vAlign w:val="center"/>
            <w:hideMark/>
          </w:tcPr>
          <w:p w14:paraId="49125424" w14:textId="77777777" w:rsidR="00815431" w:rsidRPr="00781B2C" w:rsidRDefault="00815431" w:rsidP="000A7CBE">
            <w:pPr>
              <w:spacing w:line="360" w:lineRule="exact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82</w:t>
            </w:r>
          </w:p>
        </w:tc>
        <w:tc>
          <w:tcPr>
            <w:tcW w:w="2824" w:type="dxa"/>
            <w:noWrap/>
            <w:vAlign w:val="center"/>
            <w:hideMark/>
          </w:tcPr>
          <w:p w14:paraId="5F32B62E" w14:textId="77777777" w:rsidR="00815431" w:rsidRPr="00781B2C" w:rsidRDefault="00815431" w:rsidP="000A7CBE">
            <w:pPr>
              <w:spacing w:line="360" w:lineRule="exact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89</w:t>
            </w:r>
          </w:p>
        </w:tc>
      </w:tr>
      <w:tr w:rsidR="00815431" w:rsidRPr="00DF274D" w14:paraId="027666F1" w14:textId="77777777" w:rsidTr="000A7CBE">
        <w:trPr>
          <w:trHeight w:val="615"/>
        </w:trPr>
        <w:tc>
          <w:tcPr>
            <w:tcW w:w="2854" w:type="dxa"/>
            <w:noWrap/>
            <w:vAlign w:val="center"/>
            <w:hideMark/>
          </w:tcPr>
          <w:p w14:paraId="5829C4F9" w14:textId="77777777" w:rsidR="00815431" w:rsidRPr="00781B2C" w:rsidRDefault="00815431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Износ объектов</w:t>
            </w:r>
          </w:p>
        </w:tc>
        <w:tc>
          <w:tcPr>
            <w:tcW w:w="993" w:type="dxa"/>
            <w:noWrap/>
            <w:vAlign w:val="center"/>
            <w:hideMark/>
          </w:tcPr>
          <w:p w14:paraId="55765FB8" w14:textId="77777777" w:rsidR="00815431" w:rsidRPr="00781B2C" w:rsidRDefault="00815431" w:rsidP="000A7CBE">
            <w:pPr>
              <w:spacing w:line="360" w:lineRule="exact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%</w:t>
            </w:r>
          </w:p>
        </w:tc>
        <w:tc>
          <w:tcPr>
            <w:tcW w:w="2779" w:type="dxa"/>
            <w:noWrap/>
            <w:vAlign w:val="center"/>
            <w:hideMark/>
          </w:tcPr>
          <w:p w14:paraId="3942F8D3" w14:textId="77777777" w:rsidR="00815431" w:rsidRPr="00781B2C" w:rsidRDefault="00815431" w:rsidP="000A7CBE">
            <w:pPr>
              <w:spacing w:line="360" w:lineRule="exact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33</w:t>
            </w:r>
          </w:p>
        </w:tc>
        <w:tc>
          <w:tcPr>
            <w:tcW w:w="2824" w:type="dxa"/>
            <w:noWrap/>
            <w:vAlign w:val="center"/>
            <w:hideMark/>
          </w:tcPr>
          <w:p w14:paraId="59508E78" w14:textId="77777777" w:rsidR="00815431" w:rsidRPr="00781B2C" w:rsidRDefault="00815431" w:rsidP="000A7CBE">
            <w:pPr>
              <w:spacing w:line="360" w:lineRule="exact"/>
              <w:ind w:firstLine="709"/>
              <w:jc w:val="both"/>
              <w:rPr>
                <w:rFonts w:ascii="Times New Roman" w:hAnsi="Times New Roman" w:cs="Times New Roman"/>
                <w:szCs w:val="28"/>
              </w:rPr>
            </w:pPr>
            <w:r w:rsidRPr="00781B2C">
              <w:rPr>
                <w:rFonts w:ascii="Times New Roman" w:hAnsi="Times New Roman" w:cs="Times New Roman"/>
                <w:szCs w:val="28"/>
              </w:rPr>
              <w:t>53</w:t>
            </w:r>
          </w:p>
        </w:tc>
      </w:tr>
    </w:tbl>
    <w:p w14:paraId="1357DAC2" w14:textId="77777777" w:rsidR="00E54545" w:rsidRDefault="00E54545" w:rsidP="00BA1C5E">
      <w:pPr>
        <w:tabs>
          <w:tab w:val="num" w:pos="0"/>
          <w:tab w:val="left" w:pos="10065"/>
        </w:tabs>
        <w:spacing w:line="360" w:lineRule="auto"/>
        <w:ind w:right="28"/>
        <w:jc w:val="both"/>
        <w:outlineLvl w:val="0"/>
        <w:rPr>
          <w:sz w:val="28"/>
          <w:szCs w:val="28"/>
        </w:rPr>
      </w:pPr>
    </w:p>
    <w:p w14:paraId="2C700897" w14:textId="174A9CB5" w:rsidR="00BD4764" w:rsidRPr="009B6559" w:rsidRDefault="002E681D" w:rsidP="00EF5E7E">
      <w:pPr>
        <w:tabs>
          <w:tab w:val="left" w:pos="709"/>
        </w:tabs>
        <w:spacing w:line="360" w:lineRule="auto"/>
        <w:jc w:val="both"/>
        <w:rPr>
          <w:sz w:val="28"/>
          <w:szCs w:val="28"/>
          <w:lang w:eastAsia="ar-SA"/>
        </w:rPr>
      </w:pPr>
      <w:r w:rsidRPr="00BD2CAB">
        <w:rPr>
          <w:sz w:val="28"/>
          <w:szCs w:val="28"/>
        </w:rPr>
        <w:t xml:space="preserve">          </w:t>
      </w:r>
      <w:r w:rsidR="00BD4764" w:rsidRPr="00BD2CAB">
        <w:rPr>
          <w:b/>
          <w:sz w:val="28"/>
          <w:szCs w:val="28"/>
        </w:rPr>
        <w:t xml:space="preserve">Очистные </w:t>
      </w:r>
      <w:r w:rsidR="006F5883" w:rsidRPr="00BD2CAB">
        <w:rPr>
          <w:b/>
          <w:sz w:val="28"/>
          <w:szCs w:val="28"/>
        </w:rPr>
        <w:t>сооружения биологической</w:t>
      </w:r>
      <w:r w:rsidR="00BD4764" w:rsidRPr="00BD2CAB">
        <w:rPr>
          <w:b/>
          <w:sz w:val="28"/>
          <w:szCs w:val="28"/>
        </w:rPr>
        <w:t xml:space="preserve"> </w:t>
      </w:r>
      <w:r w:rsidR="006F5883" w:rsidRPr="00BD2CAB">
        <w:rPr>
          <w:b/>
          <w:sz w:val="28"/>
          <w:szCs w:val="28"/>
        </w:rPr>
        <w:t>очистки</w:t>
      </w:r>
      <w:r w:rsidR="006F5883" w:rsidRPr="00BD2CAB">
        <w:rPr>
          <w:sz w:val="28"/>
          <w:szCs w:val="28"/>
        </w:rPr>
        <w:t xml:space="preserve"> сточных</w:t>
      </w:r>
      <w:r w:rsidR="00BD4764" w:rsidRPr="00BD2CAB">
        <w:rPr>
          <w:sz w:val="28"/>
          <w:szCs w:val="28"/>
        </w:rPr>
        <w:t xml:space="preserve"> вод производительностью 90 </w:t>
      </w:r>
      <w:proofErr w:type="gramStart"/>
      <w:r w:rsidR="00BD4764" w:rsidRPr="00BD2CAB">
        <w:rPr>
          <w:sz w:val="28"/>
          <w:szCs w:val="28"/>
        </w:rPr>
        <w:t>тыс.м</w:t>
      </w:r>
      <w:proofErr w:type="gramEnd"/>
      <w:r w:rsidR="00BD4764" w:rsidRPr="00BD2CAB">
        <w:rPr>
          <w:sz w:val="28"/>
          <w:szCs w:val="28"/>
        </w:rPr>
        <w:t>³/</w:t>
      </w:r>
      <w:proofErr w:type="spellStart"/>
      <w:r w:rsidR="00BD4764" w:rsidRPr="00BD2CAB">
        <w:rPr>
          <w:sz w:val="28"/>
          <w:szCs w:val="28"/>
        </w:rPr>
        <w:t>сут</w:t>
      </w:r>
      <w:proofErr w:type="spellEnd"/>
      <w:r w:rsidR="00BD4764" w:rsidRPr="00BD2CAB">
        <w:rPr>
          <w:sz w:val="28"/>
          <w:szCs w:val="28"/>
        </w:rPr>
        <w:t xml:space="preserve">. введены в эксплуатацию с 2006г. Проектом предусматривается глубокая очистка сточных вод (механическая, биологическая и доочистка) с одновременным удалением биогенных элементов. </w:t>
      </w:r>
      <w:r w:rsidR="00051C32">
        <w:rPr>
          <w:sz w:val="28"/>
          <w:szCs w:val="28"/>
        </w:rPr>
        <w:t>П</w:t>
      </w:r>
      <w:r w:rsidR="00BD4764" w:rsidRPr="00BD2CAB">
        <w:rPr>
          <w:sz w:val="28"/>
          <w:szCs w:val="28"/>
        </w:rPr>
        <w:t xml:space="preserve">еред сбросом в </w:t>
      </w:r>
      <w:r w:rsidR="006F5883" w:rsidRPr="00BD2CAB">
        <w:rPr>
          <w:sz w:val="28"/>
          <w:szCs w:val="28"/>
        </w:rPr>
        <w:t>реку сточные</w:t>
      </w:r>
      <w:r w:rsidR="00BD4764" w:rsidRPr="00BD2CAB">
        <w:rPr>
          <w:sz w:val="28"/>
          <w:szCs w:val="28"/>
        </w:rPr>
        <w:t xml:space="preserve"> воды обеззараживаются ультрафиолетовым излучением. Для оптимизации процесса очистки введена в эксплуатацию Сливная станция производительностью 10 тыс. м3 в сутки, введена в эксплуатацию </w:t>
      </w:r>
      <w:r w:rsidR="00432732" w:rsidRPr="00BD2CAB">
        <w:rPr>
          <w:sz w:val="28"/>
          <w:szCs w:val="28"/>
        </w:rPr>
        <w:t>в 2013</w:t>
      </w:r>
      <w:r w:rsidR="00BD4764" w:rsidRPr="00BD2CAB">
        <w:rPr>
          <w:sz w:val="28"/>
          <w:szCs w:val="28"/>
        </w:rPr>
        <w:t xml:space="preserve">г. Станция принимает сточные воды, подвозимые автотранспортом из </w:t>
      </w:r>
      <w:proofErr w:type="spellStart"/>
      <w:r w:rsidR="00BD4764" w:rsidRPr="00BD2CAB">
        <w:rPr>
          <w:sz w:val="28"/>
          <w:szCs w:val="28"/>
        </w:rPr>
        <w:t>неканализованных</w:t>
      </w:r>
      <w:proofErr w:type="spellEnd"/>
      <w:r w:rsidR="00BD4764" w:rsidRPr="00BD2CAB">
        <w:rPr>
          <w:sz w:val="28"/>
          <w:szCs w:val="28"/>
        </w:rPr>
        <w:t xml:space="preserve"> районов г. Якутска и его пригородов, </w:t>
      </w:r>
      <w:r w:rsidR="00432732" w:rsidRPr="00BD2CAB">
        <w:rPr>
          <w:sz w:val="28"/>
          <w:szCs w:val="28"/>
        </w:rPr>
        <w:t>и в</w:t>
      </w:r>
      <w:r w:rsidR="00BD4764" w:rsidRPr="00BD2CAB">
        <w:rPr>
          <w:sz w:val="28"/>
          <w:szCs w:val="28"/>
        </w:rPr>
        <w:t xml:space="preserve"> часы наибольшего водопотребления и перекачивает их на СБОС ночью, для </w:t>
      </w:r>
      <w:r w:rsidR="00432732" w:rsidRPr="00BD2CAB">
        <w:rPr>
          <w:sz w:val="28"/>
          <w:szCs w:val="28"/>
        </w:rPr>
        <w:t>выравнивания режима очистки</w:t>
      </w:r>
      <w:r w:rsidR="00BD4764" w:rsidRPr="00BD2CAB">
        <w:rPr>
          <w:sz w:val="28"/>
          <w:szCs w:val="28"/>
        </w:rPr>
        <w:t>.</w:t>
      </w:r>
      <w:r w:rsidR="00BD4764" w:rsidRPr="00BD2CAB">
        <w:rPr>
          <w:sz w:val="28"/>
          <w:szCs w:val="28"/>
          <w:lang w:eastAsia="ar-SA"/>
        </w:rPr>
        <w:t xml:space="preserve"> </w:t>
      </w:r>
    </w:p>
    <w:p w14:paraId="4C1E404F" w14:textId="77777777" w:rsidR="00D51938" w:rsidRPr="00BD2CAB" w:rsidRDefault="00D51938" w:rsidP="00EF5E7E">
      <w:pPr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BD2CAB">
        <w:rPr>
          <w:sz w:val="28"/>
          <w:szCs w:val="28"/>
          <w:lang w:eastAsia="ar-SA"/>
        </w:rPr>
        <w:t>В целях экономии затрат на приоб</w:t>
      </w:r>
      <w:r w:rsidR="00A907DE">
        <w:rPr>
          <w:sz w:val="28"/>
          <w:szCs w:val="28"/>
          <w:lang w:eastAsia="ar-SA"/>
        </w:rPr>
        <w:t xml:space="preserve">ретение тепловой энергии у                                  </w:t>
      </w:r>
      <w:r w:rsidR="009E52EA">
        <w:rPr>
          <w:sz w:val="28"/>
          <w:szCs w:val="28"/>
          <w:lang w:eastAsia="ar-SA"/>
        </w:rPr>
        <w:t xml:space="preserve">ПАО </w:t>
      </w:r>
      <w:r w:rsidR="009E52EA" w:rsidRPr="00BD2CAB">
        <w:rPr>
          <w:sz w:val="28"/>
          <w:szCs w:val="28"/>
          <w:lang w:eastAsia="ar-SA"/>
        </w:rPr>
        <w:t>«</w:t>
      </w:r>
      <w:r w:rsidRPr="00BD2CAB">
        <w:rPr>
          <w:sz w:val="28"/>
          <w:szCs w:val="28"/>
          <w:lang w:eastAsia="ar-SA"/>
        </w:rPr>
        <w:t>Якутскэнерго»</w:t>
      </w:r>
      <w:r w:rsidR="00267E45">
        <w:rPr>
          <w:sz w:val="28"/>
          <w:szCs w:val="28"/>
          <w:lang w:eastAsia="ar-SA"/>
        </w:rPr>
        <w:t xml:space="preserve"> в 2020 году</w:t>
      </w:r>
      <w:r w:rsidRPr="00BD2CAB">
        <w:rPr>
          <w:sz w:val="28"/>
          <w:szCs w:val="28"/>
          <w:lang w:eastAsia="ar-SA"/>
        </w:rPr>
        <w:t xml:space="preserve"> </w:t>
      </w:r>
      <w:r w:rsidR="00C05583">
        <w:rPr>
          <w:sz w:val="28"/>
          <w:szCs w:val="28"/>
          <w:lang w:eastAsia="ar-SA"/>
        </w:rPr>
        <w:t>завершено</w:t>
      </w:r>
      <w:r w:rsidRPr="00BD2CAB">
        <w:rPr>
          <w:sz w:val="28"/>
          <w:szCs w:val="28"/>
          <w:lang w:eastAsia="ar-SA"/>
        </w:rPr>
        <w:t xml:space="preserve"> </w:t>
      </w:r>
      <w:r w:rsidRPr="00A907DE">
        <w:rPr>
          <w:sz w:val="28"/>
          <w:szCs w:val="28"/>
          <w:lang w:eastAsia="ar-SA"/>
        </w:rPr>
        <w:t xml:space="preserve">строительство </w:t>
      </w:r>
      <w:r w:rsidR="00342211" w:rsidRPr="00A907DE">
        <w:rPr>
          <w:sz w:val="28"/>
          <w:szCs w:val="28"/>
          <w:lang w:eastAsia="ar-SA"/>
        </w:rPr>
        <w:t>модульной газовой</w:t>
      </w:r>
      <w:r w:rsidRPr="00A907DE">
        <w:rPr>
          <w:sz w:val="28"/>
          <w:szCs w:val="28"/>
          <w:lang w:eastAsia="ar-SA"/>
        </w:rPr>
        <w:t xml:space="preserve"> котельной </w:t>
      </w:r>
      <w:r w:rsidRPr="00BD2CAB">
        <w:rPr>
          <w:sz w:val="28"/>
          <w:szCs w:val="28"/>
          <w:lang w:eastAsia="ar-SA"/>
        </w:rPr>
        <w:t xml:space="preserve">за счет средств амортизации. </w:t>
      </w:r>
      <w:r w:rsidRPr="00BD2CAB">
        <w:rPr>
          <w:color w:val="000000" w:themeColor="text1"/>
          <w:sz w:val="28"/>
          <w:szCs w:val="28"/>
          <w:lang w:eastAsia="ar-SA"/>
        </w:rPr>
        <w:t>Экономический эффект от данного мероприятия может составить</w:t>
      </w:r>
      <w:r w:rsidR="00C75E4C" w:rsidRPr="00BD2CAB">
        <w:rPr>
          <w:color w:val="000000" w:themeColor="text1"/>
          <w:sz w:val="28"/>
          <w:szCs w:val="28"/>
          <w:lang w:eastAsia="ar-SA"/>
        </w:rPr>
        <w:t xml:space="preserve"> 12,8 млн. </w:t>
      </w:r>
      <w:r w:rsidR="00C74D39" w:rsidRPr="00BD2CAB">
        <w:rPr>
          <w:color w:val="000000" w:themeColor="text1"/>
          <w:sz w:val="28"/>
          <w:szCs w:val="28"/>
          <w:lang w:eastAsia="ar-SA"/>
        </w:rPr>
        <w:t>руб</w:t>
      </w:r>
      <w:r w:rsidR="00C75E4C" w:rsidRPr="00BD2CAB">
        <w:rPr>
          <w:color w:val="000000" w:themeColor="text1"/>
          <w:sz w:val="28"/>
          <w:szCs w:val="28"/>
          <w:lang w:eastAsia="ar-SA"/>
        </w:rPr>
        <w:t>.</w:t>
      </w:r>
      <w:r w:rsidR="00C74D39" w:rsidRPr="00BD2CAB">
        <w:rPr>
          <w:color w:val="000000" w:themeColor="text1"/>
          <w:sz w:val="28"/>
          <w:szCs w:val="28"/>
          <w:lang w:eastAsia="ar-SA"/>
        </w:rPr>
        <w:t xml:space="preserve"> в год</w:t>
      </w:r>
      <w:r w:rsidRPr="00BD2CAB">
        <w:rPr>
          <w:color w:val="000000" w:themeColor="text1"/>
          <w:sz w:val="28"/>
          <w:szCs w:val="28"/>
          <w:lang w:eastAsia="ar-SA"/>
        </w:rPr>
        <w:t xml:space="preserve">. Срок окупаемости </w:t>
      </w:r>
      <w:r w:rsidR="00C74D39" w:rsidRPr="00BD2CAB">
        <w:rPr>
          <w:color w:val="000000" w:themeColor="text1"/>
          <w:sz w:val="28"/>
          <w:szCs w:val="28"/>
          <w:lang w:eastAsia="ar-SA"/>
        </w:rPr>
        <w:t>составит 5</w:t>
      </w:r>
      <w:r w:rsidRPr="00BD2CAB">
        <w:rPr>
          <w:color w:val="000000" w:themeColor="text1"/>
          <w:sz w:val="28"/>
          <w:szCs w:val="28"/>
          <w:lang w:eastAsia="ar-SA"/>
        </w:rPr>
        <w:t xml:space="preserve"> лет.</w:t>
      </w:r>
    </w:p>
    <w:p w14:paraId="3F95E779" w14:textId="77777777" w:rsidR="00E8233B" w:rsidRDefault="00FD56BC" w:rsidP="00EF5E7E">
      <w:pPr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CB5975">
        <w:rPr>
          <w:b/>
          <w:color w:val="000000" w:themeColor="text1"/>
          <w:sz w:val="28"/>
          <w:szCs w:val="28"/>
          <w:lang w:eastAsia="ar-SA"/>
        </w:rPr>
        <w:t>Канализационный выпуск</w:t>
      </w:r>
      <w:r w:rsidRPr="00CB5975">
        <w:rPr>
          <w:color w:val="000000" w:themeColor="text1"/>
          <w:sz w:val="28"/>
          <w:szCs w:val="28"/>
          <w:lang w:eastAsia="ar-SA"/>
        </w:rPr>
        <w:t xml:space="preserve"> с СБОС диаметром 1220 мм</w:t>
      </w:r>
      <w:r w:rsidR="00C05583">
        <w:rPr>
          <w:color w:val="000000" w:themeColor="text1"/>
          <w:sz w:val="28"/>
          <w:szCs w:val="28"/>
          <w:lang w:eastAsia="ar-SA"/>
        </w:rPr>
        <w:t xml:space="preserve">, 2.5 </w:t>
      </w:r>
      <w:proofErr w:type="gramStart"/>
      <w:r w:rsidR="00C05583">
        <w:rPr>
          <w:color w:val="000000" w:themeColor="text1"/>
          <w:sz w:val="28"/>
          <w:szCs w:val="28"/>
          <w:lang w:eastAsia="ar-SA"/>
        </w:rPr>
        <w:t>км</w:t>
      </w:r>
      <w:proofErr w:type="gramEnd"/>
      <w:r w:rsidRPr="00CB5975">
        <w:rPr>
          <w:color w:val="000000" w:themeColor="text1"/>
          <w:sz w:val="28"/>
          <w:szCs w:val="28"/>
          <w:lang w:eastAsia="ar-SA"/>
        </w:rPr>
        <w:t xml:space="preserve"> построенный в 1995 г. имеет полный физический износ, </w:t>
      </w:r>
      <w:r w:rsidRPr="00A907DE">
        <w:rPr>
          <w:b/>
          <w:color w:val="000000" w:themeColor="text1"/>
          <w:sz w:val="28"/>
          <w:szCs w:val="28"/>
          <w:lang w:eastAsia="ar-SA"/>
        </w:rPr>
        <w:t xml:space="preserve">находится в неудовлетворительном состоянии требуется его замена. </w:t>
      </w:r>
      <w:r w:rsidR="00EC5E91" w:rsidRPr="002C744B">
        <w:rPr>
          <w:color w:val="000000" w:themeColor="text1"/>
          <w:sz w:val="28"/>
          <w:szCs w:val="28"/>
          <w:lang w:eastAsia="ar-SA"/>
        </w:rPr>
        <w:t xml:space="preserve">Источником финансирования необходимых </w:t>
      </w:r>
      <w:r w:rsidR="00B84820">
        <w:rPr>
          <w:color w:val="000000" w:themeColor="text1"/>
          <w:sz w:val="28"/>
          <w:szCs w:val="28"/>
          <w:lang w:eastAsia="ar-SA"/>
        </w:rPr>
        <w:t>проектных</w:t>
      </w:r>
      <w:r w:rsidRPr="002C744B">
        <w:rPr>
          <w:color w:val="000000" w:themeColor="text1"/>
          <w:sz w:val="28"/>
          <w:szCs w:val="28"/>
          <w:lang w:eastAsia="ar-SA"/>
        </w:rPr>
        <w:t xml:space="preserve"> работ </w:t>
      </w:r>
      <w:r w:rsidR="000C2CEE">
        <w:rPr>
          <w:color w:val="000000" w:themeColor="text1"/>
          <w:sz w:val="28"/>
          <w:szCs w:val="28"/>
          <w:lang w:eastAsia="ar-SA"/>
        </w:rPr>
        <w:t xml:space="preserve">и строительно-монтажных работ </w:t>
      </w:r>
      <w:r w:rsidRPr="002C744B">
        <w:rPr>
          <w:color w:val="000000" w:themeColor="text1"/>
          <w:sz w:val="28"/>
          <w:szCs w:val="28"/>
          <w:lang w:eastAsia="ar-SA"/>
        </w:rPr>
        <w:t xml:space="preserve">предусматривается </w:t>
      </w:r>
      <w:r w:rsidR="000C2CEE">
        <w:rPr>
          <w:color w:val="000000" w:themeColor="text1"/>
          <w:sz w:val="28"/>
          <w:szCs w:val="28"/>
          <w:lang w:eastAsia="ar-SA"/>
        </w:rPr>
        <w:t>Государственный бюджет Республики Саха (Якутия)</w:t>
      </w:r>
    </w:p>
    <w:p w14:paraId="74DDDF73" w14:textId="77777777" w:rsidR="00E8233B" w:rsidRPr="004D00EC" w:rsidRDefault="00E8233B" w:rsidP="00ED08A7">
      <w:pPr>
        <w:ind w:firstLine="709"/>
        <w:rPr>
          <w:sz w:val="28"/>
          <w:szCs w:val="28"/>
        </w:rPr>
      </w:pPr>
      <w:bookmarkStart w:id="1" w:name="_Toc374947724"/>
    </w:p>
    <w:p w14:paraId="7ED23E74" w14:textId="77777777" w:rsidR="0091342C" w:rsidRDefault="0091342C" w:rsidP="00EF5E7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382B37">
        <w:rPr>
          <w:b/>
          <w:sz w:val="28"/>
          <w:szCs w:val="28"/>
        </w:rPr>
        <w:t xml:space="preserve">Разработка проектно-сметной документации объекта </w:t>
      </w:r>
      <w:r>
        <w:rPr>
          <w:b/>
          <w:sz w:val="28"/>
          <w:szCs w:val="28"/>
        </w:rPr>
        <w:t xml:space="preserve">водоотведения </w:t>
      </w:r>
      <w:r w:rsidRPr="00382B3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Строительство напорной сети канализации от КПК-2 до КПК-4»</w:t>
      </w:r>
      <w:r w:rsidRPr="00382B37">
        <w:rPr>
          <w:b/>
          <w:sz w:val="28"/>
          <w:szCs w:val="28"/>
        </w:rPr>
        <w:t xml:space="preserve"> </w:t>
      </w:r>
    </w:p>
    <w:p w14:paraId="62B2D5C2" w14:textId="77777777" w:rsidR="0091342C" w:rsidRPr="00C77A43" w:rsidRDefault="0091342C" w:rsidP="00EF5E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C77A43">
        <w:rPr>
          <w:sz w:val="28"/>
          <w:szCs w:val="28"/>
        </w:rPr>
        <w:t xml:space="preserve">Существующая напорная сеть канализации 1981 года постройки является единственным трубопроводом для отвода сточных вод от 3-х коллекторов г. Якутска до станции биологической очистки сточных вод. К настоящему времени данный объект полностью выработал свой ресурс.                                                 </w:t>
      </w:r>
    </w:p>
    <w:p w14:paraId="01BF69CB" w14:textId="77777777" w:rsidR="0091342C" w:rsidRDefault="0091342C" w:rsidP="00EF5E7E">
      <w:pPr>
        <w:spacing w:line="360" w:lineRule="auto"/>
        <w:ind w:firstLine="708"/>
        <w:jc w:val="both"/>
        <w:rPr>
          <w:sz w:val="28"/>
          <w:szCs w:val="28"/>
        </w:rPr>
      </w:pPr>
      <w:r w:rsidRPr="00C77A43">
        <w:rPr>
          <w:sz w:val="28"/>
          <w:szCs w:val="28"/>
        </w:rPr>
        <w:t>В связи с этим имеется высокая степень вероятности возникновения аварийных ситуаций и остановки функционирования всей централизованной системы водоотведения города, что</w:t>
      </w:r>
      <w:r>
        <w:rPr>
          <w:sz w:val="28"/>
          <w:szCs w:val="28"/>
        </w:rPr>
        <w:t xml:space="preserve"> может привести</w:t>
      </w:r>
      <w:r w:rsidRPr="00C77A43">
        <w:rPr>
          <w:sz w:val="28"/>
          <w:szCs w:val="28"/>
        </w:rPr>
        <w:t xml:space="preserve"> к экологической катастрофе.  </w:t>
      </w:r>
    </w:p>
    <w:p w14:paraId="274A3CF5" w14:textId="0426CCA8" w:rsidR="0091342C" w:rsidRDefault="0091342C" w:rsidP="00EF5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Разработку проектно-сметной документации объекта водоотведения «Строительство напорной сети</w:t>
      </w:r>
      <w:r w:rsidRPr="00C77A43">
        <w:rPr>
          <w:sz w:val="28"/>
          <w:szCs w:val="28"/>
        </w:rPr>
        <w:t xml:space="preserve"> канализации от КПК-2 до КПК-4</w:t>
      </w:r>
      <w:r>
        <w:rPr>
          <w:sz w:val="28"/>
          <w:szCs w:val="28"/>
        </w:rPr>
        <w:t xml:space="preserve">» </w:t>
      </w:r>
      <w:r w:rsidR="00996309">
        <w:rPr>
          <w:sz w:val="28"/>
          <w:szCs w:val="28"/>
        </w:rPr>
        <w:t>включена</w:t>
      </w:r>
      <w:r>
        <w:rPr>
          <w:sz w:val="28"/>
          <w:szCs w:val="28"/>
        </w:rPr>
        <w:t xml:space="preserve"> в Программу водоснабжения и водоотведения г. Якутска, утвержденной распоряжением Правительства Республики Саха (Якутия) от 20 мая 2020г. №443-р.  </w:t>
      </w:r>
      <w:r w:rsidRPr="00C77A43">
        <w:rPr>
          <w:sz w:val="28"/>
          <w:szCs w:val="28"/>
        </w:rPr>
        <w:t xml:space="preserve">   </w:t>
      </w:r>
    </w:p>
    <w:p w14:paraId="4C8851E0" w14:textId="77777777" w:rsidR="00B32310" w:rsidRDefault="00B32310" w:rsidP="00AB608A">
      <w:pPr>
        <w:jc w:val="both"/>
        <w:rPr>
          <w:sz w:val="28"/>
          <w:szCs w:val="28"/>
        </w:rPr>
      </w:pPr>
    </w:p>
    <w:p w14:paraId="24B9CE1A" w14:textId="77777777" w:rsidR="0091342C" w:rsidRDefault="0091342C" w:rsidP="00EF5E7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A4809">
        <w:rPr>
          <w:b/>
          <w:sz w:val="28"/>
          <w:szCs w:val="28"/>
        </w:rPr>
        <w:t xml:space="preserve">Строительство </w:t>
      </w:r>
      <w:r w:rsidRPr="00C77A43">
        <w:rPr>
          <w:sz w:val="28"/>
          <w:szCs w:val="28"/>
        </w:rPr>
        <w:t xml:space="preserve">  </w:t>
      </w:r>
      <w:r w:rsidRPr="00382B37">
        <w:rPr>
          <w:b/>
          <w:sz w:val="28"/>
          <w:szCs w:val="28"/>
        </w:rPr>
        <w:t>объекта</w:t>
      </w:r>
      <w:r>
        <w:rPr>
          <w:b/>
          <w:sz w:val="28"/>
          <w:szCs w:val="28"/>
        </w:rPr>
        <w:t xml:space="preserve"> водоотведения</w:t>
      </w:r>
      <w:r w:rsidRPr="00382B37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Строительство напорной сети</w:t>
      </w:r>
      <w:r w:rsidRPr="00382B37">
        <w:rPr>
          <w:b/>
          <w:sz w:val="28"/>
          <w:szCs w:val="28"/>
        </w:rPr>
        <w:t xml:space="preserve"> канализации от КПК-2 до КПК-4»</w:t>
      </w:r>
      <w:r w:rsidRPr="00C77A43">
        <w:rPr>
          <w:sz w:val="28"/>
          <w:szCs w:val="28"/>
        </w:rPr>
        <w:t xml:space="preserve">     </w:t>
      </w:r>
    </w:p>
    <w:p w14:paraId="0724791D" w14:textId="77777777" w:rsidR="0091342C" w:rsidRDefault="0091342C" w:rsidP="00EF5E7E">
      <w:pPr>
        <w:spacing w:line="360" w:lineRule="auto"/>
        <w:ind w:firstLine="708"/>
        <w:jc w:val="both"/>
        <w:rPr>
          <w:sz w:val="28"/>
          <w:szCs w:val="28"/>
        </w:rPr>
      </w:pPr>
      <w:r w:rsidRPr="00EA4809">
        <w:rPr>
          <w:sz w:val="28"/>
          <w:szCs w:val="28"/>
        </w:rPr>
        <w:t xml:space="preserve">Строительство напорной сети канализации от КПК-2 до КПК-4 предлагается в целях замены существующей напорной сети канализации для обеспечения транспортировки канализационных стоков от 3-х коллекторов до СБОС.              </w:t>
      </w:r>
    </w:p>
    <w:p w14:paraId="1AF14365" w14:textId="385AB1A7" w:rsidR="00E8233B" w:rsidRDefault="0091342C" w:rsidP="00C2246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Строительство объекта </w:t>
      </w:r>
      <w:r w:rsidRPr="00C77A43">
        <w:rPr>
          <w:sz w:val="28"/>
          <w:szCs w:val="28"/>
        </w:rPr>
        <w:t>«Строительство напорных сетей канализации от КПК-2 до КПК-4</w:t>
      </w:r>
      <w:r>
        <w:rPr>
          <w:sz w:val="28"/>
          <w:szCs w:val="28"/>
        </w:rPr>
        <w:t xml:space="preserve">» </w:t>
      </w:r>
      <w:r w:rsidR="009C173D">
        <w:rPr>
          <w:sz w:val="28"/>
          <w:szCs w:val="28"/>
        </w:rPr>
        <w:t>включена</w:t>
      </w:r>
      <w:r>
        <w:rPr>
          <w:sz w:val="28"/>
          <w:szCs w:val="28"/>
        </w:rPr>
        <w:t xml:space="preserve"> в Программу водоснабжения и водоотведения г. Якутска, утвержденной распоряжением Правительства Республики Саха (Якутия) от 20 мая 2020г. №443-р.  </w:t>
      </w:r>
      <w:r w:rsidRPr="00C77A43">
        <w:rPr>
          <w:sz w:val="28"/>
          <w:szCs w:val="28"/>
        </w:rPr>
        <w:t xml:space="preserve">   </w:t>
      </w:r>
    </w:p>
    <w:p w14:paraId="328CBB09" w14:textId="77777777" w:rsidR="00CA097C" w:rsidRPr="0067444D" w:rsidRDefault="00CA097C" w:rsidP="00CA097C">
      <w:pPr>
        <w:suppressAutoHyphens/>
        <w:ind w:firstLine="709"/>
        <w:jc w:val="both"/>
        <w:rPr>
          <w:b/>
          <w:color w:val="000000" w:themeColor="text1"/>
          <w:sz w:val="28"/>
          <w:szCs w:val="28"/>
          <w:lang w:eastAsia="ar-SA"/>
        </w:rPr>
      </w:pPr>
      <w:r w:rsidRPr="0067444D">
        <w:rPr>
          <w:b/>
          <w:color w:val="000000" w:themeColor="text1"/>
          <w:sz w:val="28"/>
          <w:szCs w:val="28"/>
          <w:lang w:eastAsia="ar-SA"/>
        </w:rPr>
        <w:t>Строительство сетей водоснабжения по Покровскому тракту</w:t>
      </w:r>
    </w:p>
    <w:p w14:paraId="5BF00C4E" w14:textId="77777777" w:rsidR="00CA097C" w:rsidRPr="0067444D" w:rsidRDefault="00CA097C" w:rsidP="00CA097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444D">
        <w:rPr>
          <w:sz w:val="28"/>
          <w:szCs w:val="28"/>
        </w:rPr>
        <w:t>В целях обеспечения населения водоснабжением планируется проектирование объекта «Строительство сетей водоснабжения по Покровскому тракту».</w:t>
      </w:r>
    </w:p>
    <w:p w14:paraId="2314E37B" w14:textId="77777777" w:rsidR="00CA097C" w:rsidRPr="0067444D" w:rsidRDefault="00CA097C" w:rsidP="00CA097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444D">
        <w:rPr>
          <w:sz w:val="28"/>
          <w:szCs w:val="28"/>
        </w:rPr>
        <w:t>Цель проекта: обеспечение населения централизованным водоснабжением.</w:t>
      </w:r>
    </w:p>
    <w:p w14:paraId="7367A2AC" w14:textId="77777777" w:rsidR="00CA097C" w:rsidRPr="0067444D" w:rsidRDefault="00CA097C" w:rsidP="00CA097C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7444D">
        <w:rPr>
          <w:sz w:val="28"/>
          <w:szCs w:val="28"/>
        </w:rPr>
        <w:t>Значимость проекта: ввод объекта обеспечит качественным централизованным водоснабжением жителей по Покровскому тракту и близлежащих районов.</w:t>
      </w:r>
    </w:p>
    <w:p w14:paraId="05EB64F5" w14:textId="77777777" w:rsidR="00CA097C" w:rsidRPr="004D00EC" w:rsidRDefault="00CA097C" w:rsidP="00C22467">
      <w:pPr>
        <w:spacing w:line="360" w:lineRule="auto"/>
        <w:ind w:firstLine="708"/>
        <w:jc w:val="both"/>
        <w:rPr>
          <w:sz w:val="28"/>
          <w:szCs w:val="28"/>
        </w:rPr>
      </w:pPr>
    </w:p>
    <w:p w14:paraId="3B128EF9" w14:textId="77777777" w:rsidR="009C173D" w:rsidRDefault="009C173D" w:rsidP="00ED08A7">
      <w:pPr>
        <w:jc w:val="both"/>
        <w:rPr>
          <w:sz w:val="28"/>
          <w:szCs w:val="28"/>
        </w:rPr>
      </w:pPr>
    </w:p>
    <w:p w14:paraId="5203C10B" w14:textId="77777777" w:rsidR="00A21F4E" w:rsidRPr="00AD3053" w:rsidRDefault="00F20F59" w:rsidP="00ED08A7">
      <w:pPr>
        <w:jc w:val="center"/>
        <w:rPr>
          <w:b/>
          <w:sz w:val="28"/>
          <w:szCs w:val="28"/>
        </w:rPr>
      </w:pPr>
      <w:r w:rsidRPr="00F20F59">
        <w:rPr>
          <w:b/>
          <w:sz w:val="28"/>
          <w:szCs w:val="28"/>
          <w:lang w:val="en-US"/>
        </w:rPr>
        <w:t>I</w:t>
      </w:r>
      <w:r w:rsidR="00A21F4E" w:rsidRPr="00F20F59">
        <w:rPr>
          <w:b/>
          <w:sz w:val="28"/>
          <w:szCs w:val="28"/>
        </w:rPr>
        <w:t>.2 Воздействие на окружающую среду</w:t>
      </w:r>
    </w:p>
    <w:p w14:paraId="7511B3FC" w14:textId="77777777" w:rsidR="00F37B5E" w:rsidRDefault="00F37B5E" w:rsidP="00ED08A7">
      <w:pPr>
        <w:jc w:val="both"/>
        <w:rPr>
          <w:sz w:val="28"/>
          <w:szCs w:val="28"/>
        </w:rPr>
      </w:pPr>
    </w:p>
    <w:p w14:paraId="4332C774" w14:textId="77777777" w:rsidR="009C173D" w:rsidRPr="006A320D" w:rsidRDefault="009C173D" w:rsidP="009C173D">
      <w:pPr>
        <w:jc w:val="both"/>
        <w:rPr>
          <w:sz w:val="28"/>
          <w:szCs w:val="28"/>
        </w:rPr>
      </w:pPr>
    </w:p>
    <w:p w14:paraId="0E1A7F31" w14:textId="77777777" w:rsidR="009C173D" w:rsidRPr="006A320D" w:rsidRDefault="009C173D" w:rsidP="009C173D">
      <w:pPr>
        <w:spacing w:line="360" w:lineRule="auto"/>
        <w:ind w:firstLine="709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Хозяйственная деятельность Акционерного общества «Водоканал», оказывающая воздействие на окружающую среду, осуществляется на основе следующих принципов:</w:t>
      </w:r>
    </w:p>
    <w:p w14:paraId="298E2A4F" w14:textId="77777777" w:rsidR="009C173D" w:rsidRPr="006A320D" w:rsidRDefault="009C173D" w:rsidP="009C173D">
      <w:pPr>
        <w:spacing w:line="360" w:lineRule="auto"/>
        <w:ind w:firstLine="851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соблюдение права человека на благоприятную окружающую среду;</w:t>
      </w:r>
    </w:p>
    <w:p w14:paraId="4DF9D252" w14:textId="77777777" w:rsidR="009C173D" w:rsidRPr="006A320D" w:rsidRDefault="009C173D" w:rsidP="009C173D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  охрана,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безопасности;</w:t>
      </w:r>
    </w:p>
    <w:p w14:paraId="0406616B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  платность природопользования и возмещение вреда окружающей среде;</w:t>
      </w:r>
    </w:p>
    <w:p w14:paraId="03D4003F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  допустимость воздействия хозяйственной деятельности на природную среду исходя из требований в области охраны окружающей среды;</w:t>
      </w:r>
    </w:p>
    <w:p w14:paraId="771A111A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  обеспечение снижения негативного воздействия на окружающую среду в соответствии с нормативами в области охраны окружающей среды, которого можно достигнуть на основе использования наилучших доступных технологий с учетом экономических и социальных факторов;</w:t>
      </w:r>
      <w:r w:rsidRPr="006A320D">
        <w:rPr>
          <w:sz w:val="28"/>
          <w:szCs w:val="28"/>
        </w:rPr>
        <w:cr/>
        <w:t xml:space="preserve">          сохранение биологического разнообразия;</w:t>
      </w:r>
    </w:p>
    <w:p w14:paraId="3E0F16B2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запрещение хозяйственной деятельности, а также реализации проектов, которые могут привести к негативным изменениям окружающей среды;</w:t>
      </w:r>
    </w:p>
    <w:p w14:paraId="63E67511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ответственность за нарушение законодательства в области охраны окружающей среды;</w:t>
      </w:r>
    </w:p>
    <w:p w14:paraId="1B25F52E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формирование экологической культуры в коллективе;</w:t>
      </w:r>
    </w:p>
    <w:p w14:paraId="1A3B9DAF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финансирование мер по предотвращению и уменьшению негативного воздействия на окружающую среду, устранению последствий этого воздействия.</w:t>
      </w:r>
    </w:p>
    <w:p w14:paraId="7C1D1059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</w:p>
    <w:p w14:paraId="02091501" w14:textId="77777777" w:rsidR="009C173D" w:rsidRPr="006A320D" w:rsidRDefault="009C173D" w:rsidP="009C173D">
      <w:pPr>
        <w:spacing w:line="360" w:lineRule="auto"/>
        <w:jc w:val="both"/>
        <w:rPr>
          <w:b/>
          <w:sz w:val="28"/>
          <w:szCs w:val="28"/>
        </w:rPr>
      </w:pPr>
      <w:r w:rsidRPr="006A320D">
        <w:rPr>
          <w:b/>
          <w:sz w:val="28"/>
          <w:szCs w:val="28"/>
        </w:rPr>
        <w:t>Объекты, оказывающие негативное воздействие на окружающую среду.</w:t>
      </w:r>
    </w:p>
    <w:p w14:paraId="317785C8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</w:t>
      </w:r>
      <w:r w:rsidR="00D53E77">
        <w:rPr>
          <w:sz w:val="28"/>
          <w:szCs w:val="28"/>
        </w:rPr>
        <w:t xml:space="preserve">        В целом по предприятию 11</w:t>
      </w:r>
      <w:r w:rsidRPr="006A320D">
        <w:rPr>
          <w:sz w:val="28"/>
          <w:szCs w:val="28"/>
        </w:rPr>
        <w:t xml:space="preserve"> объектов состоят на государственном учете объектов, оказывающих негативное воздействие на окружающую среду. </w:t>
      </w:r>
    </w:p>
    <w:p w14:paraId="515408E6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lastRenderedPageBreak/>
        <w:t>К объектам, оказывающим негативное воздействие на окружающую среду, Управлением Росприроднадзора по РС (Я) присвоены следующие категории:</w:t>
      </w:r>
    </w:p>
    <w:p w14:paraId="1FE635B9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b/>
          <w:sz w:val="28"/>
          <w:szCs w:val="28"/>
        </w:rPr>
        <w:t xml:space="preserve">- объект </w:t>
      </w:r>
      <w:r w:rsidRPr="006A320D">
        <w:rPr>
          <w:b/>
          <w:sz w:val="28"/>
          <w:szCs w:val="28"/>
          <w:lang w:val="en-US"/>
        </w:rPr>
        <w:t>I</w:t>
      </w:r>
      <w:r w:rsidRPr="006A320D">
        <w:rPr>
          <w:b/>
          <w:sz w:val="28"/>
          <w:szCs w:val="28"/>
        </w:rPr>
        <w:t xml:space="preserve"> категории</w:t>
      </w:r>
      <w:r w:rsidRPr="006A320D">
        <w:rPr>
          <w:sz w:val="28"/>
          <w:szCs w:val="28"/>
        </w:rPr>
        <w:t>, оказывающий значительное негативное воздействие на окружающую среду и относящийся к областям применения наилучших доступных технологий:</w:t>
      </w:r>
    </w:p>
    <w:p w14:paraId="5DA7CFB3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 Станция биологической очистки стоков.</w:t>
      </w:r>
    </w:p>
    <w:p w14:paraId="09D7E989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b/>
          <w:sz w:val="28"/>
          <w:szCs w:val="28"/>
        </w:rPr>
        <w:t xml:space="preserve">- объект </w:t>
      </w:r>
      <w:r w:rsidRPr="006A320D">
        <w:rPr>
          <w:b/>
          <w:sz w:val="28"/>
          <w:szCs w:val="28"/>
          <w:lang w:val="en-US"/>
        </w:rPr>
        <w:t>II</w:t>
      </w:r>
      <w:r w:rsidRPr="006A320D">
        <w:rPr>
          <w:b/>
          <w:sz w:val="28"/>
          <w:szCs w:val="28"/>
        </w:rPr>
        <w:t xml:space="preserve"> категории</w:t>
      </w:r>
      <w:r w:rsidRPr="006A320D">
        <w:rPr>
          <w:sz w:val="28"/>
          <w:szCs w:val="28"/>
        </w:rPr>
        <w:t>, оказывающий умеренное негативное воздействие на окружающую среду:</w:t>
      </w:r>
    </w:p>
    <w:p w14:paraId="3B26E8A3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 Канализационные очистные сооружения </w:t>
      </w:r>
      <w:proofErr w:type="spellStart"/>
      <w:r w:rsidRPr="006A320D">
        <w:rPr>
          <w:sz w:val="28"/>
          <w:szCs w:val="28"/>
        </w:rPr>
        <w:t>п.Жатай</w:t>
      </w:r>
      <w:proofErr w:type="spellEnd"/>
      <w:r w:rsidRPr="006A320D">
        <w:rPr>
          <w:sz w:val="28"/>
          <w:szCs w:val="28"/>
        </w:rPr>
        <w:t xml:space="preserve">, канализационные очистные сооружения </w:t>
      </w:r>
      <w:proofErr w:type="spellStart"/>
      <w:r w:rsidRPr="006A320D">
        <w:rPr>
          <w:sz w:val="28"/>
          <w:szCs w:val="28"/>
        </w:rPr>
        <w:t>г.Покровск</w:t>
      </w:r>
      <w:proofErr w:type="spellEnd"/>
      <w:r w:rsidRPr="006A320D">
        <w:rPr>
          <w:sz w:val="28"/>
          <w:szCs w:val="28"/>
        </w:rPr>
        <w:t xml:space="preserve">, канализационная очистная станция </w:t>
      </w:r>
      <w:proofErr w:type="spellStart"/>
      <w:r w:rsidRPr="006A320D">
        <w:rPr>
          <w:sz w:val="28"/>
          <w:szCs w:val="28"/>
        </w:rPr>
        <w:t>с.Верхневилюйск</w:t>
      </w:r>
      <w:proofErr w:type="spellEnd"/>
      <w:r w:rsidRPr="006A320D">
        <w:rPr>
          <w:sz w:val="28"/>
          <w:szCs w:val="28"/>
        </w:rPr>
        <w:t>.</w:t>
      </w:r>
    </w:p>
    <w:p w14:paraId="5EB79413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b/>
          <w:sz w:val="28"/>
          <w:szCs w:val="28"/>
        </w:rPr>
        <w:t xml:space="preserve">- объекты </w:t>
      </w:r>
      <w:r w:rsidRPr="006A320D">
        <w:rPr>
          <w:b/>
          <w:sz w:val="28"/>
          <w:szCs w:val="28"/>
          <w:lang w:val="en-US"/>
        </w:rPr>
        <w:t>III</w:t>
      </w:r>
      <w:r w:rsidRPr="006A320D">
        <w:rPr>
          <w:b/>
          <w:sz w:val="28"/>
          <w:szCs w:val="28"/>
        </w:rPr>
        <w:t xml:space="preserve"> категории</w:t>
      </w:r>
      <w:r w:rsidRPr="006A320D">
        <w:rPr>
          <w:sz w:val="28"/>
          <w:szCs w:val="28"/>
        </w:rPr>
        <w:t>, оказывающие незначительное негативное воздействие на окружающую среду:</w:t>
      </w:r>
    </w:p>
    <w:p w14:paraId="43B87518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 Водозаборные сооружения; </w:t>
      </w:r>
      <w:proofErr w:type="spellStart"/>
      <w:r w:rsidRPr="006A320D">
        <w:rPr>
          <w:sz w:val="28"/>
          <w:szCs w:val="28"/>
        </w:rPr>
        <w:t>Водоузел</w:t>
      </w:r>
      <w:proofErr w:type="spellEnd"/>
      <w:r w:rsidRPr="006A320D">
        <w:rPr>
          <w:sz w:val="28"/>
          <w:szCs w:val="28"/>
        </w:rPr>
        <w:t xml:space="preserve"> №</w:t>
      </w:r>
      <w:r w:rsidRPr="00E517DB">
        <w:rPr>
          <w:sz w:val="28"/>
          <w:szCs w:val="28"/>
        </w:rPr>
        <w:t xml:space="preserve">4; </w:t>
      </w:r>
      <w:proofErr w:type="spellStart"/>
      <w:r w:rsidRPr="00E517DB">
        <w:rPr>
          <w:sz w:val="28"/>
          <w:szCs w:val="28"/>
        </w:rPr>
        <w:t>Водоузел</w:t>
      </w:r>
      <w:proofErr w:type="spellEnd"/>
      <w:r w:rsidRPr="00E517DB">
        <w:rPr>
          <w:sz w:val="28"/>
          <w:szCs w:val="28"/>
        </w:rPr>
        <w:t xml:space="preserve"> №5, </w:t>
      </w:r>
      <w:proofErr w:type="spellStart"/>
      <w:r w:rsidRPr="00E517DB">
        <w:rPr>
          <w:sz w:val="28"/>
          <w:szCs w:val="28"/>
        </w:rPr>
        <w:t>Водоузел</w:t>
      </w:r>
      <w:proofErr w:type="spellEnd"/>
      <w:r w:rsidRPr="006A320D">
        <w:rPr>
          <w:sz w:val="28"/>
          <w:szCs w:val="28"/>
        </w:rPr>
        <w:t xml:space="preserve"> №6; Производственная база №1; Главная насосная станция №1.</w:t>
      </w:r>
    </w:p>
    <w:p w14:paraId="1670EB8B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b/>
          <w:sz w:val="28"/>
          <w:szCs w:val="28"/>
        </w:rPr>
        <w:t xml:space="preserve">- объект </w:t>
      </w:r>
      <w:r w:rsidRPr="006A320D">
        <w:rPr>
          <w:b/>
          <w:sz w:val="28"/>
          <w:szCs w:val="28"/>
          <w:lang w:val="en-US"/>
        </w:rPr>
        <w:t>IV</w:t>
      </w:r>
      <w:r w:rsidRPr="006A320D">
        <w:rPr>
          <w:b/>
          <w:sz w:val="28"/>
          <w:szCs w:val="28"/>
        </w:rPr>
        <w:t xml:space="preserve"> категории</w:t>
      </w:r>
      <w:r w:rsidRPr="006A320D">
        <w:rPr>
          <w:sz w:val="28"/>
          <w:szCs w:val="28"/>
        </w:rPr>
        <w:t>, оказывающий минимальное негативное воздействие на окружающую среду:</w:t>
      </w:r>
    </w:p>
    <w:p w14:paraId="0508F476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 Административный корпус.</w:t>
      </w:r>
    </w:p>
    <w:p w14:paraId="439718DA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Согласно Приказу Минприроды России от 18.04.2018 №154 «Об утверждении перечня объектов, оказывающих негативное воздействие на окружающую среду, относящихся к </w:t>
      </w:r>
      <w:r w:rsidRPr="006A320D">
        <w:rPr>
          <w:sz w:val="28"/>
          <w:szCs w:val="28"/>
          <w:lang w:val="en-US"/>
        </w:rPr>
        <w:t>I</w:t>
      </w:r>
      <w:r w:rsidRPr="006A320D">
        <w:rPr>
          <w:sz w:val="28"/>
          <w:szCs w:val="28"/>
        </w:rPr>
        <w:t xml:space="preserve"> категории, вклад которых в суммарные выбросы, сбросы загрязняющих веществ в Российской Федерации составляет не менее чем 60 процентов» Станция биологической очистки стоков (далее – СБОС) входит в перечень таких объектов.</w:t>
      </w:r>
    </w:p>
    <w:p w14:paraId="16A12FB3" w14:textId="77777777" w:rsidR="00B32310" w:rsidRDefault="00B32310" w:rsidP="009C173D">
      <w:pPr>
        <w:spacing w:line="360" w:lineRule="auto"/>
        <w:jc w:val="both"/>
        <w:rPr>
          <w:b/>
          <w:sz w:val="28"/>
          <w:szCs w:val="28"/>
        </w:rPr>
      </w:pPr>
    </w:p>
    <w:p w14:paraId="40AFAAF6" w14:textId="77777777" w:rsidR="00B32310" w:rsidRDefault="00B32310" w:rsidP="009C173D">
      <w:pPr>
        <w:spacing w:line="360" w:lineRule="auto"/>
        <w:jc w:val="both"/>
        <w:rPr>
          <w:b/>
          <w:sz w:val="28"/>
          <w:szCs w:val="28"/>
        </w:rPr>
      </w:pPr>
    </w:p>
    <w:p w14:paraId="2E3E7D67" w14:textId="77777777" w:rsidR="009C173D" w:rsidRPr="006A320D" w:rsidRDefault="009C173D" w:rsidP="009C173D">
      <w:pPr>
        <w:spacing w:line="360" w:lineRule="auto"/>
        <w:jc w:val="both"/>
        <w:rPr>
          <w:b/>
          <w:sz w:val="28"/>
          <w:szCs w:val="28"/>
        </w:rPr>
      </w:pPr>
      <w:r w:rsidRPr="006A320D">
        <w:rPr>
          <w:b/>
          <w:sz w:val="28"/>
          <w:szCs w:val="28"/>
        </w:rPr>
        <w:t>Комплексное экологическое разрешение</w:t>
      </w:r>
      <w:r>
        <w:rPr>
          <w:b/>
          <w:sz w:val="28"/>
          <w:szCs w:val="28"/>
        </w:rPr>
        <w:t xml:space="preserve"> (КЭР)</w:t>
      </w:r>
    </w:p>
    <w:p w14:paraId="2E5DB0AF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</w:t>
      </w:r>
      <w:r>
        <w:rPr>
          <w:sz w:val="28"/>
          <w:szCs w:val="28"/>
        </w:rPr>
        <w:t>Управлением Росприроднадзора по Республике Саха (Якутия) выдано комплексное экологическое разрешение № 338 от 30.10.2023 г. С</w:t>
      </w:r>
      <w:r w:rsidRPr="006A320D">
        <w:rPr>
          <w:sz w:val="28"/>
          <w:szCs w:val="28"/>
        </w:rPr>
        <w:t xml:space="preserve">рок действия указанного </w:t>
      </w:r>
      <w:r>
        <w:rPr>
          <w:sz w:val="28"/>
          <w:szCs w:val="28"/>
        </w:rPr>
        <w:t>разрешения</w:t>
      </w:r>
      <w:r w:rsidRPr="006A320D">
        <w:rPr>
          <w:sz w:val="28"/>
          <w:szCs w:val="28"/>
        </w:rPr>
        <w:t xml:space="preserve"> с 30.10.2023 г. по 29.10.2030 г.</w:t>
      </w:r>
    </w:p>
    <w:p w14:paraId="5B50025D" w14:textId="23249ED0" w:rsidR="009C173D" w:rsidRPr="006A320D" w:rsidRDefault="00051C32" w:rsidP="009C173D">
      <w:pPr>
        <w:spacing w:line="360" w:lineRule="auto"/>
        <w:jc w:val="both"/>
        <w:rPr>
          <w:sz w:val="28"/>
          <w:szCs w:val="28"/>
        </w:rPr>
      </w:pPr>
      <w:r w:rsidRPr="00051C32">
        <w:rPr>
          <w:sz w:val="28"/>
          <w:szCs w:val="28"/>
        </w:rPr>
        <w:lastRenderedPageBreak/>
        <w:t>Для достижения всех технологических показателей НДТ разработана программа повышения экологической эффективности.</w:t>
      </w:r>
      <w:r>
        <w:rPr>
          <w:sz w:val="28"/>
          <w:szCs w:val="28"/>
        </w:rPr>
        <w:t xml:space="preserve"> ППЭЭ</w:t>
      </w:r>
      <w:r w:rsidR="009C173D" w:rsidRPr="006A320D">
        <w:rPr>
          <w:sz w:val="28"/>
          <w:szCs w:val="28"/>
        </w:rPr>
        <w:t xml:space="preserve"> дает возможность предприятию в ограниченный во времени срок (ориентир на 5-7 лет) осуществить проектирование, реконструкцию и (или) техническое перевооружение СБОС, а также применение технологий, которые описаны в информационно-техническом справочнике ИТС 10-1019 по наилучшим доступным технологиям. </w:t>
      </w:r>
    </w:p>
    <w:p w14:paraId="27778CFE" w14:textId="743290B9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В результате </w:t>
      </w:r>
      <w:r w:rsidR="00051C32">
        <w:rPr>
          <w:sz w:val="28"/>
          <w:szCs w:val="28"/>
        </w:rPr>
        <w:t>проводимых мероприятий</w:t>
      </w:r>
      <w:r w:rsidRPr="006A320D">
        <w:rPr>
          <w:sz w:val="28"/>
          <w:szCs w:val="28"/>
        </w:rPr>
        <w:t xml:space="preserve"> показатели воздействия на окружающую среду должны </w:t>
      </w:r>
      <w:r w:rsidR="00051C32">
        <w:rPr>
          <w:sz w:val="28"/>
          <w:szCs w:val="28"/>
        </w:rPr>
        <w:t>снизиться до</w:t>
      </w:r>
      <w:r w:rsidRPr="006A320D">
        <w:rPr>
          <w:sz w:val="28"/>
          <w:szCs w:val="28"/>
        </w:rPr>
        <w:t xml:space="preserve"> установленных технологических показателей наилучших доступных технологий по 7 веществам:</w:t>
      </w:r>
    </w:p>
    <w:p w14:paraId="3068B2A2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1.</w:t>
      </w:r>
      <w:r w:rsidRPr="006A320D">
        <w:rPr>
          <w:sz w:val="28"/>
          <w:szCs w:val="28"/>
        </w:rPr>
        <w:tab/>
        <w:t>Взвешенные вещества – 10 мг/л;</w:t>
      </w:r>
    </w:p>
    <w:p w14:paraId="3B99B9D5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2.</w:t>
      </w:r>
      <w:r w:rsidRPr="006A320D">
        <w:rPr>
          <w:sz w:val="28"/>
          <w:szCs w:val="28"/>
        </w:rPr>
        <w:tab/>
        <w:t>ХПК – 80 мг/л;</w:t>
      </w:r>
    </w:p>
    <w:p w14:paraId="137AF713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3.</w:t>
      </w:r>
      <w:r w:rsidRPr="006A320D">
        <w:rPr>
          <w:sz w:val="28"/>
          <w:szCs w:val="28"/>
        </w:rPr>
        <w:tab/>
        <w:t>БПК 5 – 8 мг/л;</w:t>
      </w:r>
    </w:p>
    <w:p w14:paraId="6F654D72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4.</w:t>
      </w:r>
      <w:r w:rsidRPr="006A320D">
        <w:rPr>
          <w:sz w:val="28"/>
          <w:szCs w:val="28"/>
        </w:rPr>
        <w:tab/>
        <w:t>Азот аммонийный – 1 мг/л;</w:t>
      </w:r>
    </w:p>
    <w:p w14:paraId="1C58FB70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5.</w:t>
      </w:r>
      <w:r w:rsidRPr="006A320D">
        <w:rPr>
          <w:sz w:val="28"/>
          <w:szCs w:val="28"/>
        </w:rPr>
        <w:tab/>
        <w:t>Азот нитратов – 9 мг/л;</w:t>
      </w:r>
    </w:p>
    <w:p w14:paraId="1CB2B641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6.</w:t>
      </w:r>
      <w:r w:rsidRPr="006A320D">
        <w:rPr>
          <w:sz w:val="28"/>
          <w:szCs w:val="28"/>
        </w:rPr>
        <w:tab/>
        <w:t>Азот нитритов – 0,1 мг/л</w:t>
      </w:r>
    </w:p>
    <w:p w14:paraId="0F06A8CB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7.</w:t>
      </w:r>
      <w:r w:rsidRPr="006A320D">
        <w:rPr>
          <w:sz w:val="28"/>
          <w:szCs w:val="28"/>
        </w:rPr>
        <w:tab/>
        <w:t>Фосфор фосфатов – 0,7 мг/л.</w:t>
      </w:r>
    </w:p>
    <w:p w14:paraId="0D862AAC" w14:textId="2290869C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</w:t>
      </w:r>
    </w:p>
    <w:p w14:paraId="6F1FC16D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</w:t>
      </w:r>
    </w:p>
    <w:p w14:paraId="304C7499" w14:textId="77777777" w:rsidR="009C173D" w:rsidRPr="006A320D" w:rsidRDefault="009C173D" w:rsidP="009C173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A320D">
        <w:rPr>
          <w:b/>
          <w:sz w:val="28"/>
          <w:szCs w:val="28"/>
        </w:rPr>
        <w:t>Создание системы автоматического контроля сбросов загрязняющих веществ</w:t>
      </w:r>
    </w:p>
    <w:p w14:paraId="0021F11F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На основании ФЗ №7-ФЗ от 10.01.2002г. «Об охране окружающей среды» на объектах </w:t>
      </w:r>
      <w:r w:rsidRPr="006A320D">
        <w:rPr>
          <w:sz w:val="28"/>
          <w:szCs w:val="28"/>
          <w:lang w:val="en-US"/>
        </w:rPr>
        <w:t>I</w:t>
      </w:r>
      <w:r w:rsidRPr="006A320D">
        <w:rPr>
          <w:sz w:val="28"/>
          <w:szCs w:val="28"/>
        </w:rPr>
        <w:t xml:space="preserve"> категории стационарные источники сбросов загрязняющих веществ должны быть оснащены автоматическими средствами измерения и учета показателей сбросов загрязняющих веществ, а также техническими средствами фиксации и передачи информации в государственный реестр объектов, оказывающих негативное воздействие на окружающую среду, на основании программы создания системы автоматического контроля.</w:t>
      </w:r>
    </w:p>
    <w:p w14:paraId="312BD614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  Согласно Постановлению Правительства РФ от 13.03.2019 </w:t>
      </w:r>
      <w:r w:rsidRPr="006A320D">
        <w:rPr>
          <w:sz w:val="28"/>
          <w:szCs w:val="28"/>
          <w:lang w:val="en-US"/>
        </w:rPr>
        <w:t>N</w:t>
      </w:r>
      <w:r w:rsidRPr="006A320D">
        <w:rPr>
          <w:sz w:val="28"/>
          <w:szCs w:val="28"/>
        </w:rPr>
        <w:t xml:space="preserve"> 262 «Об утверждении Правил создания и эксплуатации системы автоматического контроля выбросов загрязняющих веществ и (или) сбросов загрязняющих </w:t>
      </w:r>
      <w:r w:rsidRPr="006A320D">
        <w:rPr>
          <w:sz w:val="28"/>
          <w:szCs w:val="28"/>
        </w:rPr>
        <w:lastRenderedPageBreak/>
        <w:t>веществ» создание системы автоматического контроля включает в себя следующие этапы:</w:t>
      </w:r>
    </w:p>
    <w:p w14:paraId="79C0905C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а) определение стационарных источников и показателей выбросов и (или) сбросов, подлежащих контролю автоматическими средствами измерения, их предпроектное обследование;</w:t>
      </w:r>
    </w:p>
    <w:p w14:paraId="6B6F1281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б) разработка и утверждение программы создания системы автоматического контроля (далее – программа);</w:t>
      </w:r>
    </w:p>
    <w:p w14:paraId="1F25CD16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в) проектирование системы автоматического контроля;</w:t>
      </w:r>
    </w:p>
    <w:p w14:paraId="08397FF7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г) поставка и монтаж оборудования, необходимого для создания системы автоматического контроля;</w:t>
      </w:r>
    </w:p>
    <w:p w14:paraId="20EED856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д) приемка системы автоматического контроля в эксплуатацию;</w:t>
      </w:r>
    </w:p>
    <w:p w14:paraId="05EE182A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>е) ввод в эксплуатацию системы автоматического контроля.</w:t>
      </w:r>
    </w:p>
    <w:p w14:paraId="1A21AA39" w14:textId="07F76350" w:rsidR="009C173D" w:rsidRPr="006A320D" w:rsidRDefault="00051C32" w:rsidP="009C173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Часть затрат</w:t>
      </w:r>
      <w:r w:rsidR="009C173D" w:rsidRPr="006A320D">
        <w:rPr>
          <w:sz w:val="28"/>
          <w:szCs w:val="28"/>
        </w:rPr>
        <w:t xml:space="preserve"> на создание системы автоматического контроля необходимо включить в инвестиционную программу. </w:t>
      </w:r>
    </w:p>
    <w:p w14:paraId="188C1192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</w:p>
    <w:p w14:paraId="508ABEBE" w14:textId="77777777" w:rsidR="009C173D" w:rsidRPr="006A320D" w:rsidRDefault="009C173D" w:rsidP="009C173D">
      <w:pPr>
        <w:spacing w:line="360" w:lineRule="auto"/>
        <w:jc w:val="both"/>
        <w:rPr>
          <w:b/>
          <w:sz w:val="28"/>
          <w:szCs w:val="28"/>
        </w:rPr>
      </w:pPr>
      <w:r w:rsidRPr="006A320D">
        <w:rPr>
          <w:b/>
          <w:sz w:val="28"/>
          <w:szCs w:val="28"/>
        </w:rPr>
        <w:t>Программа повышения экологической эффективности</w:t>
      </w:r>
    </w:p>
    <w:p w14:paraId="75C45B68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 Сброс сточных вод со СБОС г. Якутска производится с превышением нормативов допустимых сбросов загрязняющих веществ в водный объект. В связи с этим, на предприятии в рамках получения КЭР разработана программа повышения экологической эффективности СБОС (ППЭЭ) (приложение №7).</w:t>
      </w:r>
    </w:p>
    <w:p w14:paraId="08F3A390" w14:textId="77777777" w:rsidR="009C173D" w:rsidRPr="006A320D" w:rsidRDefault="009C173D" w:rsidP="009C173D">
      <w:pPr>
        <w:spacing w:line="360" w:lineRule="auto"/>
        <w:jc w:val="both"/>
        <w:rPr>
          <w:sz w:val="28"/>
          <w:szCs w:val="28"/>
        </w:rPr>
      </w:pPr>
      <w:r w:rsidRPr="006A320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07.08.2023 г. </w:t>
      </w:r>
      <w:r w:rsidRPr="006A320D">
        <w:rPr>
          <w:sz w:val="28"/>
          <w:szCs w:val="28"/>
        </w:rPr>
        <w:t>ППЭЭ</w:t>
      </w:r>
      <w:r>
        <w:rPr>
          <w:sz w:val="28"/>
          <w:szCs w:val="28"/>
        </w:rPr>
        <w:t xml:space="preserve"> СБОС г. Якутска</w:t>
      </w:r>
      <w:r w:rsidRPr="006A320D">
        <w:rPr>
          <w:sz w:val="28"/>
          <w:szCs w:val="28"/>
        </w:rPr>
        <w:t xml:space="preserve"> </w:t>
      </w:r>
      <w:r>
        <w:rPr>
          <w:sz w:val="28"/>
          <w:szCs w:val="28"/>
        </w:rPr>
        <w:t>одобрена межведомственной комиссией</w:t>
      </w:r>
      <w:r w:rsidRPr="006A320D">
        <w:rPr>
          <w:sz w:val="28"/>
          <w:szCs w:val="28"/>
        </w:rPr>
        <w:t xml:space="preserve"> по рассмотрению программ повышения экологической эффективности. </w:t>
      </w:r>
    </w:p>
    <w:p w14:paraId="05D68BAE" w14:textId="77777777" w:rsidR="001855CA" w:rsidRPr="001855CA" w:rsidRDefault="001855CA" w:rsidP="001855CA">
      <w:pPr>
        <w:spacing w:line="360" w:lineRule="auto"/>
        <w:ind w:firstLine="567"/>
        <w:jc w:val="both"/>
        <w:rPr>
          <w:sz w:val="28"/>
          <w:szCs w:val="28"/>
        </w:rPr>
      </w:pPr>
      <w:r w:rsidRPr="001855CA">
        <w:rPr>
          <w:sz w:val="28"/>
          <w:szCs w:val="28"/>
        </w:rPr>
        <w:t>В составе работ, в рамках ППЭЭ, запланировано 3 этапа мероприятий.</w:t>
      </w:r>
    </w:p>
    <w:p w14:paraId="12B946D0" w14:textId="77777777" w:rsidR="001855CA" w:rsidRPr="001855CA" w:rsidRDefault="001855CA" w:rsidP="001855CA">
      <w:pPr>
        <w:spacing w:line="360" w:lineRule="auto"/>
        <w:ind w:firstLine="567"/>
        <w:jc w:val="both"/>
        <w:rPr>
          <w:sz w:val="28"/>
          <w:szCs w:val="28"/>
        </w:rPr>
      </w:pPr>
      <w:r w:rsidRPr="001855CA">
        <w:rPr>
          <w:sz w:val="28"/>
          <w:szCs w:val="28"/>
        </w:rPr>
        <w:t xml:space="preserve">На первом этапе выполняется завершение незаконченных работ по техническому перевооружению ЦМО ОСВ, а также проектирование технического перевооружения системы биологической очистки СБОС, включая следующие мероприятия: </w:t>
      </w:r>
      <w:r w:rsidRPr="001855CA">
        <w:rPr>
          <w:sz w:val="28"/>
          <w:szCs w:val="28"/>
        </w:rPr>
        <w:t xml:space="preserve"> комплексное обследование СБОС для определения причин вспухания активного ила, источников поступления и условий развития на СБОС нитчатых бактерий, с разработкой мероприятий по их устранению; </w:t>
      </w:r>
      <w:r w:rsidRPr="001855CA">
        <w:rPr>
          <w:sz w:val="28"/>
          <w:szCs w:val="28"/>
        </w:rPr>
        <w:t xml:space="preserve">  мероприятия по техническому перевооружению/модернизации биореакторов на </w:t>
      </w:r>
      <w:r w:rsidRPr="001855CA">
        <w:rPr>
          <w:sz w:val="28"/>
          <w:szCs w:val="28"/>
        </w:rPr>
        <w:lastRenderedPageBreak/>
        <w:t>основании результатов моделирования процессов биологической очистки сточных вод, с учётом фактических данных по расходу и концентрациям загрязняющих веществ на входе СБОС.</w:t>
      </w:r>
    </w:p>
    <w:p w14:paraId="68DE60AB" w14:textId="51ED0D6D" w:rsidR="001855CA" w:rsidRPr="001855CA" w:rsidRDefault="001855CA" w:rsidP="001855CA">
      <w:pPr>
        <w:spacing w:line="360" w:lineRule="auto"/>
        <w:ind w:firstLine="567"/>
        <w:jc w:val="both"/>
        <w:rPr>
          <w:sz w:val="28"/>
          <w:szCs w:val="28"/>
        </w:rPr>
      </w:pPr>
      <w:r w:rsidRPr="001855CA">
        <w:rPr>
          <w:sz w:val="28"/>
          <w:szCs w:val="28"/>
        </w:rPr>
        <w:t xml:space="preserve">На втором этапе будут </w:t>
      </w:r>
      <w:r w:rsidR="00F14B31" w:rsidRPr="001855CA">
        <w:rPr>
          <w:sz w:val="28"/>
          <w:szCs w:val="28"/>
        </w:rPr>
        <w:t>реализованы, собственно,</w:t>
      </w:r>
      <w:r w:rsidRPr="001855CA">
        <w:rPr>
          <w:sz w:val="28"/>
          <w:szCs w:val="28"/>
        </w:rPr>
        <w:t xml:space="preserve"> сами мероприятия по техническому перевооружению на СБОС, разработанные по результатам комплексного обследования СБОС, направленные на предотвращение вспухания активного ила и развития на СБОС нитчатых бактерий.</w:t>
      </w:r>
    </w:p>
    <w:p w14:paraId="362F686C" w14:textId="77777777" w:rsidR="009C173D" w:rsidRDefault="001855CA" w:rsidP="001855CA">
      <w:pPr>
        <w:spacing w:line="360" w:lineRule="auto"/>
        <w:ind w:firstLine="567"/>
        <w:jc w:val="both"/>
        <w:rPr>
          <w:sz w:val="28"/>
          <w:szCs w:val="28"/>
        </w:rPr>
      </w:pPr>
      <w:r w:rsidRPr="001855CA">
        <w:rPr>
          <w:sz w:val="28"/>
          <w:szCs w:val="28"/>
        </w:rPr>
        <w:t>На третьем этапе будут реализованы мероприятия по техническому перевооружению на СБОС, разработанные по результатам моделирования процессов биологической очистки сточных вод.</w:t>
      </w:r>
    </w:p>
    <w:p w14:paraId="53C5CB14" w14:textId="38A9BA59" w:rsidR="00E40B77" w:rsidRDefault="00C20B79" w:rsidP="00E40B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75452">
        <w:rPr>
          <w:sz w:val="28"/>
          <w:szCs w:val="28"/>
        </w:rPr>
        <w:t xml:space="preserve">Для реализации </w:t>
      </w:r>
      <w:r>
        <w:rPr>
          <w:sz w:val="28"/>
          <w:szCs w:val="28"/>
        </w:rPr>
        <w:t>ППЭЭ</w:t>
      </w:r>
      <w:r w:rsidRPr="00775452">
        <w:rPr>
          <w:sz w:val="28"/>
          <w:szCs w:val="28"/>
        </w:rPr>
        <w:t xml:space="preserve"> АО «Водоканал» необходима государственная поддержка, которая оказывается на основании ст.17 ФЗ 7-ФЗ «Об охране окружающей среды» на содействие в осуществлении инвестиционной деятельности, направленной на внедрение наилучших доступных технологий и реализацию иных м</w:t>
      </w:r>
      <w:r w:rsidRPr="00E40B77">
        <w:rPr>
          <w:sz w:val="28"/>
          <w:szCs w:val="28"/>
        </w:rPr>
        <w:t xml:space="preserve">ер по снижению негативного </w:t>
      </w:r>
      <w:r w:rsidR="00E40B77" w:rsidRPr="00E40B77">
        <w:rPr>
          <w:sz w:val="28"/>
          <w:szCs w:val="28"/>
        </w:rPr>
        <w:t>воздействия на окружающую среду.</w:t>
      </w:r>
    </w:p>
    <w:p w14:paraId="0DACA48B" w14:textId="77777777" w:rsidR="00E40B77" w:rsidRPr="00165280" w:rsidRDefault="00E40B77" w:rsidP="00E40B77">
      <w:pPr>
        <w:spacing w:line="360" w:lineRule="auto"/>
        <w:jc w:val="both"/>
        <w:rPr>
          <w:b/>
          <w:sz w:val="28"/>
          <w:szCs w:val="28"/>
        </w:rPr>
      </w:pPr>
      <w:r w:rsidRPr="00165280">
        <w:rPr>
          <w:b/>
          <w:sz w:val="28"/>
          <w:szCs w:val="28"/>
        </w:rPr>
        <w:t xml:space="preserve">Обустройство контейнерных площадок для накопления твердых коммунальных отходов </w:t>
      </w:r>
    </w:p>
    <w:p w14:paraId="333118C0" w14:textId="77777777" w:rsidR="00C20B79" w:rsidRPr="00165280" w:rsidRDefault="00C20B79" w:rsidP="00EF5E7E">
      <w:pPr>
        <w:spacing w:line="360" w:lineRule="auto"/>
        <w:jc w:val="both"/>
        <w:rPr>
          <w:sz w:val="28"/>
          <w:szCs w:val="28"/>
        </w:rPr>
      </w:pPr>
      <w:r w:rsidRPr="00165280">
        <w:rPr>
          <w:sz w:val="28"/>
          <w:szCs w:val="28"/>
        </w:rPr>
        <w:t xml:space="preserve">          На основании вступившего в силу Постановления Главного государственного санитарного врача РФ от 28.01.2021 </w:t>
      </w:r>
      <w:r w:rsidR="00F20F59">
        <w:rPr>
          <w:sz w:val="28"/>
          <w:szCs w:val="28"/>
        </w:rPr>
        <w:t>№</w:t>
      </w:r>
      <w:r w:rsidRPr="00165280">
        <w:rPr>
          <w:sz w:val="28"/>
          <w:szCs w:val="28"/>
        </w:rPr>
        <w:t>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 контейнерные площадки должны иметь подъездной путь, твердое (асфальтовое, бетонное) покрытие с уклоном для отведения талых и дождевых сточных вод, а также ограждение, обеспечивающее предупреждение распространения отходов за пределы контейнерной площадки.</w:t>
      </w:r>
    </w:p>
    <w:p w14:paraId="7D8F56B0" w14:textId="77777777" w:rsidR="00C20B79" w:rsidRPr="00165280" w:rsidRDefault="00C20B79" w:rsidP="00EF5E7E">
      <w:pPr>
        <w:spacing w:line="360" w:lineRule="auto"/>
        <w:jc w:val="both"/>
        <w:rPr>
          <w:sz w:val="28"/>
          <w:szCs w:val="28"/>
        </w:rPr>
      </w:pPr>
      <w:r w:rsidRPr="00165280">
        <w:rPr>
          <w:sz w:val="28"/>
          <w:szCs w:val="28"/>
        </w:rPr>
        <w:lastRenderedPageBreak/>
        <w:t xml:space="preserve">         В связи с этим необходимо обустроить контейнерные площадки на следующих объектах:</w:t>
      </w:r>
      <w:r>
        <w:rPr>
          <w:sz w:val="28"/>
          <w:szCs w:val="28"/>
        </w:rPr>
        <w:t xml:space="preserve"> </w:t>
      </w:r>
      <w:r w:rsidRPr="00165280">
        <w:rPr>
          <w:sz w:val="28"/>
          <w:szCs w:val="28"/>
        </w:rPr>
        <w:t xml:space="preserve">ВЗС-1, СВ-8, СК-18, Производственная база №1 – 3, ВОС </w:t>
      </w:r>
      <w:proofErr w:type="spellStart"/>
      <w:r w:rsidRPr="00165280">
        <w:rPr>
          <w:sz w:val="28"/>
          <w:szCs w:val="28"/>
        </w:rPr>
        <w:t>с.Верхневилюйск</w:t>
      </w:r>
      <w:proofErr w:type="spellEnd"/>
      <w:r w:rsidRPr="00165280">
        <w:rPr>
          <w:sz w:val="28"/>
          <w:szCs w:val="28"/>
        </w:rPr>
        <w:t xml:space="preserve"> – 1, КОС </w:t>
      </w:r>
      <w:proofErr w:type="spellStart"/>
      <w:r w:rsidRPr="00165280">
        <w:rPr>
          <w:sz w:val="28"/>
          <w:szCs w:val="28"/>
        </w:rPr>
        <w:t>п.Жатай</w:t>
      </w:r>
      <w:proofErr w:type="spellEnd"/>
      <w:r w:rsidRPr="00165280">
        <w:rPr>
          <w:sz w:val="28"/>
          <w:szCs w:val="28"/>
        </w:rPr>
        <w:t xml:space="preserve"> – 1. </w:t>
      </w:r>
    </w:p>
    <w:p w14:paraId="7EFD8F13" w14:textId="77777777" w:rsidR="00165280" w:rsidRPr="00775452" w:rsidRDefault="00165280" w:rsidP="00EF5E7E">
      <w:pPr>
        <w:spacing w:line="360" w:lineRule="auto"/>
        <w:jc w:val="both"/>
        <w:rPr>
          <w:sz w:val="28"/>
          <w:szCs w:val="28"/>
        </w:rPr>
      </w:pPr>
    </w:p>
    <w:p w14:paraId="6066D6E5" w14:textId="77777777" w:rsidR="003D0770" w:rsidRDefault="00FB1827" w:rsidP="00F20F59">
      <w:pPr>
        <w:spacing w:line="360" w:lineRule="auto"/>
        <w:jc w:val="center"/>
        <w:rPr>
          <w:b/>
          <w:sz w:val="28"/>
          <w:szCs w:val="28"/>
        </w:rPr>
      </w:pPr>
      <w:r w:rsidRPr="00F24B7E">
        <w:rPr>
          <w:b/>
          <w:sz w:val="28"/>
          <w:szCs w:val="28"/>
          <w:lang w:val="en-US"/>
        </w:rPr>
        <w:t>I</w:t>
      </w:r>
      <w:r w:rsidR="008468DC" w:rsidRPr="00F24B7E">
        <w:rPr>
          <w:b/>
          <w:sz w:val="28"/>
          <w:szCs w:val="28"/>
        </w:rPr>
        <w:t>.</w:t>
      </w:r>
      <w:r w:rsidR="006A3F3A" w:rsidRPr="00F24B7E">
        <w:rPr>
          <w:b/>
          <w:sz w:val="28"/>
          <w:szCs w:val="28"/>
        </w:rPr>
        <w:t>3</w:t>
      </w:r>
      <w:r w:rsidR="005A2416" w:rsidRPr="00F24B7E">
        <w:rPr>
          <w:b/>
          <w:sz w:val="28"/>
          <w:szCs w:val="28"/>
        </w:rPr>
        <w:t>. Программа</w:t>
      </w:r>
      <w:r w:rsidR="006F5502" w:rsidRPr="00F24B7E">
        <w:rPr>
          <w:b/>
          <w:sz w:val="28"/>
          <w:szCs w:val="28"/>
        </w:rPr>
        <w:t xml:space="preserve"> </w:t>
      </w:r>
      <w:proofErr w:type="spellStart"/>
      <w:r w:rsidR="006F5502" w:rsidRPr="00F24B7E">
        <w:rPr>
          <w:b/>
          <w:sz w:val="28"/>
          <w:szCs w:val="28"/>
        </w:rPr>
        <w:t>энергоресурсосбережения</w:t>
      </w:r>
      <w:proofErr w:type="spellEnd"/>
    </w:p>
    <w:p w14:paraId="644EE6EE" w14:textId="77777777" w:rsidR="0029453C" w:rsidRDefault="00313F16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F37B5E">
        <w:rPr>
          <w:sz w:val="28"/>
          <w:szCs w:val="28"/>
        </w:rPr>
        <w:t>А</w:t>
      </w:r>
      <w:r w:rsidRPr="007B3DEC">
        <w:rPr>
          <w:sz w:val="28"/>
          <w:szCs w:val="28"/>
        </w:rPr>
        <w:t>кционерное общество «Водоканал»</w:t>
      </w:r>
      <w:r w:rsidRPr="00F37B5E">
        <w:rPr>
          <w:sz w:val="28"/>
          <w:szCs w:val="28"/>
        </w:rPr>
        <w:t xml:space="preserve"> </w:t>
      </w:r>
      <w:r w:rsidRPr="007B3DEC">
        <w:rPr>
          <w:sz w:val="28"/>
          <w:szCs w:val="28"/>
        </w:rPr>
        <w:t xml:space="preserve">осуществляет </w:t>
      </w:r>
      <w:r w:rsidR="00850FF6" w:rsidRPr="007B3DEC">
        <w:rPr>
          <w:sz w:val="28"/>
          <w:szCs w:val="28"/>
        </w:rPr>
        <w:t>реализацию мероприятий по энергосбережению и повышению энергетической эффективно</w:t>
      </w:r>
      <w:r w:rsidR="00714FAD">
        <w:rPr>
          <w:sz w:val="28"/>
          <w:szCs w:val="28"/>
        </w:rPr>
        <w:t xml:space="preserve">сти в </w:t>
      </w:r>
      <w:r w:rsidR="00FE7D2E" w:rsidRPr="00FE7D2E">
        <w:rPr>
          <w:sz w:val="28"/>
          <w:szCs w:val="28"/>
        </w:rPr>
        <w:t xml:space="preserve">рамках подпрограммы №5 </w:t>
      </w:r>
      <w:r w:rsidR="00850FF6" w:rsidRPr="00FE7D2E">
        <w:rPr>
          <w:sz w:val="28"/>
          <w:szCs w:val="28"/>
        </w:rPr>
        <w:t xml:space="preserve">«Энергосбережение и повышение энергетической эффективности» </w:t>
      </w:r>
      <w:r w:rsidRPr="00FE7D2E">
        <w:rPr>
          <w:sz w:val="28"/>
          <w:szCs w:val="28"/>
        </w:rPr>
        <w:t>государственной программы Республики Саха (Якутия) «</w:t>
      </w:r>
      <w:r w:rsidR="00850FF6" w:rsidRPr="00FE7D2E">
        <w:rPr>
          <w:sz w:val="28"/>
          <w:szCs w:val="28"/>
        </w:rPr>
        <w:t>Обеспечение качественным жильем и повышение качества жи</w:t>
      </w:r>
      <w:r w:rsidR="00FE7D2E" w:rsidRPr="00FE7D2E">
        <w:rPr>
          <w:sz w:val="28"/>
          <w:szCs w:val="28"/>
        </w:rPr>
        <w:t>лищно-коммунальных услуг на 2020-2024 годы</w:t>
      </w:r>
      <w:r w:rsidR="00CD36BD" w:rsidRPr="00FE7D2E">
        <w:rPr>
          <w:sz w:val="28"/>
          <w:szCs w:val="28"/>
        </w:rPr>
        <w:t>», утвержденной</w:t>
      </w:r>
      <w:r w:rsidR="00850FF6" w:rsidRPr="00FE7D2E">
        <w:rPr>
          <w:sz w:val="28"/>
          <w:szCs w:val="28"/>
        </w:rPr>
        <w:t xml:space="preserve"> </w:t>
      </w:r>
      <w:r w:rsidR="00FE7D2E" w:rsidRPr="00FE7D2E">
        <w:rPr>
          <w:sz w:val="28"/>
          <w:szCs w:val="28"/>
        </w:rPr>
        <w:t xml:space="preserve">Постановлением Правительства </w:t>
      </w:r>
      <w:r w:rsidRPr="00FE7D2E">
        <w:rPr>
          <w:sz w:val="28"/>
          <w:szCs w:val="28"/>
        </w:rPr>
        <w:t>Республики Саха (Якутия</w:t>
      </w:r>
      <w:r w:rsidR="00850FF6" w:rsidRPr="00FE7D2E">
        <w:rPr>
          <w:sz w:val="28"/>
          <w:szCs w:val="28"/>
        </w:rPr>
        <w:t xml:space="preserve">) от </w:t>
      </w:r>
      <w:r w:rsidR="00FE7D2E" w:rsidRPr="00FE7D2E">
        <w:rPr>
          <w:sz w:val="28"/>
          <w:szCs w:val="28"/>
        </w:rPr>
        <w:t>15 сентября 2021 года № 345</w:t>
      </w:r>
      <w:r w:rsidRPr="00FE7D2E">
        <w:rPr>
          <w:sz w:val="28"/>
          <w:szCs w:val="28"/>
        </w:rPr>
        <w:t>.</w:t>
      </w:r>
      <w:r w:rsidRPr="007B3DEC">
        <w:rPr>
          <w:sz w:val="28"/>
          <w:szCs w:val="28"/>
        </w:rPr>
        <w:t xml:space="preserve"> </w:t>
      </w:r>
    </w:p>
    <w:p w14:paraId="41FE2D33" w14:textId="77777777" w:rsidR="007C652B" w:rsidRPr="00C61E6C" w:rsidRDefault="00C61E6C" w:rsidP="00EF5E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Обществом </w:t>
      </w:r>
      <w:r w:rsidR="008B7E19" w:rsidRPr="008B7E19">
        <w:rPr>
          <w:sz w:val="28"/>
          <w:szCs w:val="28"/>
        </w:rPr>
        <w:t>28 февраля 2023</w:t>
      </w:r>
      <w:r w:rsidR="0029453C" w:rsidRPr="008B7E19">
        <w:rPr>
          <w:sz w:val="28"/>
          <w:szCs w:val="28"/>
        </w:rPr>
        <w:t xml:space="preserve"> года утверждена Программа энергосбережения, повышения энергетической эффективност</w:t>
      </w:r>
      <w:r w:rsidR="00E93B17" w:rsidRPr="008B7E19">
        <w:rPr>
          <w:sz w:val="28"/>
          <w:szCs w:val="28"/>
        </w:rPr>
        <w:t xml:space="preserve">и и сокращения </w:t>
      </w:r>
      <w:r w:rsidR="008B7E19" w:rsidRPr="008B7E19">
        <w:rPr>
          <w:sz w:val="28"/>
          <w:szCs w:val="28"/>
        </w:rPr>
        <w:t>расходов на 2024</w:t>
      </w:r>
      <w:r w:rsidR="00E93B17" w:rsidRPr="008B7E19">
        <w:rPr>
          <w:sz w:val="28"/>
          <w:szCs w:val="28"/>
        </w:rPr>
        <w:t xml:space="preserve"> </w:t>
      </w:r>
      <w:r w:rsidR="00EB4E64" w:rsidRPr="008B7E19">
        <w:rPr>
          <w:sz w:val="28"/>
          <w:szCs w:val="28"/>
        </w:rPr>
        <w:t>–</w:t>
      </w:r>
      <w:r w:rsidR="00E93B17" w:rsidRPr="008B7E19">
        <w:rPr>
          <w:sz w:val="28"/>
          <w:szCs w:val="28"/>
        </w:rPr>
        <w:t xml:space="preserve"> </w:t>
      </w:r>
      <w:r w:rsidR="008B7E19" w:rsidRPr="008B7E19">
        <w:rPr>
          <w:sz w:val="28"/>
          <w:szCs w:val="28"/>
        </w:rPr>
        <w:t>2028</w:t>
      </w:r>
      <w:r w:rsidR="0029453C" w:rsidRPr="008B7E19">
        <w:rPr>
          <w:sz w:val="28"/>
          <w:szCs w:val="28"/>
        </w:rPr>
        <w:t xml:space="preserve"> годы. </w:t>
      </w:r>
      <w:r w:rsidR="007C652B" w:rsidRPr="008B7E19">
        <w:rPr>
          <w:sz w:val="28"/>
          <w:szCs w:val="28"/>
        </w:rPr>
        <w:t>В соответствии с п. 2.8.3</w:t>
      </w:r>
      <w:r w:rsidR="007C652B" w:rsidRPr="008B7E19">
        <w:rPr>
          <w:sz w:val="28"/>
          <w:szCs w:val="28"/>
          <w:lang w:eastAsia="en-US"/>
        </w:rPr>
        <w:t xml:space="preserve"> Постановлени</w:t>
      </w:r>
      <w:r w:rsidR="00611DF1" w:rsidRPr="008B7E19">
        <w:rPr>
          <w:sz w:val="28"/>
          <w:szCs w:val="28"/>
          <w:lang w:eastAsia="en-US"/>
        </w:rPr>
        <w:t>я</w:t>
      </w:r>
      <w:r w:rsidR="007C652B" w:rsidRPr="008B7E19">
        <w:rPr>
          <w:sz w:val="28"/>
          <w:szCs w:val="28"/>
          <w:lang w:eastAsia="en-US"/>
        </w:rPr>
        <w:t xml:space="preserve"> Правительства РС (Я) от 01.07.2016 № 234 «О порядке согласования, утверждения и контроля за реализацией инвестиционных программ организаций, осуществляющих регулируемые виды деятельности на территории РС (Я)</w:t>
      </w:r>
      <w:r w:rsidR="00611DF1" w:rsidRPr="008B7E19">
        <w:rPr>
          <w:sz w:val="28"/>
          <w:szCs w:val="28"/>
          <w:lang w:eastAsia="en-US"/>
        </w:rPr>
        <w:t xml:space="preserve"> приложением №</w:t>
      </w:r>
      <w:r w:rsidR="008B7E19">
        <w:rPr>
          <w:sz w:val="28"/>
          <w:szCs w:val="28"/>
          <w:lang w:eastAsia="en-US"/>
        </w:rPr>
        <w:t>8</w:t>
      </w:r>
      <w:r w:rsidR="00611DF1" w:rsidRPr="00C61E6C">
        <w:rPr>
          <w:sz w:val="28"/>
          <w:szCs w:val="28"/>
          <w:lang w:eastAsia="en-US"/>
        </w:rPr>
        <w:t xml:space="preserve"> представлена Программа</w:t>
      </w:r>
      <w:r w:rsidR="00611DF1" w:rsidRPr="00C61E6C">
        <w:rPr>
          <w:sz w:val="28"/>
          <w:szCs w:val="28"/>
        </w:rPr>
        <w:t xml:space="preserve"> энергосбережения, повышения энергетической эффективности АО «Водокана</w:t>
      </w:r>
      <w:r w:rsidR="008B7E19">
        <w:rPr>
          <w:sz w:val="28"/>
          <w:szCs w:val="28"/>
        </w:rPr>
        <w:t>л» на 2024 – 2028</w:t>
      </w:r>
      <w:r w:rsidR="00611DF1" w:rsidRPr="00C61E6C">
        <w:rPr>
          <w:sz w:val="28"/>
          <w:szCs w:val="28"/>
        </w:rPr>
        <w:t xml:space="preserve"> годы.</w:t>
      </w:r>
    </w:p>
    <w:p w14:paraId="4F18D737" w14:textId="77777777" w:rsidR="000E56FB" w:rsidRDefault="000E56FB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07054315" w14:textId="77777777" w:rsidR="00B32310" w:rsidRDefault="00B32310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6FEB37E5" w14:textId="77777777" w:rsidR="00B32310" w:rsidRDefault="00B32310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2DCC4008" w14:textId="77777777" w:rsidR="00B32310" w:rsidRDefault="00B32310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0E308D82" w14:textId="77777777" w:rsidR="00C22467" w:rsidRDefault="00C22467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6B34DDF3" w14:textId="77777777" w:rsidR="00C22467" w:rsidRDefault="00C22467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65D8A5B1" w14:textId="77777777" w:rsidR="00C22467" w:rsidRDefault="00C22467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564DEF72" w14:textId="77777777" w:rsidR="00C22467" w:rsidRDefault="00C22467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04C92124" w14:textId="77777777" w:rsidR="00C22467" w:rsidRDefault="00C22467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7FD18BA4" w14:textId="77777777" w:rsidR="00C22467" w:rsidRDefault="00C22467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0FC145DB" w14:textId="77777777" w:rsidR="00793FF9" w:rsidRPr="00793FF9" w:rsidRDefault="00793FF9" w:rsidP="00EF5E7E">
      <w:pPr>
        <w:spacing w:line="360" w:lineRule="auto"/>
        <w:jc w:val="center"/>
        <w:rPr>
          <w:b/>
          <w:sz w:val="28"/>
          <w:szCs w:val="28"/>
        </w:rPr>
      </w:pPr>
      <w:r w:rsidRPr="00793FF9">
        <w:rPr>
          <w:b/>
          <w:sz w:val="28"/>
          <w:szCs w:val="28"/>
          <w:lang w:val="en-US"/>
        </w:rPr>
        <w:lastRenderedPageBreak/>
        <w:t>I</w:t>
      </w:r>
      <w:r w:rsidR="008468DC">
        <w:rPr>
          <w:b/>
          <w:sz w:val="28"/>
          <w:szCs w:val="28"/>
        </w:rPr>
        <w:t>.</w:t>
      </w:r>
      <w:r w:rsidR="008B7E19">
        <w:rPr>
          <w:b/>
          <w:sz w:val="28"/>
          <w:szCs w:val="28"/>
        </w:rPr>
        <w:t>4</w:t>
      </w:r>
      <w:r w:rsidRPr="00793FF9">
        <w:rPr>
          <w:b/>
          <w:sz w:val="28"/>
          <w:szCs w:val="28"/>
        </w:rPr>
        <w:t xml:space="preserve">. Перечень мероприятий по </w:t>
      </w:r>
      <w:r w:rsidR="00165280" w:rsidRPr="00793FF9">
        <w:rPr>
          <w:b/>
          <w:sz w:val="28"/>
          <w:szCs w:val="28"/>
        </w:rPr>
        <w:t>защите централизованных</w:t>
      </w:r>
      <w:r w:rsidRPr="00793FF9">
        <w:rPr>
          <w:b/>
          <w:sz w:val="28"/>
          <w:szCs w:val="28"/>
        </w:rPr>
        <w:t xml:space="preserve"> систем водоснабжения и водоотведения и их отдельных объектов от угроз техногенного, природного характера и террористических актов, по предотвращению возникновения аварийных ситуаций, снижению риска и смягчению последствий чрезвычайных ситуаций.</w:t>
      </w:r>
    </w:p>
    <w:p w14:paraId="04A198F6" w14:textId="77777777" w:rsidR="00793FF9" w:rsidRDefault="00793FF9" w:rsidP="00EF5E7E">
      <w:pPr>
        <w:tabs>
          <w:tab w:val="left" w:pos="841"/>
        </w:tabs>
        <w:spacing w:line="360" w:lineRule="auto"/>
        <w:jc w:val="both"/>
        <w:rPr>
          <w:sz w:val="28"/>
          <w:szCs w:val="34"/>
        </w:rPr>
      </w:pPr>
    </w:p>
    <w:p w14:paraId="4675C3E6" w14:textId="77777777" w:rsidR="00351861" w:rsidRPr="00351861" w:rsidRDefault="00351861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351861">
        <w:rPr>
          <w:sz w:val="28"/>
          <w:szCs w:val="28"/>
        </w:rPr>
        <w:t>В соответствии с Постановлением Правительства РФ от 23.12.2016</w:t>
      </w:r>
      <w:r>
        <w:rPr>
          <w:sz w:val="28"/>
          <w:szCs w:val="28"/>
        </w:rPr>
        <w:t xml:space="preserve"> </w:t>
      </w:r>
      <w:r w:rsidRPr="00351861">
        <w:rPr>
          <w:sz w:val="28"/>
          <w:szCs w:val="28"/>
        </w:rPr>
        <w:t>г. №1467 «Об утверждении требований к антитеррористической защищенности объектов водоснабжения и водоотведения» с учетом степени угрозы совершения террористического акта, значимости объекта водоснабжения и водоотведения для инфраструктуры и жизнеобеспечения, возможных последствий террористического акта, объекты АО «Водоканал» г.</w:t>
      </w:r>
      <w:r w:rsidR="005340B2">
        <w:rPr>
          <w:sz w:val="28"/>
          <w:szCs w:val="28"/>
        </w:rPr>
        <w:t xml:space="preserve"> </w:t>
      </w:r>
      <w:r w:rsidRPr="00351861">
        <w:rPr>
          <w:sz w:val="28"/>
          <w:szCs w:val="28"/>
        </w:rPr>
        <w:t>Якутск относятся к третьей категории опасности.</w:t>
      </w:r>
    </w:p>
    <w:p w14:paraId="2EE920AD" w14:textId="77777777" w:rsidR="00351861" w:rsidRPr="00351861" w:rsidRDefault="00351861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351861">
        <w:rPr>
          <w:sz w:val="28"/>
          <w:szCs w:val="28"/>
        </w:rPr>
        <w:t>В соответствии с Федеральным законом №35-ФЗ</w:t>
      </w:r>
      <w:r w:rsidRPr="00351861">
        <w:rPr>
          <w:rStyle w:val="aff1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137412">
        <w:rPr>
          <w:rStyle w:val="aff1"/>
          <w:b w:val="0"/>
          <w:sz w:val="28"/>
          <w:szCs w:val="28"/>
          <w:shd w:val="clear" w:color="auto" w:fill="FFFFFF"/>
        </w:rPr>
        <w:t xml:space="preserve">от </w:t>
      </w:r>
      <w:r w:rsidRPr="00351861">
        <w:rPr>
          <w:sz w:val="28"/>
          <w:szCs w:val="28"/>
          <w:shd w:val="clear" w:color="auto" w:fill="FFFFFF"/>
        </w:rPr>
        <w:t xml:space="preserve">6 марта </w:t>
      </w:r>
      <w:smartTag w:uri="urn:schemas-microsoft-com:office:smarttags" w:element="metricconverter">
        <w:smartTagPr>
          <w:attr w:name="ProductID" w:val="2006 г"/>
        </w:smartTagPr>
        <w:r w:rsidRPr="00351861">
          <w:rPr>
            <w:sz w:val="28"/>
            <w:szCs w:val="28"/>
            <w:shd w:val="clear" w:color="auto" w:fill="FFFFFF"/>
          </w:rPr>
          <w:t>2006 г</w:t>
        </w:r>
      </w:smartTag>
      <w:r w:rsidRPr="00351861">
        <w:rPr>
          <w:sz w:val="28"/>
          <w:szCs w:val="28"/>
        </w:rPr>
        <w:t xml:space="preserve"> «О противодействии терроризму» на предприятии во взаимодействии с Министерством внутренних дел РФ по РС (Я), Управлением ФСБ РФ по РС</w:t>
      </w:r>
      <w:r w:rsidR="005340B2">
        <w:rPr>
          <w:sz w:val="28"/>
          <w:szCs w:val="28"/>
        </w:rPr>
        <w:t xml:space="preserve"> </w:t>
      </w:r>
      <w:r w:rsidRPr="00351861">
        <w:rPr>
          <w:sz w:val="28"/>
          <w:szCs w:val="28"/>
        </w:rPr>
        <w:t>(Я), Главным управлением МЧС по РС(Я), прокуратурой РС(Я) осуществляется комплекс мероприятий по антитеррористической защищенности и предотвращению постороннего вмешательства в производственную деятельность:</w:t>
      </w:r>
    </w:p>
    <w:p w14:paraId="409769AF" w14:textId="77777777" w:rsidR="00351861" w:rsidRPr="00351861" w:rsidRDefault="00351861" w:rsidP="00EF5E7E">
      <w:pPr>
        <w:spacing w:line="360" w:lineRule="auto"/>
        <w:jc w:val="both"/>
        <w:rPr>
          <w:sz w:val="28"/>
          <w:szCs w:val="28"/>
        </w:rPr>
      </w:pPr>
      <w:r w:rsidRPr="00351861">
        <w:rPr>
          <w:sz w:val="28"/>
          <w:szCs w:val="28"/>
        </w:rPr>
        <w:t xml:space="preserve">   - создана комиссия АО «Водоканал» по повышению устойчивости функционирования объектов предприятия в мирное и военное время (Приказ № 26 от 20.01.2017г.); </w:t>
      </w:r>
    </w:p>
    <w:p w14:paraId="0BBE3A71" w14:textId="77777777" w:rsidR="00351861" w:rsidRPr="00351861" w:rsidRDefault="00351861" w:rsidP="00EF5E7E">
      <w:pPr>
        <w:spacing w:line="360" w:lineRule="auto"/>
        <w:jc w:val="both"/>
        <w:rPr>
          <w:b/>
          <w:i/>
          <w:sz w:val="28"/>
          <w:szCs w:val="28"/>
        </w:rPr>
      </w:pPr>
      <w:r w:rsidRPr="00351861">
        <w:rPr>
          <w:sz w:val="28"/>
          <w:szCs w:val="28"/>
        </w:rPr>
        <w:t xml:space="preserve">   - в соответствии с Распоряжением Правительства Республики Саха (Якутия) от 26.07.2013г. № 803-р-ДСП о безопасности объектов критической инфраструктуры   </w:t>
      </w:r>
      <w:r w:rsidR="008B7E19" w:rsidRPr="00351861">
        <w:rPr>
          <w:sz w:val="28"/>
          <w:szCs w:val="28"/>
        </w:rPr>
        <w:t>разработаны и</w:t>
      </w:r>
      <w:r w:rsidRPr="00351861">
        <w:rPr>
          <w:sz w:val="28"/>
          <w:szCs w:val="28"/>
        </w:rPr>
        <w:t xml:space="preserve"> согласованы с Управлением ФСБ России по РС(Я), Муниципальным межведомственным управлением МВД г.</w:t>
      </w:r>
      <w:r w:rsidR="002E64B2">
        <w:rPr>
          <w:sz w:val="28"/>
          <w:szCs w:val="28"/>
        </w:rPr>
        <w:t xml:space="preserve"> </w:t>
      </w:r>
      <w:r w:rsidR="008B7E19" w:rsidRPr="00351861">
        <w:rPr>
          <w:sz w:val="28"/>
          <w:szCs w:val="28"/>
        </w:rPr>
        <w:t xml:space="preserve">Якутска </w:t>
      </w:r>
      <w:r w:rsidR="008B7E19" w:rsidRPr="00A87446">
        <w:rPr>
          <w:b/>
          <w:sz w:val="28"/>
          <w:szCs w:val="28"/>
        </w:rPr>
        <w:t>Паспорта</w:t>
      </w:r>
      <w:r w:rsidRPr="00351861">
        <w:rPr>
          <w:b/>
          <w:sz w:val="28"/>
          <w:szCs w:val="28"/>
        </w:rPr>
        <w:t xml:space="preserve"> антитеррористической защищенности на опасные производственные объекты предприятия. </w:t>
      </w:r>
    </w:p>
    <w:p w14:paraId="1BD4A8B1" w14:textId="77777777" w:rsidR="00351861" w:rsidRPr="00351861" w:rsidRDefault="005A2416" w:rsidP="00EF5E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- согласно требованиям</w:t>
      </w:r>
      <w:r w:rsidR="00351861" w:rsidRPr="00351861">
        <w:rPr>
          <w:sz w:val="28"/>
          <w:szCs w:val="28"/>
        </w:rPr>
        <w:t xml:space="preserve"> </w:t>
      </w:r>
      <w:r w:rsidR="00351861" w:rsidRPr="00351861">
        <w:rPr>
          <w:rStyle w:val="FontStyle66"/>
          <w:b/>
          <w:sz w:val="28"/>
          <w:szCs w:val="28"/>
        </w:rPr>
        <w:t>приказа МЧС России от 04.11.2004 г. №506 «Об утверждении типового паспорта безопасности опасного объекта»</w:t>
      </w:r>
      <w:r w:rsidR="00351861" w:rsidRPr="00351861">
        <w:rPr>
          <w:rStyle w:val="FontStyle66"/>
          <w:rFonts w:ascii="Arial" w:hAnsi="Arial" w:cs="Arial"/>
          <w:color w:val="800000"/>
          <w:sz w:val="28"/>
          <w:szCs w:val="28"/>
        </w:rPr>
        <w:t xml:space="preserve"> </w:t>
      </w:r>
      <w:r w:rsidR="00351861" w:rsidRPr="00351861">
        <w:rPr>
          <w:sz w:val="28"/>
          <w:szCs w:val="28"/>
        </w:rPr>
        <w:t xml:space="preserve">разработаны и согласованы </w:t>
      </w:r>
      <w:r w:rsidR="00A87446" w:rsidRPr="00351861">
        <w:rPr>
          <w:sz w:val="28"/>
          <w:szCs w:val="28"/>
        </w:rPr>
        <w:t>с Главным</w:t>
      </w:r>
      <w:r w:rsidR="00351861" w:rsidRPr="00351861">
        <w:rPr>
          <w:sz w:val="28"/>
          <w:szCs w:val="28"/>
        </w:rPr>
        <w:t xml:space="preserve"> управлением МЧС по РС (Я). (09.03.2015г.) </w:t>
      </w:r>
      <w:r w:rsidR="00351861" w:rsidRPr="00351861">
        <w:rPr>
          <w:b/>
          <w:sz w:val="28"/>
          <w:szCs w:val="28"/>
        </w:rPr>
        <w:t>Паспорта безопасности на химически опасные объекты</w:t>
      </w:r>
      <w:r w:rsidR="00351861" w:rsidRPr="00351861">
        <w:rPr>
          <w:sz w:val="28"/>
          <w:szCs w:val="28"/>
        </w:rPr>
        <w:t xml:space="preserve">. Их корректировка проводится в установленные сроки. </w:t>
      </w:r>
    </w:p>
    <w:p w14:paraId="48584526" w14:textId="77777777" w:rsidR="00351861" w:rsidRPr="00351861" w:rsidRDefault="00351861" w:rsidP="00EF5E7E">
      <w:pPr>
        <w:spacing w:line="360" w:lineRule="auto"/>
        <w:jc w:val="both"/>
        <w:rPr>
          <w:sz w:val="28"/>
          <w:szCs w:val="28"/>
        </w:rPr>
      </w:pPr>
      <w:r w:rsidRPr="00351861">
        <w:rPr>
          <w:sz w:val="28"/>
          <w:szCs w:val="28"/>
        </w:rPr>
        <w:t xml:space="preserve">  - В соответствии с Положением о территориальной системе мониторинга, лабораторного контроля и прогнозирования чрезвычайных ситуаций природного, техногенного и биолого-социального характера Республики Саха (Якутия) разработано </w:t>
      </w:r>
      <w:r w:rsidRPr="00351861">
        <w:rPr>
          <w:b/>
          <w:sz w:val="28"/>
          <w:szCs w:val="28"/>
        </w:rPr>
        <w:t xml:space="preserve">Положение и План </w:t>
      </w:r>
      <w:r w:rsidR="00A87446" w:rsidRPr="00351861">
        <w:rPr>
          <w:b/>
          <w:sz w:val="28"/>
          <w:szCs w:val="28"/>
        </w:rPr>
        <w:t>работы Системы</w:t>
      </w:r>
      <w:r w:rsidRPr="00351861">
        <w:rPr>
          <w:b/>
          <w:sz w:val="28"/>
          <w:szCs w:val="28"/>
        </w:rPr>
        <w:t xml:space="preserve"> наблюдения лабораторного контроля химико-бактериологической лаборатории АО «Водоканал»</w:t>
      </w:r>
      <w:r w:rsidRPr="00351861">
        <w:rPr>
          <w:sz w:val="28"/>
          <w:szCs w:val="28"/>
        </w:rPr>
        <w:t xml:space="preserve"> (Приказ № 24 от 20.01.2017г.)</w:t>
      </w:r>
    </w:p>
    <w:p w14:paraId="7D619B24" w14:textId="77777777" w:rsidR="00351861" w:rsidRPr="00351861" w:rsidRDefault="00351861" w:rsidP="00EF5E7E">
      <w:pPr>
        <w:spacing w:line="360" w:lineRule="auto"/>
        <w:jc w:val="both"/>
        <w:rPr>
          <w:sz w:val="28"/>
          <w:szCs w:val="28"/>
        </w:rPr>
      </w:pPr>
      <w:r w:rsidRPr="00351861">
        <w:rPr>
          <w:sz w:val="28"/>
          <w:szCs w:val="28"/>
        </w:rPr>
        <w:t xml:space="preserve">  - утвержден </w:t>
      </w:r>
      <w:r w:rsidRPr="00351861">
        <w:rPr>
          <w:b/>
          <w:sz w:val="28"/>
          <w:szCs w:val="28"/>
        </w:rPr>
        <w:t>План основных мероприятий предприятия по вопросам гражданской обороны, предупреждению и ликвидации ЧС на 2017г</w:t>
      </w:r>
      <w:r w:rsidRPr="00351861">
        <w:rPr>
          <w:sz w:val="28"/>
          <w:szCs w:val="28"/>
        </w:rPr>
        <w:t xml:space="preserve">., в постоянной готовности поддерживаются силы и средства нештатных аварийно-спасательных формирований (НАСФ) (Приказ №23 от 20.01.2017г.). </w:t>
      </w:r>
    </w:p>
    <w:p w14:paraId="2489BA34" w14:textId="77777777" w:rsidR="00351861" w:rsidRPr="00351861" w:rsidRDefault="00351861" w:rsidP="00EF5E7E">
      <w:pPr>
        <w:spacing w:line="360" w:lineRule="auto"/>
        <w:jc w:val="both"/>
        <w:rPr>
          <w:sz w:val="28"/>
          <w:szCs w:val="28"/>
        </w:rPr>
      </w:pPr>
      <w:r w:rsidRPr="00351861">
        <w:rPr>
          <w:sz w:val="28"/>
          <w:szCs w:val="28"/>
        </w:rPr>
        <w:t xml:space="preserve">  - в соответствии с «Инструкцией по действию ответственных руководителей критически важных объектов и персонала службы безопасности АО «Водоканал» при угрозе и возникновении диверсионно-террористических актов» проводится обучение персонала потенциально опасных объектов, инструктаж по действиям персонала службы безопасности в случае террористического акта. (Инструкция утверждена 03.03.2015г.).</w:t>
      </w:r>
    </w:p>
    <w:p w14:paraId="52B915C3" w14:textId="77777777" w:rsidR="00351861" w:rsidRPr="00351861" w:rsidRDefault="00351861" w:rsidP="00EF5E7E">
      <w:pPr>
        <w:spacing w:line="360" w:lineRule="auto"/>
        <w:jc w:val="both"/>
        <w:rPr>
          <w:sz w:val="28"/>
          <w:szCs w:val="28"/>
        </w:rPr>
      </w:pPr>
      <w:r w:rsidRPr="00351861">
        <w:rPr>
          <w:sz w:val="28"/>
          <w:szCs w:val="28"/>
        </w:rPr>
        <w:t xml:space="preserve">  - для обеспечения оперативного реагирования и взаимодействия с городскими службами, задействованными для ликвидации аварий и ЧС, разработаны инструкции и схема взаимодействия Центральной диспетчерской службы АО «Водоканал» с Центром управления кризисных ситуаций ГУ МЧС РС (Я), ЕДДС-01. Утверждена совместная инструкция с ПАО «Якутскэнерго» по взаимодействию персонала для обеспечения надежного и бесперебойного электроснабжения объектов. На предприятии предусмотрены </w:t>
      </w:r>
      <w:r w:rsidRPr="00A87446">
        <w:rPr>
          <w:sz w:val="28"/>
          <w:szCs w:val="28"/>
          <w:shd w:val="clear" w:color="auto" w:fill="FFFFFF" w:themeFill="background1"/>
        </w:rPr>
        <w:t>11 резервных источников снабжения электроэнергией объектов</w:t>
      </w:r>
      <w:r w:rsidRPr="00351861">
        <w:rPr>
          <w:sz w:val="28"/>
          <w:szCs w:val="28"/>
        </w:rPr>
        <w:t xml:space="preserve"> водоснабжения, для бесперебойного водоснабжения г.</w:t>
      </w:r>
      <w:r>
        <w:rPr>
          <w:sz w:val="28"/>
          <w:szCs w:val="28"/>
        </w:rPr>
        <w:t xml:space="preserve"> </w:t>
      </w:r>
      <w:r w:rsidRPr="00351861">
        <w:rPr>
          <w:sz w:val="28"/>
          <w:szCs w:val="28"/>
        </w:rPr>
        <w:t xml:space="preserve">Якутска.  </w:t>
      </w:r>
    </w:p>
    <w:p w14:paraId="2184AE83" w14:textId="77777777" w:rsidR="00351861" w:rsidRPr="00351861" w:rsidRDefault="00351861" w:rsidP="00EF5E7E">
      <w:pPr>
        <w:spacing w:line="360" w:lineRule="auto"/>
        <w:ind w:right="-104"/>
        <w:jc w:val="both"/>
        <w:rPr>
          <w:sz w:val="28"/>
          <w:szCs w:val="28"/>
        </w:rPr>
      </w:pPr>
      <w:r w:rsidRPr="00351861">
        <w:rPr>
          <w:sz w:val="28"/>
          <w:szCs w:val="28"/>
        </w:rPr>
        <w:lastRenderedPageBreak/>
        <w:t xml:space="preserve">     Территория потенциально опасных объектов круглосуточно охраняется </w:t>
      </w:r>
      <w:r w:rsidR="002E64B2">
        <w:rPr>
          <w:sz w:val="28"/>
          <w:szCs w:val="28"/>
        </w:rPr>
        <w:t>Сторожевой службой АО «Водоканал»</w:t>
      </w:r>
      <w:r w:rsidRPr="00351861">
        <w:rPr>
          <w:sz w:val="28"/>
          <w:szCs w:val="28"/>
        </w:rPr>
        <w:t xml:space="preserve">, которая руководствуется «Положением о службе собственной безопасности», инструкцией по пропускному режиму, должностными инструкциями, нормативными и законодательными актами. Персонал службы в количестве 90 чел. </w:t>
      </w:r>
      <w:r w:rsidR="00EB4E64" w:rsidRPr="00351861">
        <w:rPr>
          <w:sz w:val="28"/>
          <w:szCs w:val="28"/>
        </w:rPr>
        <w:t>Р</w:t>
      </w:r>
      <w:r w:rsidRPr="00351861">
        <w:rPr>
          <w:sz w:val="28"/>
          <w:szCs w:val="28"/>
        </w:rPr>
        <w:t xml:space="preserve">аспределен на 10 постах с круглосуточным сменным режимом работы. </w:t>
      </w:r>
    </w:p>
    <w:p w14:paraId="7A2794CE" w14:textId="77777777" w:rsidR="00351861" w:rsidRPr="00351861" w:rsidRDefault="00351861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351861">
        <w:rPr>
          <w:sz w:val="28"/>
          <w:szCs w:val="28"/>
        </w:rPr>
        <w:t>На охраняемых объектах установлены кнопки тревожной сигнализации с выводом на центральный пульт охраны УВД по г.</w:t>
      </w:r>
      <w:r>
        <w:rPr>
          <w:sz w:val="28"/>
          <w:szCs w:val="28"/>
        </w:rPr>
        <w:t xml:space="preserve"> </w:t>
      </w:r>
      <w:r w:rsidRPr="00351861">
        <w:rPr>
          <w:sz w:val="28"/>
          <w:szCs w:val="28"/>
        </w:rPr>
        <w:t xml:space="preserve">Якутску. В </w:t>
      </w:r>
      <w:r w:rsidR="00A87446" w:rsidRPr="00351861">
        <w:rPr>
          <w:sz w:val="28"/>
          <w:szCs w:val="28"/>
        </w:rPr>
        <w:t>течение года</w:t>
      </w:r>
      <w:r w:rsidRPr="00351861">
        <w:rPr>
          <w:sz w:val="28"/>
          <w:szCs w:val="28"/>
        </w:rPr>
        <w:t xml:space="preserve"> ежеквартально с составлением Акта обследования Якутским отделом вневедомственной охраны МВД по РС</w:t>
      </w:r>
      <w:r>
        <w:rPr>
          <w:sz w:val="28"/>
          <w:szCs w:val="28"/>
        </w:rPr>
        <w:t xml:space="preserve"> </w:t>
      </w:r>
      <w:r w:rsidRPr="00351861">
        <w:rPr>
          <w:sz w:val="28"/>
          <w:szCs w:val="28"/>
        </w:rPr>
        <w:t xml:space="preserve">(Я) </w:t>
      </w:r>
      <w:r w:rsidR="00A87446" w:rsidRPr="00351861">
        <w:rPr>
          <w:sz w:val="28"/>
          <w:szCs w:val="28"/>
        </w:rPr>
        <w:t>производится осмотр</w:t>
      </w:r>
      <w:r w:rsidRPr="00351861">
        <w:rPr>
          <w:sz w:val="28"/>
          <w:szCs w:val="28"/>
        </w:rPr>
        <w:t xml:space="preserve"> </w:t>
      </w:r>
      <w:r w:rsidR="00A87446" w:rsidRPr="00351861">
        <w:rPr>
          <w:sz w:val="28"/>
          <w:szCs w:val="28"/>
        </w:rPr>
        <w:t>кнопок экстренного</w:t>
      </w:r>
      <w:r w:rsidRPr="00351861">
        <w:rPr>
          <w:sz w:val="28"/>
          <w:szCs w:val="28"/>
        </w:rPr>
        <w:t xml:space="preserve"> вызова полиции.</w:t>
      </w:r>
    </w:p>
    <w:p w14:paraId="5B848C09" w14:textId="77777777" w:rsidR="00351861" w:rsidRPr="00351861" w:rsidRDefault="00351861" w:rsidP="00EF5E7E">
      <w:pPr>
        <w:spacing w:line="360" w:lineRule="auto"/>
        <w:ind w:right="-104" w:firstLine="709"/>
        <w:jc w:val="both"/>
        <w:rPr>
          <w:sz w:val="28"/>
          <w:szCs w:val="28"/>
        </w:rPr>
      </w:pPr>
      <w:r w:rsidRPr="00351861">
        <w:rPr>
          <w:sz w:val="28"/>
          <w:szCs w:val="28"/>
        </w:rPr>
        <w:t xml:space="preserve"> </w:t>
      </w:r>
      <w:r w:rsidRPr="00A87446">
        <w:rPr>
          <w:sz w:val="28"/>
          <w:szCs w:val="28"/>
        </w:rPr>
        <w:t xml:space="preserve">Кроме того, на критически важных объектах установлена система видеонаблюдения высокой чувствительности со слежением по периметру (Водозаборные сооружения </w:t>
      </w:r>
      <w:r w:rsidR="00EB4E64" w:rsidRPr="00A87446">
        <w:rPr>
          <w:sz w:val="28"/>
          <w:szCs w:val="28"/>
        </w:rPr>
        <w:t>–</w:t>
      </w:r>
      <w:r w:rsidRPr="00A87446">
        <w:rPr>
          <w:sz w:val="28"/>
          <w:szCs w:val="28"/>
        </w:rPr>
        <w:t xml:space="preserve"> 16 камер, </w:t>
      </w:r>
      <w:proofErr w:type="spellStart"/>
      <w:r w:rsidRPr="00A87446">
        <w:rPr>
          <w:sz w:val="28"/>
          <w:szCs w:val="28"/>
        </w:rPr>
        <w:t>Водоузел</w:t>
      </w:r>
      <w:proofErr w:type="spellEnd"/>
      <w:r w:rsidRPr="00A87446">
        <w:rPr>
          <w:sz w:val="28"/>
          <w:szCs w:val="28"/>
        </w:rPr>
        <w:t xml:space="preserve"> №2 </w:t>
      </w:r>
      <w:r w:rsidR="00EB4E64" w:rsidRPr="00A87446">
        <w:rPr>
          <w:sz w:val="28"/>
          <w:szCs w:val="28"/>
        </w:rPr>
        <w:t>–</w:t>
      </w:r>
      <w:r w:rsidRPr="00A87446">
        <w:rPr>
          <w:sz w:val="28"/>
          <w:szCs w:val="28"/>
        </w:rPr>
        <w:t xml:space="preserve"> 16 камер, </w:t>
      </w:r>
      <w:proofErr w:type="spellStart"/>
      <w:r w:rsidRPr="00A87446">
        <w:rPr>
          <w:sz w:val="28"/>
          <w:szCs w:val="28"/>
        </w:rPr>
        <w:t>водоузел</w:t>
      </w:r>
      <w:proofErr w:type="spellEnd"/>
      <w:r w:rsidRPr="00A87446">
        <w:rPr>
          <w:sz w:val="28"/>
          <w:szCs w:val="28"/>
        </w:rPr>
        <w:t xml:space="preserve"> №6 </w:t>
      </w:r>
      <w:r w:rsidR="00EB4E64" w:rsidRPr="00A87446">
        <w:rPr>
          <w:sz w:val="28"/>
          <w:szCs w:val="28"/>
        </w:rPr>
        <w:t>–</w:t>
      </w:r>
      <w:r w:rsidRPr="00A87446">
        <w:rPr>
          <w:sz w:val="28"/>
          <w:szCs w:val="28"/>
        </w:rPr>
        <w:t xml:space="preserve"> 8 камер, Станция биологической очистки сточных вод -15 камер).</w:t>
      </w:r>
      <w:r>
        <w:rPr>
          <w:sz w:val="28"/>
          <w:szCs w:val="28"/>
        </w:rPr>
        <w:t xml:space="preserve"> </w:t>
      </w:r>
      <w:r w:rsidR="00A87446">
        <w:rPr>
          <w:sz w:val="28"/>
          <w:szCs w:val="28"/>
        </w:rPr>
        <w:t>О</w:t>
      </w:r>
      <w:r w:rsidR="00A87446" w:rsidRPr="00351861">
        <w:rPr>
          <w:sz w:val="28"/>
          <w:szCs w:val="28"/>
        </w:rPr>
        <w:t>граждение территорий</w:t>
      </w:r>
      <w:r>
        <w:rPr>
          <w:sz w:val="28"/>
          <w:szCs w:val="28"/>
        </w:rPr>
        <w:t xml:space="preserve"> по периметру</w:t>
      </w:r>
      <w:r w:rsidRPr="00351861">
        <w:rPr>
          <w:sz w:val="28"/>
          <w:szCs w:val="28"/>
        </w:rPr>
        <w:t xml:space="preserve"> соответствует требованиям нормативных документов.</w:t>
      </w:r>
    </w:p>
    <w:p w14:paraId="06FD1003" w14:textId="77777777" w:rsidR="00351861" w:rsidRPr="00351861" w:rsidRDefault="00351861" w:rsidP="00EF5E7E">
      <w:pPr>
        <w:spacing w:line="360" w:lineRule="auto"/>
        <w:ind w:right="-104" w:firstLine="709"/>
        <w:jc w:val="both"/>
        <w:rPr>
          <w:sz w:val="28"/>
          <w:szCs w:val="28"/>
        </w:rPr>
      </w:pPr>
      <w:r w:rsidRPr="00351861">
        <w:rPr>
          <w:sz w:val="28"/>
          <w:szCs w:val="28"/>
        </w:rPr>
        <w:t xml:space="preserve">На объектах предусмотрена телефонная и радиосвязь с выводом на центральную диспетчерскую службу предприятия. На химически опасных объектах имеется </w:t>
      </w:r>
      <w:r w:rsidRPr="00351861">
        <w:rPr>
          <w:sz w:val="28"/>
          <w:szCs w:val="28"/>
          <w:u w:val="single"/>
        </w:rPr>
        <w:t>громкоговорящая</w:t>
      </w:r>
      <w:r w:rsidRPr="00351861">
        <w:rPr>
          <w:sz w:val="28"/>
          <w:szCs w:val="28"/>
        </w:rPr>
        <w:t xml:space="preserve"> связь для оповещения в случае возникновения аварийной ситуации. </w:t>
      </w:r>
    </w:p>
    <w:p w14:paraId="355BF54B" w14:textId="77777777" w:rsidR="00351861" w:rsidRPr="00351861" w:rsidRDefault="00351861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351861">
        <w:rPr>
          <w:sz w:val="28"/>
          <w:szCs w:val="28"/>
        </w:rPr>
        <w:t xml:space="preserve">Функции оповещения населения, проживающего в зоне возможного поражения, и информирования о способах защиты и действиях в сложившейся ситуации выполняет </w:t>
      </w:r>
      <w:r w:rsidRPr="00351861">
        <w:rPr>
          <w:sz w:val="28"/>
          <w:szCs w:val="28"/>
          <w:u w:val="single"/>
        </w:rPr>
        <w:t>Локальная система оповещения</w:t>
      </w:r>
      <w:r w:rsidRPr="00351861">
        <w:rPr>
          <w:sz w:val="28"/>
          <w:szCs w:val="28"/>
        </w:rPr>
        <w:t xml:space="preserve">, </w:t>
      </w:r>
      <w:r w:rsidR="00A87446" w:rsidRPr="00351861">
        <w:rPr>
          <w:sz w:val="28"/>
          <w:szCs w:val="28"/>
        </w:rPr>
        <w:t>которая получила</w:t>
      </w:r>
      <w:r w:rsidRPr="00351861">
        <w:rPr>
          <w:sz w:val="28"/>
          <w:szCs w:val="28"/>
        </w:rPr>
        <w:t xml:space="preserve"> положительное </w:t>
      </w:r>
      <w:r w:rsidR="00A87446" w:rsidRPr="00351861">
        <w:rPr>
          <w:sz w:val="28"/>
          <w:szCs w:val="28"/>
        </w:rPr>
        <w:t>заключение Госэкспертизы</w:t>
      </w:r>
      <w:r w:rsidRPr="00351861">
        <w:rPr>
          <w:sz w:val="28"/>
          <w:szCs w:val="28"/>
        </w:rPr>
        <w:t xml:space="preserve"> РС</w:t>
      </w:r>
      <w:r>
        <w:rPr>
          <w:sz w:val="28"/>
          <w:szCs w:val="28"/>
        </w:rPr>
        <w:t xml:space="preserve"> </w:t>
      </w:r>
      <w:r w:rsidRPr="00351861">
        <w:rPr>
          <w:sz w:val="28"/>
          <w:szCs w:val="28"/>
        </w:rPr>
        <w:t xml:space="preserve">(Я).  </w:t>
      </w:r>
    </w:p>
    <w:p w14:paraId="23DE0C8C" w14:textId="77777777" w:rsidR="00351861" w:rsidRPr="00351861" w:rsidRDefault="00351861" w:rsidP="00EF5E7E">
      <w:pPr>
        <w:spacing w:line="360" w:lineRule="auto"/>
        <w:ind w:right="-104" w:firstLine="709"/>
        <w:jc w:val="both"/>
        <w:rPr>
          <w:sz w:val="28"/>
          <w:szCs w:val="28"/>
        </w:rPr>
      </w:pPr>
      <w:r w:rsidRPr="00351861">
        <w:rPr>
          <w:sz w:val="28"/>
          <w:szCs w:val="28"/>
        </w:rPr>
        <w:t>На объектах предусмотрены проходные с соблюдением контрольно-пропускного режима. Въезд на потенциально опасные объекты производится через металлический шлагбаум с электроприводом. На территории управления контрольно-пропускной пункт оснащен турникетом и программно-системным комплексом «</w:t>
      </w:r>
      <w:proofErr w:type="spellStart"/>
      <w:r w:rsidRPr="00351861">
        <w:rPr>
          <w:sz w:val="28"/>
          <w:szCs w:val="28"/>
        </w:rPr>
        <w:t>Кодос</w:t>
      </w:r>
      <w:proofErr w:type="spellEnd"/>
      <w:r w:rsidRPr="00351861">
        <w:rPr>
          <w:sz w:val="28"/>
          <w:szCs w:val="28"/>
        </w:rPr>
        <w:t xml:space="preserve">». Сторонний транспорт подвергается досмотру и пропускается только при </w:t>
      </w:r>
      <w:r w:rsidR="00A87446" w:rsidRPr="00351861">
        <w:rPr>
          <w:sz w:val="28"/>
          <w:szCs w:val="28"/>
        </w:rPr>
        <w:t>наличии соответствующего</w:t>
      </w:r>
      <w:r w:rsidRPr="00351861">
        <w:rPr>
          <w:sz w:val="28"/>
          <w:szCs w:val="28"/>
        </w:rPr>
        <w:t xml:space="preserve"> пропуска. </w:t>
      </w:r>
    </w:p>
    <w:p w14:paraId="18942995" w14:textId="77777777" w:rsidR="00351861" w:rsidRPr="00351861" w:rsidRDefault="00351861" w:rsidP="00EF5E7E">
      <w:pPr>
        <w:spacing w:line="360" w:lineRule="auto"/>
        <w:ind w:right="-104" w:firstLine="709"/>
        <w:jc w:val="both"/>
        <w:rPr>
          <w:sz w:val="28"/>
          <w:szCs w:val="28"/>
          <w:u w:val="single"/>
        </w:rPr>
      </w:pPr>
      <w:r w:rsidRPr="00351861">
        <w:rPr>
          <w:sz w:val="28"/>
          <w:szCs w:val="28"/>
        </w:rPr>
        <w:lastRenderedPageBreak/>
        <w:t xml:space="preserve">Сформирован материальный резерв для ликвидации последствий чрезвычайных ситуаций. </w:t>
      </w:r>
      <w:r w:rsidRPr="00351861">
        <w:rPr>
          <w:sz w:val="28"/>
          <w:szCs w:val="28"/>
          <w:u w:val="single"/>
        </w:rPr>
        <w:t xml:space="preserve">    </w:t>
      </w:r>
    </w:p>
    <w:p w14:paraId="070C00FD" w14:textId="77777777" w:rsidR="00351861" w:rsidRPr="00351861" w:rsidRDefault="00351861" w:rsidP="00EF5E7E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51861">
        <w:rPr>
          <w:i/>
          <w:sz w:val="28"/>
          <w:szCs w:val="28"/>
          <w:u w:val="single"/>
        </w:rPr>
        <w:t>При повышении террористической угрозы выполняются следующие мероприятия</w:t>
      </w:r>
      <w:r w:rsidRPr="00351861">
        <w:rPr>
          <w:sz w:val="28"/>
          <w:szCs w:val="28"/>
          <w:u w:val="single"/>
        </w:rPr>
        <w:t>:</w:t>
      </w:r>
    </w:p>
    <w:p w14:paraId="728EA4CD" w14:textId="77777777" w:rsidR="00351861" w:rsidRPr="00351861" w:rsidRDefault="00351861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351861">
        <w:rPr>
          <w:sz w:val="28"/>
          <w:szCs w:val="28"/>
        </w:rPr>
        <w:t xml:space="preserve">- проводится инструктаж персонала службы безопасности по действиям в экстренных ситуациях, </w:t>
      </w:r>
      <w:r w:rsidR="00A87446" w:rsidRPr="00351861">
        <w:rPr>
          <w:sz w:val="28"/>
          <w:szCs w:val="28"/>
        </w:rPr>
        <w:t>служба переводится</w:t>
      </w:r>
      <w:r w:rsidRPr="00351861">
        <w:rPr>
          <w:sz w:val="28"/>
          <w:szCs w:val="28"/>
        </w:rPr>
        <w:t xml:space="preserve"> на усиленный режим работы; </w:t>
      </w:r>
    </w:p>
    <w:p w14:paraId="655543D5" w14:textId="77777777" w:rsidR="00351861" w:rsidRPr="00351861" w:rsidRDefault="00351861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351861">
        <w:rPr>
          <w:sz w:val="28"/>
          <w:szCs w:val="28"/>
        </w:rPr>
        <w:t>- обращается особое внимание на присутствие (наличие) подозрительных предметов;</w:t>
      </w:r>
    </w:p>
    <w:p w14:paraId="131829DC" w14:textId="77777777" w:rsidR="00351861" w:rsidRPr="00351861" w:rsidRDefault="00351861" w:rsidP="00EF5E7E">
      <w:pPr>
        <w:spacing w:line="360" w:lineRule="auto"/>
        <w:ind w:firstLine="709"/>
        <w:jc w:val="both"/>
        <w:rPr>
          <w:sz w:val="28"/>
          <w:szCs w:val="28"/>
        </w:rPr>
      </w:pPr>
      <w:r w:rsidRPr="00351861">
        <w:rPr>
          <w:sz w:val="28"/>
          <w:szCs w:val="28"/>
        </w:rPr>
        <w:t xml:space="preserve"> -осуществляется сбор и проверка информации, которая может способствовать предупреждению, выявлению и пресечению террористической деятельности.</w:t>
      </w:r>
    </w:p>
    <w:p w14:paraId="210A8A7B" w14:textId="77777777" w:rsidR="00351861" w:rsidRPr="00351861" w:rsidRDefault="00351861" w:rsidP="00EF5E7E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 w:rsidRPr="00351861">
        <w:rPr>
          <w:sz w:val="28"/>
          <w:szCs w:val="28"/>
          <w:u w:val="single"/>
        </w:rPr>
        <w:t>На предприятии проводятся противоаварийные и антитеррористические тренировки персонала с участием МВД, УФСБ, ГУ МЧС.</w:t>
      </w:r>
    </w:p>
    <w:p w14:paraId="2C6F54F2" w14:textId="77777777" w:rsidR="00351861" w:rsidRPr="002E3195" w:rsidRDefault="00351861" w:rsidP="00EF5E7E">
      <w:pPr>
        <w:spacing w:line="360" w:lineRule="auto"/>
        <w:ind w:firstLine="709"/>
        <w:jc w:val="both"/>
        <w:rPr>
          <w:rStyle w:val="aff1"/>
          <w:b w:val="0"/>
          <w:color w:val="333333"/>
          <w:sz w:val="28"/>
          <w:szCs w:val="28"/>
          <w:shd w:val="clear" w:color="auto" w:fill="FFFFFF"/>
        </w:rPr>
      </w:pPr>
      <w:r w:rsidRPr="002E3195">
        <w:rPr>
          <w:sz w:val="28"/>
          <w:szCs w:val="28"/>
        </w:rPr>
        <w:t>В соответствии с Федеральным законом №116-ФЗ</w:t>
      </w:r>
      <w:r w:rsidRPr="002E3195">
        <w:rPr>
          <w:rStyle w:val="aff1"/>
          <w:b w:val="0"/>
          <w:color w:val="333333"/>
          <w:sz w:val="28"/>
          <w:szCs w:val="28"/>
          <w:shd w:val="clear" w:color="auto" w:fill="FFFFFF"/>
        </w:rPr>
        <w:t> от 21.07.1997г. «О промышленной безопасности опасных производственных объектов» АО «Водоканал» соблюдает требования промышленной безопасности к эксплуатации опасных производственных объектов и имеет в наличии:</w:t>
      </w:r>
    </w:p>
    <w:p w14:paraId="461A8D99" w14:textId="77777777" w:rsidR="00351861" w:rsidRPr="002E3195" w:rsidRDefault="00351861" w:rsidP="00EF5E7E">
      <w:pPr>
        <w:spacing w:line="360" w:lineRule="auto"/>
        <w:ind w:firstLine="709"/>
        <w:jc w:val="both"/>
        <w:rPr>
          <w:rStyle w:val="aff1"/>
          <w:b w:val="0"/>
          <w:color w:val="333333"/>
          <w:sz w:val="28"/>
          <w:szCs w:val="28"/>
          <w:shd w:val="clear" w:color="auto" w:fill="FFFFFF"/>
        </w:rPr>
      </w:pPr>
      <w:r w:rsidRPr="002E3195">
        <w:rPr>
          <w:rStyle w:val="aff1"/>
          <w:b w:val="0"/>
          <w:color w:val="333333"/>
          <w:sz w:val="28"/>
          <w:szCs w:val="28"/>
          <w:shd w:val="clear" w:color="auto" w:fill="FFFFFF"/>
        </w:rPr>
        <w:t>- лицензию на осуществление конкретного вида деятельности в области промышленной безопасности;</w:t>
      </w:r>
    </w:p>
    <w:p w14:paraId="03B6FD94" w14:textId="77777777" w:rsidR="00351861" w:rsidRPr="002E3195" w:rsidRDefault="00351861" w:rsidP="00EF5E7E">
      <w:pPr>
        <w:spacing w:line="360" w:lineRule="auto"/>
        <w:ind w:firstLine="709"/>
        <w:jc w:val="both"/>
        <w:rPr>
          <w:rStyle w:val="aff1"/>
          <w:b w:val="0"/>
          <w:color w:val="333333"/>
          <w:sz w:val="28"/>
          <w:szCs w:val="28"/>
          <w:shd w:val="clear" w:color="auto" w:fill="FFFFFF"/>
        </w:rPr>
      </w:pPr>
      <w:r w:rsidRPr="002E3195">
        <w:rPr>
          <w:rStyle w:val="aff1"/>
          <w:b w:val="0"/>
          <w:color w:val="333333"/>
          <w:sz w:val="28"/>
          <w:szCs w:val="28"/>
          <w:shd w:val="clear" w:color="auto" w:fill="FFFFFF"/>
        </w:rPr>
        <w:t>- нормативные правовые акты и нормативные технические документы на ОПО.</w:t>
      </w:r>
    </w:p>
    <w:p w14:paraId="1E2AC5D3" w14:textId="77777777" w:rsidR="00351861" w:rsidRPr="002E3195" w:rsidRDefault="00351861" w:rsidP="00EF5E7E">
      <w:pPr>
        <w:spacing w:line="360" w:lineRule="auto"/>
        <w:ind w:firstLine="709"/>
        <w:jc w:val="both"/>
        <w:rPr>
          <w:rStyle w:val="aff1"/>
          <w:b w:val="0"/>
          <w:color w:val="333333"/>
          <w:sz w:val="28"/>
          <w:szCs w:val="28"/>
          <w:shd w:val="clear" w:color="auto" w:fill="FFFFFF"/>
        </w:rPr>
      </w:pPr>
      <w:r w:rsidRPr="002E3195">
        <w:rPr>
          <w:rStyle w:val="aff1"/>
          <w:b w:val="0"/>
          <w:color w:val="333333"/>
          <w:sz w:val="28"/>
          <w:szCs w:val="28"/>
          <w:shd w:val="clear" w:color="auto" w:fill="FFFFFF"/>
        </w:rPr>
        <w:t>- необходимые приборы и системы контроля за производственными процессами в соответствии с установленными требованиями;</w:t>
      </w:r>
    </w:p>
    <w:p w14:paraId="69F3E5D3" w14:textId="77777777" w:rsidR="00351861" w:rsidRPr="002E3195" w:rsidRDefault="00351861" w:rsidP="00EF5E7E">
      <w:pPr>
        <w:spacing w:line="360" w:lineRule="auto"/>
        <w:ind w:firstLine="709"/>
        <w:jc w:val="both"/>
        <w:rPr>
          <w:rStyle w:val="aff1"/>
          <w:b w:val="0"/>
          <w:color w:val="333333"/>
          <w:sz w:val="28"/>
          <w:szCs w:val="28"/>
          <w:shd w:val="clear" w:color="auto" w:fill="FFFFFF"/>
        </w:rPr>
      </w:pPr>
      <w:r w:rsidRPr="002E3195">
        <w:rPr>
          <w:rStyle w:val="aff1"/>
          <w:b w:val="0"/>
          <w:color w:val="333333"/>
          <w:sz w:val="28"/>
          <w:szCs w:val="28"/>
          <w:shd w:val="clear" w:color="auto" w:fill="FFFFFF"/>
        </w:rPr>
        <w:t>- договора страхования риска ответственности за причинение вреда при эксплуатации опасного производственного объекта;</w:t>
      </w:r>
    </w:p>
    <w:p w14:paraId="4CC4B601" w14:textId="2D6F0859" w:rsidR="00351861" w:rsidRPr="002E3195" w:rsidRDefault="00351861" w:rsidP="00EF5E7E">
      <w:pPr>
        <w:spacing w:line="360" w:lineRule="auto"/>
        <w:ind w:firstLine="709"/>
        <w:jc w:val="both"/>
        <w:rPr>
          <w:rStyle w:val="aff1"/>
          <w:b w:val="0"/>
          <w:color w:val="333333"/>
          <w:sz w:val="28"/>
          <w:szCs w:val="28"/>
          <w:shd w:val="clear" w:color="auto" w:fill="FFFFFF"/>
        </w:rPr>
      </w:pPr>
      <w:r w:rsidRPr="002E3195">
        <w:rPr>
          <w:rStyle w:val="aff1"/>
          <w:b w:val="0"/>
          <w:color w:val="333333"/>
          <w:sz w:val="28"/>
          <w:szCs w:val="28"/>
          <w:shd w:val="clear" w:color="auto" w:fill="FFFFFF"/>
        </w:rPr>
        <w:t>- договор с аварийно-спасательным формированием ГБУ РС(Я) «Государственная противопожарная служба РС(Я)» и согласованные с данным органом, разработанные ПМЛЛА (План мероприятий по локализации и ликвидации последствий аварий на опасном производственном объекте).</w:t>
      </w:r>
    </w:p>
    <w:p w14:paraId="318722D9" w14:textId="77777777" w:rsidR="00351861" w:rsidRPr="002E3195" w:rsidRDefault="00EB4E64" w:rsidP="00EF5E7E">
      <w:pPr>
        <w:spacing w:line="360" w:lineRule="auto"/>
        <w:ind w:firstLine="709"/>
        <w:jc w:val="both"/>
        <w:rPr>
          <w:rStyle w:val="aff1"/>
          <w:b w:val="0"/>
          <w:i/>
          <w:color w:val="333333"/>
          <w:sz w:val="28"/>
          <w:szCs w:val="28"/>
          <w:shd w:val="clear" w:color="auto" w:fill="FFFFFF"/>
        </w:rPr>
      </w:pPr>
      <w:r w:rsidRPr="002E3195">
        <w:rPr>
          <w:rStyle w:val="aff1"/>
          <w:b w:val="0"/>
          <w:i/>
          <w:color w:val="333333"/>
          <w:sz w:val="28"/>
          <w:szCs w:val="28"/>
          <w:shd w:val="clear" w:color="auto" w:fill="FFFFFF"/>
        </w:rPr>
        <w:t>А</w:t>
      </w:r>
      <w:r w:rsidR="00351861" w:rsidRPr="002E3195">
        <w:rPr>
          <w:rStyle w:val="aff1"/>
          <w:b w:val="0"/>
          <w:i/>
          <w:color w:val="333333"/>
          <w:sz w:val="28"/>
          <w:szCs w:val="28"/>
          <w:shd w:val="clear" w:color="auto" w:fill="FFFFFF"/>
        </w:rPr>
        <w:t xml:space="preserve"> также:</w:t>
      </w:r>
    </w:p>
    <w:p w14:paraId="2850BA8C" w14:textId="77777777" w:rsidR="00351861" w:rsidRPr="002E3195" w:rsidRDefault="00351861" w:rsidP="00EF5E7E">
      <w:pPr>
        <w:spacing w:line="360" w:lineRule="auto"/>
        <w:ind w:firstLine="709"/>
        <w:jc w:val="both"/>
        <w:rPr>
          <w:rStyle w:val="aff1"/>
          <w:b w:val="0"/>
          <w:color w:val="333333"/>
          <w:sz w:val="28"/>
          <w:szCs w:val="28"/>
          <w:shd w:val="clear" w:color="auto" w:fill="FFFFFF"/>
        </w:rPr>
      </w:pPr>
      <w:r w:rsidRPr="002E3195">
        <w:rPr>
          <w:rStyle w:val="aff1"/>
          <w:b w:val="0"/>
          <w:color w:val="333333"/>
          <w:sz w:val="28"/>
          <w:szCs w:val="28"/>
          <w:shd w:val="clear" w:color="auto" w:fill="FFFFFF"/>
        </w:rPr>
        <w:lastRenderedPageBreak/>
        <w:t>- обеспечивает укомплектованность штата работников опасного производственного объекта в соответствии с установленными требованиями;</w:t>
      </w:r>
    </w:p>
    <w:p w14:paraId="3C114CEC" w14:textId="77777777" w:rsidR="00351861" w:rsidRPr="002E3195" w:rsidRDefault="00351861" w:rsidP="00EF5E7E">
      <w:pPr>
        <w:spacing w:line="360" w:lineRule="auto"/>
        <w:ind w:firstLine="709"/>
        <w:jc w:val="both"/>
        <w:rPr>
          <w:rStyle w:val="aff1"/>
          <w:b w:val="0"/>
          <w:color w:val="333333"/>
          <w:sz w:val="28"/>
          <w:szCs w:val="28"/>
          <w:shd w:val="clear" w:color="auto" w:fill="FFFFFF"/>
        </w:rPr>
      </w:pPr>
      <w:r w:rsidRPr="002E3195">
        <w:rPr>
          <w:rStyle w:val="aff1"/>
          <w:b w:val="0"/>
          <w:color w:val="333333"/>
          <w:sz w:val="28"/>
          <w:szCs w:val="28"/>
          <w:shd w:val="clear" w:color="auto" w:fill="FFFFFF"/>
        </w:rPr>
        <w:t>- обеспечивает проведение подготовки и аттестации работников в области промышленной безопасности;</w:t>
      </w:r>
    </w:p>
    <w:p w14:paraId="7EC0DF2F" w14:textId="77777777" w:rsidR="00351861" w:rsidRPr="00C61E6C" w:rsidRDefault="00351861" w:rsidP="00EF5E7E">
      <w:pPr>
        <w:spacing w:line="360" w:lineRule="auto"/>
        <w:ind w:firstLine="709"/>
        <w:jc w:val="both"/>
        <w:rPr>
          <w:rStyle w:val="aff1"/>
          <w:b w:val="0"/>
          <w:color w:val="333333"/>
          <w:sz w:val="28"/>
          <w:szCs w:val="28"/>
          <w:shd w:val="clear" w:color="auto" w:fill="FFFFFF"/>
        </w:rPr>
      </w:pPr>
      <w:r w:rsidRPr="00C61E6C">
        <w:rPr>
          <w:rStyle w:val="aff1"/>
          <w:b w:val="0"/>
          <w:color w:val="333333"/>
          <w:sz w:val="28"/>
          <w:szCs w:val="28"/>
          <w:shd w:val="clear" w:color="auto" w:fill="FFFFFF"/>
        </w:rPr>
        <w:t>- обеспечивает проведение экспертиз промышленной безопасности зданий, а также проводит диагностику, испытания, освидетельствование сооружений и технических устройств.</w:t>
      </w:r>
    </w:p>
    <w:p w14:paraId="483F0C07" w14:textId="77777777" w:rsidR="004F60F9" w:rsidRPr="00351861" w:rsidRDefault="004F60F9" w:rsidP="00EF5E7E">
      <w:pPr>
        <w:spacing w:line="360" w:lineRule="auto"/>
        <w:ind w:firstLine="709"/>
        <w:jc w:val="both"/>
        <w:rPr>
          <w:rStyle w:val="aff1"/>
          <w:color w:val="333333"/>
          <w:sz w:val="28"/>
          <w:szCs w:val="28"/>
          <w:shd w:val="clear" w:color="auto" w:fill="FFFFFF"/>
        </w:rPr>
      </w:pPr>
      <w:r w:rsidRPr="002E64B2">
        <w:rPr>
          <w:rStyle w:val="aff1"/>
          <w:b w:val="0"/>
          <w:color w:val="333333"/>
          <w:sz w:val="28"/>
          <w:szCs w:val="28"/>
          <w:shd w:val="clear" w:color="auto" w:fill="FFFFFF"/>
        </w:rPr>
        <w:t>В целях реализации требований Постановления правительства РФ от 29.11.1999г. №1309 «О порядке создания убежищ и иных объектов гражданской обороны» и отнесения АО «Водоканал» ко второй категории по гражданской обороне РФ необходимо наличие защитного сооружения гражданской</w:t>
      </w:r>
      <w:r w:rsidR="002E64B2" w:rsidRPr="002E64B2">
        <w:rPr>
          <w:rStyle w:val="aff1"/>
          <w:b w:val="0"/>
          <w:color w:val="333333"/>
          <w:sz w:val="28"/>
          <w:szCs w:val="28"/>
          <w:shd w:val="clear" w:color="auto" w:fill="FFFFFF"/>
        </w:rPr>
        <w:t xml:space="preserve"> обороны. В связи с этим с 2023 года начато</w:t>
      </w:r>
      <w:r w:rsidRPr="002E64B2">
        <w:rPr>
          <w:rStyle w:val="aff1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097BA3" w:rsidRPr="002E64B2">
        <w:rPr>
          <w:rStyle w:val="aff1"/>
          <w:b w:val="0"/>
          <w:color w:val="333333"/>
          <w:sz w:val="28"/>
          <w:szCs w:val="28"/>
          <w:shd w:val="clear" w:color="auto" w:fill="FFFFFF"/>
        </w:rPr>
        <w:t>строительство</w:t>
      </w:r>
      <w:r w:rsidRPr="002E64B2">
        <w:rPr>
          <w:rStyle w:val="aff1"/>
          <w:b w:val="0"/>
          <w:color w:val="333333"/>
          <w:sz w:val="28"/>
          <w:szCs w:val="28"/>
          <w:shd w:val="clear" w:color="auto" w:fill="FFFFFF"/>
        </w:rPr>
        <w:t xml:space="preserve"> защитного сооружения</w:t>
      </w:r>
      <w:r w:rsidR="002E64B2" w:rsidRPr="002E64B2">
        <w:rPr>
          <w:rStyle w:val="aff1"/>
          <w:b w:val="0"/>
          <w:color w:val="333333"/>
          <w:sz w:val="28"/>
          <w:szCs w:val="28"/>
          <w:shd w:val="clear" w:color="auto" w:fill="FFFFFF"/>
        </w:rPr>
        <w:t xml:space="preserve"> гражданской обороны на сумму 70</w:t>
      </w:r>
      <w:r w:rsidRPr="002E64B2">
        <w:rPr>
          <w:rStyle w:val="aff1"/>
          <w:b w:val="0"/>
          <w:color w:val="333333"/>
          <w:sz w:val="28"/>
          <w:szCs w:val="28"/>
          <w:shd w:val="clear" w:color="auto" w:fill="FFFFFF"/>
        </w:rPr>
        <w:t xml:space="preserve"> млн. руб.</w:t>
      </w:r>
      <w:r>
        <w:rPr>
          <w:rStyle w:val="aff1"/>
          <w:color w:val="333333"/>
          <w:sz w:val="28"/>
          <w:szCs w:val="28"/>
          <w:shd w:val="clear" w:color="auto" w:fill="FFFFFF"/>
        </w:rPr>
        <w:t xml:space="preserve">  </w:t>
      </w:r>
    </w:p>
    <w:p w14:paraId="35BD4F6C" w14:textId="77777777" w:rsidR="004F60F9" w:rsidRPr="00351861" w:rsidRDefault="004F60F9" w:rsidP="00351861">
      <w:pPr>
        <w:ind w:firstLine="709"/>
        <w:jc w:val="both"/>
        <w:rPr>
          <w:rStyle w:val="aff1"/>
          <w:color w:val="333333"/>
          <w:sz w:val="28"/>
          <w:szCs w:val="28"/>
          <w:shd w:val="clear" w:color="auto" w:fill="FFFFFF"/>
        </w:rPr>
      </w:pPr>
    </w:p>
    <w:p w14:paraId="3A9CA4C5" w14:textId="77777777" w:rsidR="00BC2F7B" w:rsidRDefault="00A87446" w:rsidP="000674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Программа инвестиционных проектов, обеспечивающая достижение целевых показателей</w:t>
      </w:r>
    </w:p>
    <w:p w14:paraId="2669FECC" w14:textId="77777777" w:rsidR="00A87446" w:rsidRPr="00A87446" w:rsidRDefault="00A87446" w:rsidP="00067490">
      <w:pPr>
        <w:jc w:val="center"/>
        <w:rPr>
          <w:b/>
          <w:sz w:val="28"/>
          <w:szCs w:val="28"/>
        </w:rPr>
      </w:pPr>
    </w:p>
    <w:p w14:paraId="4B609ACC" w14:textId="77777777" w:rsidR="00B7516C" w:rsidRDefault="00F61CC5" w:rsidP="00F258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.3 </w:t>
      </w:r>
      <w:r w:rsidR="00B7516C">
        <w:rPr>
          <w:b/>
          <w:sz w:val="28"/>
          <w:szCs w:val="28"/>
        </w:rPr>
        <w:t>Расчет тарифных последствий</w:t>
      </w:r>
    </w:p>
    <w:p w14:paraId="541F50E9" w14:textId="77777777" w:rsidR="00B7516C" w:rsidRDefault="00B7516C" w:rsidP="00F258DF">
      <w:pPr>
        <w:jc w:val="center"/>
        <w:rPr>
          <w:b/>
          <w:sz w:val="28"/>
          <w:szCs w:val="28"/>
        </w:rPr>
      </w:pPr>
    </w:p>
    <w:p w14:paraId="506FDB74" w14:textId="77777777" w:rsidR="00D95372" w:rsidRPr="00794DBE" w:rsidRDefault="00B7516C" w:rsidP="00F258DF">
      <w:pPr>
        <w:jc w:val="center"/>
        <w:rPr>
          <w:b/>
          <w:color w:val="000000" w:themeColor="text1"/>
          <w:sz w:val="28"/>
          <w:szCs w:val="28"/>
        </w:rPr>
      </w:pPr>
      <w:r w:rsidRPr="00794DBE">
        <w:rPr>
          <w:b/>
          <w:color w:val="000000" w:themeColor="text1"/>
          <w:sz w:val="28"/>
          <w:szCs w:val="28"/>
          <w:lang w:val="en-US"/>
        </w:rPr>
        <w:t>II</w:t>
      </w:r>
      <w:r w:rsidRPr="00794DBE">
        <w:rPr>
          <w:b/>
          <w:color w:val="000000" w:themeColor="text1"/>
          <w:sz w:val="28"/>
          <w:szCs w:val="28"/>
        </w:rPr>
        <w:t xml:space="preserve">.3.1 </w:t>
      </w:r>
      <w:r w:rsidR="00D95372" w:rsidRPr="00794DBE">
        <w:rPr>
          <w:b/>
          <w:color w:val="000000" w:themeColor="text1"/>
          <w:sz w:val="28"/>
          <w:szCs w:val="28"/>
        </w:rPr>
        <w:t>Предварительный расчет экономически обоснованных цен и тарифов</w:t>
      </w:r>
      <w:r w:rsidRPr="00794DBE">
        <w:rPr>
          <w:b/>
          <w:color w:val="000000" w:themeColor="text1"/>
          <w:sz w:val="28"/>
          <w:szCs w:val="28"/>
        </w:rPr>
        <w:t xml:space="preserve"> на услуги систем водоснабжения и водоотведения</w:t>
      </w:r>
    </w:p>
    <w:p w14:paraId="6E42BEB0" w14:textId="77777777" w:rsidR="00DC6350" w:rsidRPr="00794DBE" w:rsidRDefault="00DC6350" w:rsidP="00F258DF">
      <w:pPr>
        <w:jc w:val="center"/>
        <w:rPr>
          <w:b/>
          <w:color w:val="000000" w:themeColor="text1"/>
          <w:sz w:val="28"/>
          <w:szCs w:val="28"/>
        </w:rPr>
      </w:pPr>
    </w:p>
    <w:p w14:paraId="119A6611" w14:textId="77777777" w:rsidR="00DC6350" w:rsidRPr="002C744B" w:rsidRDefault="00DC6350" w:rsidP="00A87446">
      <w:pPr>
        <w:ind w:left="568"/>
        <w:jc w:val="center"/>
        <w:rPr>
          <w:b/>
          <w:color w:val="000000" w:themeColor="text1"/>
          <w:sz w:val="28"/>
          <w:szCs w:val="28"/>
        </w:rPr>
      </w:pPr>
      <w:r w:rsidRPr="002C744B">
        <w:rPr>
          <w:b/>
          <w:color w:val="000000" w:themeColor="text1"/>
          <w:sz w:val="28"/>
          <w:szCs w:val="28"/>
        </w:rPr>
        <w:t>Тарифы на услуги системы водоснабжения</w:t>
      </w:r>
      <w:r w:rsidR="003011D7" w:rsidRPr="002C744B">
        <w:rPr>
          <w:b/>
          <w:color w:val="000000" w:themeColor="text1"/>
          <w:sz w:val="28"/>
          <w:szCs w:val="28"/>
        </w:rPr>
        <w:t xml:space="preserve"> и водоотведения</w:t>
      </w:r>
      <w:r w:rsidRPr="002C744B">
        <w:rPr>
          <w:b/>
          <w:color w:val="000000" w:themeColor="text1"/>
          <w:sz w:val="28"/>
          <w:szCs w:val="28"/>
        </w:rPr>
        <w:t xml:space="preserve"> АО «</w:t>
      </w:r>
      <w:r w:rsidR="00FC70AE" w:rsidRPr="002C744B">
        <w:rPr>
          <w:b/>
          <w:color w:val="000000" w:themeColor="text1"/>
          <w:sz w:val="28"/>
          <w:szCs w:val="28"/>
        </w:rPr>
        <w:t>Водоканал» в</w:t>
      </w:r>
      <w:r w:rsidR="00BB19B3" w:rsidRPr="002C744B">
        <w:rPr>
          <w:b/>
          <w:color w:val="000000" w:themeColor="text1"/>
          <w:sz w:val="28"/>
          <w:szCs w:val="28"/>
        </w:rPr>
        <w:t xml:space="preserve"> </w:t>
      </w:r>
      <w:r w:rsidRPr="002C744B">
        <w:rPr>
          <w:b/>
          <w:color w:val="000000" w:themeColor="text1"/>
          <w:sz w:val="28"/>
          <w:szCs w:val="28"/>
        </w:rPr>
        <w:t>г. Якутск</w:t>
      </w:r>
      <w:r w:rsidR="00BB19B3" w:rsidRPr="002C744B">
        <w:rPr>
          <w:b/>
          <w:color w:val="000000" w:themeColor="text1"/>
          <w:sz w:val="28"/>
          <w:szCs w:val="28"/>
        </w:rPr>
        <w:t>е</w:t>
      </w:r>
    </w:p>
    <w:p w14:paraId="6B4A6507" w14:textId="77777777" w:rsidR="00B91EA8" w:rsidRPr="002C744B" w:rsidRDefault="00B91EA8" w:rsidP="00C76E60">
      <w:pPr>
        <w:ind w:left="568"/>
        <w:rPr>
          <w:b/>
          <w:color w:val="000000" w:themeColor="text1"/>
          <w:sz w:val="28"/>
          <w:szCs w:val="28"/>
        </w:rPr>
      </w:pPr>
    </w:p>
    <w:p w14:paraId="2012A8FE" w14:textId="77777777" w:rsidR="007B6EBB" w:rsidRPr="00557359" w:rsidRDefault="007B6EBB" w:rsidP="00223871">
      <w:pPr>
        <w:spacing w:after="160" w:line="259" w:lineRule="auto"/>
        <w:ind w:firstLine="708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557359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Расчет тарифных последствий реализации мероприятий Инвестиционной программы АО «Водоканал» в сфере водоснабжения в г. Якутске представлен в приложении № 4. </w:t>
      </w:r>
    </w:p>
    <w:p w14:paraId="06E9DE09" w14:textId="77777777" w:rsidR="00223871" w:rsidRPr="00223871" w:rsidRDefault="00223871" w:rsidP="00A87446">
      <w:pPr>
        <w:spacing w:after="160" w:line="259" w:lineRule="auto"/>
        <w:ind w:firstLine="708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557359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Расчет тарифных последствий реализации мероприятий Инвестиционной программы АО «Водоканал» в сфере водоотведения в г. Якутске представлен в приложении № 5.</w:t>
      </w:r>
    </w:p>
    <w:p w14:paraId="7F7B2C7B" w14:textId="77777777" w:rsidR="007B6EBB" w:rsidRPr="00C705CF" w:rsidRDefault="007B6EBB" w:rsidP="007B6EBB">
      <w:pPr>
        <w:spacing w:after="160" w:line="259" w:lineRule="auto"/>
        <w:jc w:val="center"/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</w:pPr>
      <w:r w:rsidRPr="00C705CF"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  <w:t>Тарифы на услуги в сфере холодного водоснабжения ВОС</w:t>
      </w:r>
      <w:r w:rsidR="00223871" w:rsidRPr="00C705CF"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  <w:t>,</w:t>
      </w:r>
      <w:r w:rsidR="00C705CF" w:rsidRPr="00C705CF"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  <w:t xml:space="preserve"> </w:t>
      </w:r>
      <w:r w:rsidR="00223871" w:rsidRPr="00C705CF"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  <w:t>КОС</w:t>
      </w:r>
      <w:r w:rsidRPr="00C705CF"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  <w:t xml:space="preserve"> </w:t>
      </w:r>
    </w:p>
    <w:p w14:paraId="33665AED" w14:textId="77777777" w:rsidR="007B6EBB" w:rsidRPr="00C705CF" w:rsidRDefault="00223871" w:rsidP="007B6EBB">
      <w:pPr>
        <w:spacing w:after="160" w:line="259" w:lineRule="auto"/>
        <w:jc w:val="center"/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</w:pPr>
      <w:r w:rsidRPr="00C705CF">
        <w:rPr>
          <w:rFonts w:ascii="TimesNewRomanPS-BoldMT" w:eastAsia="Calibri" w:hAnsi="TimesNewRomanPS-BoldMT"/>
          <w:b/>
          <w:bCs/>
          <w:color w:val="000000"/>
          <w:sz w:val="28"/>
          <w:szCs w:val="28"/>
          <w:lang w:eastAsia="en-US"/>
        </w:rPr>
        <w:t>в г. Покровск</w:t>
      </w:r>
    </w:p>
    <w:p w14:paraId="78BB13D4" w14:textId="77777777" w:rsidR="007B6EBB" w:rsidRPr="00C705CF" w:rsidRDefault="007B6EBB" w:rsidP="007B6EBB">
      <w:pPr>
        <w:spacing w:after="160" w:line="259" w:lineRule="auto"/>
        <w:ind w:firstLine="708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705C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Расчет тарифа на услуги в сфере холодного водоснабжения в </w:t>
      </w:r>
      <w:r w:rsidR="00223871" w:rsidRPr="00C705C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>г. Покровск</w:t>
      </w:r>
      <w:r w:rsidRPr="00C705C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</w:t>
      </w:r>
      <w:r w:rsidR="00223871" w:rsidRPr="00C705C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   </w:t>
      </w:r>
      <w:r w:rsidRPr="00C705C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t xml:space="preserve">РС (Я) представлен в приложении № 4.1. </w:t>
      </w:r>
    </w:p>
    <w:p w14:paraId="3BF4B523" w14:textId="77777777" w:rsidR="00C705CF" w:rsidRPr="00C705CF" w:rsidRDefault="00C705CF" w:rsidP="00C705CF">
      <w:pPr>
        <w:spacing w:after="160" w:line="259" w:lineRule="auto"/>
        <w:ind w:firstLine="708"/>
        <w:jc w:val="both"/>
        <w:rPr>
          <w:rFonts w:ascii="TimesNewRomanPSMT" w:eastAsia="Calibri" w:hAnsi="TimesNewRomanPSMT"/>
          <w:color w:val="000000"/>
          <w:sz w:val="28"/>
          <w:szCs w:val="28"/>
          <w:lang w:eastAsia="en-US"/>
        </w:rPr>
      </w:pPr>
      <w:r w:rsidRPr="00C705CF">
        <w:rPr>
          <w:rFonts w:ascii="TimesNewRomanPSMT" w:eastAsia="Calibri" w:hAnsi="TimesNewRomanPSMT"/>
          <w:color w:val="000000"/>
          <w:sz w:val="28"/>
          <w:szCs w:val="28"/>
          <w:lang w:eastAsia="en-US"/>
        </w:rPr>
        <w:lastRenderedPageBreak/>
        <w:t xml:space="preserve">Расчет тарифа на услуги в сфере водоотведения в г. Покровск    РС (Я) представлен в приложении № 5.1. </w:t>
      </w:r>
    </w:p>
    <w:p w14:paraId="35D5C2C7" w14:textId="77777777" w:rsidR="004D381B" w:rsidRPr="00794DBE" w:rsidRDefault="004D381B" w:rsidP="00C705CF">
      <w:pPr>
        <w:jc w:val="both"/>
        <w:rPr>
          <w:sz w:val="28"/>
          <w:szCs w:val="28"/>
        </w:rPr>
      </w:pPr>
    </w:p>
    <w:p w14:paraId="649E1592" w14:textId="77777777" w:rsidR="00836A9A" w:rsidRDefault="00836A9A" w:rsidP="00836A9A">
      <w:pPr>
        <w:ind w:left="851"/>
        <w:rPr>
          <w:b/>
          <w:color w:val="000000" w:themeColor="text1"/>
          <w:sz w:val="28"/>
          <w:szCs w:val="28"/>
        </w:rPr>
      </w:pPr>
    </w:p>
    <w:p w14:paraId="1FAE749B" w14:textId="77777777" w:rsidR="00C071CB" w:rsidRDefault="00C76E60" w:rsidP="00C071CB">
      <w:pPr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</w:t>
      </w:r>
      <w:r w:rsidR="00B7516C" w:rsidRPr="00606DCE">
        <w:rPr>
          <w:b/>
          <w:sz w:val="28"/>
          <w:szCs w:val="28"/>
          <w:lang w:val="en-US"/>
        </w:rPr>
        <w:t>II</w:t>
      </w:r>
      <w:r w:rsidR="00022841" w:rsidRPr="00606DCE">
        <w:rPr>
          <w:b/>
          <w:sz w:val="28"/>
          <w:szCs w:val="28"/>
        </w:rPr>
        <w:t>.3.2 Р</w:t>
      </w:r>
      <w:r w:rsidR="00B7516C" w:rsidRPr="00606DCE">
        <w:rPr>
          <w:b/>
          <w:sz w:val="28"/>
          <w:szCs w:val="28"/>
        </w:rPr>
        <w:t>асчет платы за подключение (технологическое присоединение) к</w:t>
      </w:r>
      <w:r w:rsidR="003B207E" w:rsidRPr="00606DCE">
        <w:rPr>
          <w:b/>
          <w:sz w:val="28"/>
          <w:szCs w:val="28"/>
        </w:rPr>
        <w:t> </w:t>
      </w:r>
      <w:r w:rsidR="00B7516C" w:rsidRPr="00606DCE">
        <w:rPr>
          <w:b/>
          <w:sz w:val="28"/>
          <w:szCs w:val="28"/>
        </w:rPr>
        <w:t>централизованным системам водоснабжения и водоотведения</w:t>
      </w:r>
    </w:p>
    <w:p w14:paraId="02BC2DBD" w14:textId="77777777" w:rsidR="00C071CB" w:rsidRDefault="00C071CB" w:rsidP="00C071CB">
      <w:pPr>
        <w:jc w:val="center"/>
        <w:rPr>
          <w:b/>
          <w:sz w:val="28"/>
          <w:szCs w:val="28"/>
        </w:rPr>
      </w:pPr>
    </w:p>
    <w:p w14:paraId="08334D75" w14:textId="77777777" w:rsidR="004C62EC" w:rsidRPr="00C071CB" w:rsidRDefault="00022841" w:rsidP="001F3552">
      <w:pPr>
        <w:numPr>
          <w:ilvl w:val="1"/>
          <w:numId w:val="4"/>
        </w:numPr>
        <w:jc w:val="both"/>
        <w:rPr>
          <w:b/>
          <w:sz w:val="28"/>
          <w:szCs w:val="28"/>
        </w:rPr>
      </w:pPr>
      <w:r w:rsidRPr="00C071CB">
        <w:rPr>
          <w:b/>
          <w:sz w:val="28"/>
          <w:szCs w:val="28"/>
        </w:rPr>
        <w:t>П</w:t>
      </w:r>
      <w:r w:rsidR="004C62EC" w:rsidRPr="00C071CB">
        <w:rPr>
          <w:b/>
          <w:sz w:val="28"/>
          <w:szCs w:val="28"/>
        </w:rPr>
        <w:t>орядок определения платы за подключение к централизованным системам водоснабжения и водоотведения г. Якутска, (плата за</w:t>
      </w:r>
      <w:r w:rsidR="003B207E" w:rsidRPr="00C071CB">
        <w:rPr>
          <w:b/>
          <w:sz w:val="28"/>
          <w:szCs w:val="28"/>
        </w:rPr>
        <w:t> </w:t>
      </w:r>
      <w:r w:rsidR="004C62EC" w:rsidRPr="00C071CB">
        <w:rPr>
          <w:b/>
          <w:sz w:val="28"/>
          <w:szCs w:val="28"/>
        </w:rPr>
        <w:t xml:space="preserve">подключение) для </w:t>
      </w:r>
      <w:r w:rsidR="001F2972" w:rsidRPr="00C071CB">
        <w:rPr>
          <w:b/>
          <w:sz w:val="28"/>
          <w:szCs w:val="28"/>
        </w:rPr>
        <w:t>объектов, мощностью от 0,5 до 25</w:t>
      </w:r>
      <w:r w:rsidR="00213FF0" w:rsidRPr="00C071CB">
        <w:rPr>
          <w:b/>
          <w:sz w:val="28"/>
          <w:szCs w:val="28"/>
        </w:rPr>
        <w:t xml:space="preserve">0 </w:t>
      </w:r>
      <w:r w:rsidR="00500CA5" w:rsidRPr="00C071CB">
        <w:rPr>
          <w:b/>
          <w:sz w:val="28"/>
          <w:szCs w:val="28"/>
        </w:rPr>
        <w:t xml:space="preserve">м3 </w:t>
      </w:r>
      <w:r w:rsidR="004C62EC" w:rsidRPr="00C071CB">
        <w:rPr>
          <w:b/>
          <w:sz w:val="28"/>
          <w:szCs w:val="28"/>
        </w:rPr>
        <w:t xml:space="preserve">в сутки </w:t>
      </w:r>
    </w:p>
    <w:p w14:paraId="332F31E9" w14:textId="77777777" w:rsidR="004C62EC" w:rsidRPr="004C62EC" w:rsidRDefault="00500CA5" w:rsidP="00C67F38">
      <w:pPr>
        <w:tabs>
          <w:tab w:val="left" w:pos="142"/>
        </w:tabs>
        <w:spacing w:before="120"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C62EC" w:rsidRPr="004C62EC">
        <w:rPr>
          <w:sz w:val="28"/>
          <w:szCs w:val="28"/>
        </w:rPr>
        <w:t xml:space="preserve">В соответствии со статьей </w:t>
      </w:r>
      <w:r w:rsidR="004C62EC" w:rsidRPr="004C62EC">
        <w:rPr>
          <w:sz w:val="28"/>
          <w:szCs w:val="28"/>
          <w:lang w:val="en-US"/>
        </w:rPr>
        <w:t>X</w:t>
      </w:r>
      <w:r w:rsidR="004C62EC" w:rsidRPr="004C62EC">
        <w:rPr>
          <w:sz w:val="28"/>
          <w:szCs w:val="28"/>
        </w:rPr>
        <w:t xml:space="preserve"> «Методических указаний по расчету регулируемых тарифов в сфере водоснабжения и водоотведения», утвержденных Приказом ФСТ от 27 декабря 2013 г. № 1746-э, размер платы за подключение к централизованной системе водоснабжения (водоотведения) рассчитывается по формуле:</w:t>
      </w:r>
    </w:p>
    <w:p w14:paraId="349A8F27" w14:textId="77777777" w:rsidR="004C62EC" w:rsidRPr="004C62EC" w:rsidRDefault="004C62EC" w:rsidP="004C62EC">
      <w:pPr>
        <w:spacing w:line="360" w:lineRule="exact"/>
        <w:ind w:left="73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4C62EC">
        <w:rPr>
          <w:b/>
          <w:sz w:val="28"/>
          <w:szCs w:val="28"/>
        </w:rPr>
        <w:t xml:space="preserve">ПП = </w:t>
      </w:r>
      <w:proofErr w:type="spellStart"/>
      <w:r w:rsidRPr="004C62EC">
        <w:rPr>
          <w:b/>
          <w:sz w:val="28"/>
          <w:szCs w:val="28"/>
        </w:rPr>
        <w:t>Т</w:t>
      </w:r>
      <w:r w:rsidRPr="004C62EC">
        <w:rPr>
          <w:b/>
          <w:sz w:val="28"/>
          <w:szCs w:val="28"/>
          <w:vertAlign w:val="superscript"/>
        </w:rPr>
        <w:t>п.н</w:t>
      </w:r>
      <w:proofErr w:type="spellEnd"/>
      <w:r w:rsidRPr="004C62EC">
        <w:rPr>
          <w:b/>
          <w:sz w:val="28"/>
          <w:szCs w:val="28"/>
          <w:vertAlign w:val="superscript"/>
        </w:rPr>
        <w:t>.</w:t>
      </w:r>
      <w:r w:rsidRPr="004C62EC">
        <w:rPr>
          <w:b/>
          <w:sz w:val="28"/>
          <w:szCs w:val="28"/>
        </w:rPr>
        <w:t xml:space="preserve"> * М + </w:t>
      </w:r>
      <w:proofErr w:type="spellStart"/>
      <w:r w:rsidRPr="004C62EC">
        <w:rPr>
          <w:b/>
          <w:sz w:val="28"/>
          <w:szCs w:val="28"/>
        </w:rPr>
        <w:t>Т</w:t>
      </w:r>
      <w:r w:rsidRPr="004C62EC">
        <w:rPr>
          <w:b/>
          <w:sz w:val="28"/>
          <w:szCs w:val="28"/>
          <w:vertAlign w:val="superscript"/>
        </w:rPr>
        <w:t>пр</w:t>
      </w:r>
      <w:proofErr w:type="spellEnd"/>
      <w:r w:rsidRPr="004C62EC">
        <w:rPr>
          <w:b/>
          <w:sz w:val="28"/>
          <w:szCs w:val="28"/>
        </w:rPr>
        <w:t xml:space="preserve"> * </w:t>
      </w:r>
      <w:proofErr w:type="spellStart"/>
      <w:r w:rsidRPr="004C62EC">
        <w:rPr>
          <w:b/>
          <w:sz w:val="28"/>
          <w:szCs w:val="28"/>
          <w:lang w:val="en-US"/>
        </w:rPr>
        <w:t>L</w:t>
      </w:r>
      <w:r w:rsidRPr="004C62EC">
        <w:rPr>
          <w:b/>
          <w:sz w:val="28"/>
          <w:szCs w:val="28"/>
          <w:vertAlign w:val="subscript"/>
          <w:lang w:val="en-US"/>
        </w:rPr>
        <w:t>d</w:t>
      </w:r>
      <w:proofErr w:type="spellEnd"/>
      <w:r w:rsidRPr="004C62EC">
        <w:rPr>
          <w:sz w:val="28"/>
          <w:szCs w:val="28"/>
        </w:rPr>
        <w:t>, где:</w:t>
      </w:r>
    </w:p>
    <w:p w14:paraId="28729BC1" w14:textId="77777777" w:rsidR="004C62EC" w:rsidRPr="004C62EC" w:rsidRDefault="004C62EC" w:rsidP="004C62EC">
      <w:pPr>
        <w:tabs>
          <w:tab w:val="num" w:pos="0"/>
        </w:tabs>
        <w:spacing w:line="360" w:lineRule="exact"/>
        <w:jc w:val="both"/>
        <w:rPr>
          <w:sz w:val="28"/>
          <w:szCs w:val="28"/>
        </w:rPr>
      </w:pPr>
      <w:r w:rsidRPr="004C62EC">
        <w:rPr>
          <w:b/>
          <w:sz w:val="28"/>
          <w:szCs w:val="28"/>
        </w:rPr>
        <w:t>ПП</w:t>
      </w:r>
      <w:r w:rsidRPr="004C62EC">
        <w:rPr>
          <w:sz w:val="28"/>
          <w:szCs w:val="28"/>
        </w:rPr>
        <w:t xml:space="preserve"> – плата за подключение объекта абонента к централизованной системе водоснабжения (водоотведения), </w:t>
      </w:r>
      <w:proofErr w:type="spellStart"/>
      <w:r w:rsidRPr="004C62EC">
        <w:rPr>
          <w:sz w:val="28"/>
          <w:szCs w:val="28"/>
        </w:rPr>
        <w:t>тыс.руб</w:t>
      </w:r>
      <w:proofErr w:type="spellEnd"/>
      <w:r w:rsidRPr="004C62EC">
        <w:rPr>
          <w:sz w:val="28"/>
          <w:szCs w:val="28"/>
        </w:rPr>
        <w:t>.</w:t>
      </w:r>
    </w:p>
    <w:p w14:paraId="4FCE0F5F" w14:textId="77777777" w:rsidR="004C62EC" w:rsidRPr="004C62EC" w:rsidRDefault="004C62EC" w:rsidP="004C62EC">
      <w:pPr>
        <w:tabs>
          <w:tab w:val="num" w:pos="0"/>
        </w:tabs>
        <w:spacing w:line="360" w:lineRule="exact"/>
        <w:jc w:val="both"/>
        <w:rPr>
          <w:sz w:val="28"/>
          <w:szCs w:val="28"/>
        </w:rPr>
      </w:pPr>
      <w:proofErr w:type="spellStart"/>
      <w:r w:rsidRPr="004C62EC">
        <w:rPr>
          <w:b/>
          <w:sz w:val="28"/>
          <w:szCs w:val="28"/>
        </w:rPr>
        <w:t>Т</w:t>
      </w:r>
      <w:r w:rsidRPr="004C62EC">
        <w:rPr>
          <w:b/>
          <w:sz w:val="28"/>
          <w:szCs w:val="28"/>
          <w:vertAlign w:val="superscript"/>
        </w:rPr>
        <w:t>п.н</w:t>
      </w:r>
      <w:proofErr w:type="spellEnd"/>
      <w:r w:rsidRPr="004C62EC">
        <w:rPr>
          <w:b/>
          <w:sz w:val="28"/>
          <w:szCs w:val="28"/>
          <w:vertAlign w:val="superscript"/>
        </w:rPr>
        <w:t xml:space="preserve">.  </w:t>
      </w:r>
      <w:r w:rsidRPr="004C62EC">
        <w:rPr>
          <w:b/>
          <w:sz w:val="28"/>
          <w:szCs w:val="28"/>
        </w:rPr>
        <w:t xml:space="preserve"> - </w:t>
      </w:r>
      <w:r w:rsidRPr="004C62EC">
        <w:rPr>
          <w:sz w:val="28"/>
          <w:szCs w:val="28"/>
        </w:rPr>
        <w:t xml:space="preserve">ставка тарифа на подключаемую нагрузку водопроводной или канализационной сети, </w:t>
      </w:r>
      <w:proofErr w:type="spellStart"/>
      <w:r w:rsidRPr="004C62EC">
        <w:rPr>
          <w:sz w:val="28"/>
          <w:szCs w:val="28"/>
        </w:rPr>
        <w:t>руб</w:t>
      </w:r>
      <w:proofErr w:type="spellEnd"/>
      <w:r w:rsidRPr="004C62EC">
        <w:rPr>
          <w:sz w:val="28"/>
          <w:szCs w:val="28"/>
        </w:rPr>
        <w:t xml:space="preserve">/м3 в </w:t>
      </w:r>
      <w:proofErr w:type="spellStart"/>
      <w:r w:rsidRPr="004C62EC">
        <w:rPr>
          <w:sz w:val="28"/>
          <w:szCs w:val="28"/>
        </w:rPr>
        <w:t>сут</w:t>
      </w:r>
      <w:proofErr w:type="spellEnd"/>
      <w:r w:rsidR="00732612">
        <w:rPr>
          <w:sz w:val="28"/>
          <w:szCs w:val="28"/>
        </w:rPr>
        <w:t>, устанавливается ГКЦ РС (Я)</w:t>
      </w:r>
      <w:r w:rsidRPr="004C62EC">
        <w:rPr>
          <w:sz w:val="28"/>
          <w:szCs w:val="28"/>
        </w:rPr>
        <w:t>;</w:t>
      </w:r>
    </w:p>
    <w:p w14:paraId="2F307FF3" w14:textId="77777777" w:rsidR="004C62EC" w:rsidRPr="004C62EC" w:rsidRDefault="004C62EC" w:rsidP="004C62EC">
      <w:pPr>
        <w:tabs>
          <w:tab w:val="num" w:pos="0"/>
        </w:tabs>
        <w:spacing w:line="360" w:lineRule="exact"/>
        <w:jc w:val="both"/>
        <w:rPr>
          <w:sz w:val="28"/>
          <w:szCs w:val="28"/>
        </w:rPr>
      </w:pPr>
      <w:r w:rsidRPr="004C62EC">
        <w:rPr>
          <w:b/>
          <w:sz w:val="28"/>
          <w:szCs w:val="28"/>
        </w:rPr>
        <w:t xml:space="preserve">М – </w:t>
      </w:r>
      <w:r w:rsidRPr="004C62EC">
        <w:rPr>
          <w:sz w:val="28"/>
          <w:szCs w:val="28"/>
        </w:rPr>
        <w:t xml:space="preserve">подключаемая нагрузка (мощность) объекта, м3 в </w:t>
      </w:r>
      <w:proofErr w:type="spellStart"/>
      <w:r w:rsidRPr="004C62EC">
        <w:rPr>
          <w:sz w:val="28"/>
          <w:szCs w:val="28"/>
        </w:rPr>
        <w:t>сут</w:t>
      </w:r>
      <w:proofErr w:type="spellEnd"/>
      <w:r w:rsidRPr="004C62EC">
        <w:rPr>
          <w:sz w:val="28"/>
          <w:szCs w:val="28"/>
        </w:rPr>
        <w:t xml:space="preserve"> ;</w:t>
      </w:r>
    </w:p>
    <w:p w14:paraId="72A9538F" w14:textId="77777777" w:rsidR="004C62EC" w:rsidRPr="004C62EC" w:rsidRDefault="004C62EC" w:rsidP="004C62EC">
      <w:pPr>
        <w:tabs>
          <w:tab w:val="num" w:pos="0"/>
        </w:tabs>
        <w:spacing w:line="360" w:lineRule="exact"/>
        <w:jc w:val="both"/>
        <w:rPr>
          <w:sz w:val="28"/>
          <w:szCs w:val="28"/>
        </w:rPr>
      </w:pPr>
      <w:proofErr w:type="spellStart"/>
      <w:r w:rsidRPr="004C62EC">
        <w:rPr>
          <w:b/>
          <w:sz w:val="28"/>
          <w:szCs w:val="28"/>
        </w:rPr>
        <w:t>Т</w:t>
      </w:r>
      <w:r w:rsidRPr="004C62EC">
        <w:rPr>
          <w:b/>
          <w:sz w:val="28"/>
          <w:szCs w:val="28"/>
          <w:vertAlign w:val="superscript"/>
        </w:rPr>
        <w:t>пр</w:t>
      </w:r>
      <w:proofErr w:type="spellEnd"/>
      <w:r w:rsidR="00E82860">
        <w:rPr>
          <w:b/>
          <w:sz w:val="28"/>
          <w:szCs w:val="28"/>
          <w:vertAlign w:val="superscript"/>
        </w:rPr>
        <w:t xml:space="preserve"> </w:t>
      </w:r>
      <w:r w:rsidRPr="004C62EC">
        <w:rPr>
          <w:b/>
          <w:sz w:val="28"/>
          <w:szCs w:val="28"/>
        </w:rPr>
        <w:t xml:space="preserve">– </w:t>
      </w:r>
      <w:r w:rsidRPr="004C62EC">
        <w:rPr>
          <w:sz w:val="28"/>
          <w:szCs w:val="28"/>
        </w:rPr>
        <w:t xml:space="preserve">ставка тарифа за протяженность водопроводной или канализационной сети, диаметром </w:t>
      </w:r>
      <w:r w:rsidRPr="004C62EC">
        <w:rPr>
          <w:sz w:val="28"/>
          <w:szCs w:val="28"/>
          <w:lang w:val="en-US"/>
        </w:rPr>
        <w:t>d</w:t>
      </w:r>
      <w:r w:rsidRPr="004C62EC">
        <w:rPr>
          <w:sz w:val="28"/>
          <w:szCs w:val="28"/>
        </w:rPr>
        <w:t xml:space="preserve">, </w:t>
      </w:r>
      <w:proofErr w:type="spellStart"/>
      <w:r w:rsidR="00753CC2">
        <w:rPr>
          <w:sz w:val="28"/>
          <w:szCs w:val="28"/>
        </w:rPr>
        <w:t>тыс.руб</w:t>
      </w:r>
      <w:proofErr w:type="spellEnd"/>
      <w:r w:rsidR="00753CC2">
        <w:rPr>
          <w:sz w:val="28"/>
          <w:szCs w:val="28"/>
        </w:rPr>
        <w:t>./к</w:t>
      </w:r>
      <w:r w:rsidRPr="004C62EC">
        <w:rPr>
          <w:sz w:val="28"/>
          <w:szCs w:val="28"/>
        </w:rPr>
        <w:t>м</w:t>
      </w:r>
      <w:r w:rsidR="00732612">
        <w:rPr>
          <w:sz w:val="28"/>
          <w:szCs w:val="28"/>
        </w:rPr>
        <w:t>, устанавливается ГКЦ РС (Я)</w:t>
      </w:r>
      <w:r w:rsidRPr="004C62EC">
        <w:rPr>
          <w:sz w:val="28"/>
          <w:szCs w:val="28"/>
        </w:rPr>
        <w:t>;</w:t>
      </w:r>
    </w:p>
    <w:p w14:paraId="64F77D53" w14:textId="77777777" w:rsidR="004C62EC" w:rsidRDefault="004C62EC" w:rsidP="004C62EC">
      <w:pPr>
        <w:tabs>
          <w:tab w:val="num" w:pos="0"/>
        </w:tabs>
        <w:spacing w:line="360" w:lineRule="exact"/>
        <w:jc w:val="both"/>
        <w:rPr>
          <w:sz w:val="28"/>
          <w:szCs w:val="28"/>
        </w:rPr>
      </w:pPr>
      <w:proofErr w:type="spellStart"/>
      <w:r w:rsidRPr="004C62EC">
        <w:rPr>
          <w:b/>
          <w:sz w:val="28"/>
          <w:szCs w:val="28"/>
          <w:lang w:val="en-US"/>
        </w:rPr>
        <w:t>L</w:t>
      </w:r>
      <w:r w:rsidRPr="004C62EC">
        <w:rPr>
          <w:b/>
          <w:sz w:val="28"/>
          <w:szCs w:val="28"/>
          <w:vertAlign w:val="subscript"/>
          <w:lang w:val="en-US"/>
        </w:rPr>
        <w:t>d</w:t>
      </w:r>
      <w:proofErr w:type="spellEnd"/>
      <w:r w:rsidRPr="004C62EC">
        <w:rPr>
          <w:b/>
          <w:sz w:val="28"/>
          <w:szCs w:val="28"/>
        </w:rPr>
        <w:t xml:space="preserve"> </w:t>
      </w:r>
      <w:r w:rsidR="00EB4E64">
        <w:rPr>
          <w:b/>
          <w:sz w:val="28"/>
          <w:szCs w:val="28"/>
        </w:rPr>
        <w:t>–</w:t>
      </w:r>
      <w:r w:rsidR="00E82860">
        <w:rPr>
          <w:b/>
          <w:sz w:val="28"/>
          <w:szCs w:val="28"/>
        </w:rPr>
        <w:t xml:space="preserve"> </w:t>
      </w:r>
      <w:r w:rsidRPr="004C62EC">
        <w:rPr>
          <w:sz w:val="28"/>
          <w:szCs w:val="28"/>
        </w:rPr>
        <w:t xml:space="preserve">протяженность водопроводной или канализационной сети от точки подключения объекта до точки подключения создаваемых водопроводных или канализационных сетей к объектам централизованной системы водоснабжения (водоотведения), </w:t>
      </w:r>
      <w:proofErr w:type="spellStart"/>
      <w:r w:rsidRPr="004C62EC">
        <w:rPr>
          <w:sz w:val="28"/>
          <w:szCs w:val="28"/>
        </w:rPr>
        <w:t>п.м</w:t>
      </w:r>
      <w:proofErr w:type="spellEnd"/>
      <w:r w:rsidRPr="004C62EC">
        <w:rPr>
          <w:sz w:val="28"/>
          <w:szCs w:val="28"/>
        </w:rPr>
        <w:t>.</w:t>
      </w:r>
    </w:p>
    <w:p w14:paraId="058FB40B" w14:textId="77777777" w:rsidR="00753CC2" w:rsidRPr="004C62EC" w:rsidRDefault="002E681D" w:rsidP="004C62EC">
      <w:pPr>
        <w:tabs>
          <w:tab w:val="num" w:pos="0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Ставки</w:t>
      </w:r>
      <w:r w:rsidR="00753CC2">
        <w:rPr>
          <w:sz w:val="28"/>
          <w:szCs w:val="28"/>
        </w:rPr>
        <w:t xml:space="preserve"> тарифов </w:t>
      </w:r>
      <w:r w:rsidR="00753CC2" w:rsidRPr="004C62EC">
        <w:rPr>
          <w:sz w:val="28"/>
          <w:szCs w:val="28"/>
        </w:rPr>
        <w:t xml:space="preserve">на подключаемую нагрузку водопроводной или канализационной сети, </w:t>
      </w:r>
      <w:proofErr w:type="spellStart"/>
      <w:r w:rsidR="00753CC2">
        <w:rPr>
          <w:sz w:val="28"/>
          <w:szCs w:val="28"/>
        </w:rPr>
        <w:t>тыс.</w:t>
      </w:r>
      <w:r w:rsidR="00753CC2" w:rsidRPr="004C62EC">
        <w:rPr>
          <w:sz w:val="28"/>
          <w:szCs w:val="28"/>
        </w:rPr>
        <w:t>руб</w:t>
      </w:r>
      <w:proofErr w:type="spellEnd"/>
      <w:r w:rsidR="00753CC2" w:rsidRPr="004C62EC">
        <w:rPr>
          <w:sz w:val="28"/>
          <w:szCs w:val="28"/>
        </w:rPr>
        <w:t xml:space="preserve">/м3 в </w:t>
      </w:r>
      <w:proofErr w:type="spellStart"/>
      <w:r w:rsidR="00753CC2" w:rsidRPr="004C62EC">
        <w:rPr>
          <w:sz w:val="28"/>
          <w:szCs w:val="28"/>
        </w:rPr>
        <w:t>сут</w:t>
      </w:r>
      <w:proofErr w:type="spellEnd"/>
      <w:r w:rsidR="00753CC2">
        <w:rPr>
          <w:sz w:val="28"/>
          <w:szCs w:val="28"/>
        </w:rPr>
        <w:t xml:space="preserve"> и </w:t>
      </w:r>
      <w:r w:rsidR="00753CC2" w:rsidRPr="004C62EC">
        <w:rPr>
          <w:sz w:val="28"/>
          <w:szCs w:val="28"/>
        </w:rPr>
        <w:t>за протяженность водопроводной или канализационной сети</w:t>
      </w:r>
      <w:r w:rsidR="00753CC2">
        <w:rPr>
          <w:sz w:val="28"/>
          <w:szCs w:val="28"/>
        </w:rPr>
        <w:t xml:space="preserve">, </w:t>
      </w:r>
      <w:proofErr w:type="spellStart"/>
      <w:r w:rsidR="00753CC2">
        <w:rPr>
          <w:sz w:val="28"/>
          <w:szCs w:val="28"/>
        </w:rPr>
        <w:t>тыс.руб</w:t>
      </w:r>
      <w:proofErr w:type="spellEnd"/>
      <w:r w:rsidR="00753CC2">
        <w:rPr>
          <w:sz w:val="28"/>
          <w:szCs w:val="28"/>
        </w:rPr>
        <w:t>/км  с учетом налога на прибыль,  без НДС</w:t>
      </w:r>
      <w:r w:rsidR="00E82860">
        <w:rPr>
          <w:sz w:val="28"/>
          <w:szCs w:val="28"/>
        </w:rPr>
        <w:t xml:space="preserve"> ежегодно устанавливаются  Постановлением Правления ГКЦ РС (Я)</w:t>
      </w:r>
      <w:r w:rsidR="00753CC2">
        <w:rPr>
          <w:sz w:val="28"/>
          <w:szCs w:val="28"/>
        </w:rPr>
        <w:t>.</w:t>
      </w:r>
    </w:p>
    <w:p w14:paraId="74FACA22" w14:textId="77777777" w:rsidR="001F2972" w:rsidRDefault="001F2972" w:rsidP="001F2972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отношении заявителей, величина подключаемой (присоединяемой) нагрузки объектов которых превышает 250 куб. метров в сутки и (или) осуществляется с использованием создаваемых сетей водоснабжения и (или) водоотведения с наружным диаметром, превышающим 250 мм (предельный уровень нагрузки), размер платы за подключение устанавливается органом регулирования тарифов индивидуально с учетом расходов на увеличение мощности (пропускной способности) централизованных систем водоснабжения и (или) водоотведения, в том числе расходов на реконструкцию и (или) модернизацию существующих объектов централизованных систем водоснабжения и (или) водоотведения, а также расходов по уплате налога на прибыль.</w:t>
      </w:r>
    </w:p>
    <w:p w14:paraId="542966C6" w14:textId="77777777" w:rsidR="001F2972" w:rsidRDefault="001F2972" w:rsidP="00C67F38">
      <w:pPr>
        <w:widowControl w:val="0"/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Постановлением Правительства РС</w:t>
      </w:r>
      <w:r w:rsidR="00BE4BBD">
        <w:rPr>
          <w:sz w:val="28"/>
          <w:szCs w:val="28"/>
        </w:rPr>
        <w:t> </w:t>
      </w:r>
      <w:r>
        <w:rPr>
          <w:sz w:val="28"/>
          <w:szCs w:val="28"/>
        </w:rPr>
        <w:t>(Я) №163 от 28 мая 2018г</w:t>
      </w:r>
      <w:r w:rsidR="003B207E">
        <w:rPr>
          <w:sz w:val="28"/>
          <w:szCs w:val="28"/>
        </w:rPr>
        <w:t>.</w:t>
      </w:r>
      <w:r>
        <w:rPr>
          <w:sz w:val="28"/>
          <w:szCs w:val="28"/>
        </w:rPr>
        <w:t xml:space="preserve"> «Об</w:t>
      </w:r>
      <w:r w:rsidR="003B207E">
        <w:rPr>
          <w:sz w:val="28"/>
          <w:szCs w:val="28"/>
        </w:rPr>
        <w:t> </w:t>
      </w:r>
      <w:r>
        <w:rPr>
          <w:sz w:val="28"/>
          <w:szCs w:val="28"/>
        </w:rPr>
        <w:t xml:space="preserve">установлении в индивидуальном порядке размера платы за подключение (технологическое присоединение) к централизованным системам водоснабжения, в случае строительства второго водопроводного ввода на пожаротушение» установлено, что в случае необходимости строительства второго водопроводного ввода на пожаротушение для объектов заявителей, подключение которых осуществляется с использованием создаваемых сетей </w:t>
      </w:r>
      <w:r w:rsidR="000078BC">
        <w:rPr>
          <w:sz w:val="28"/>
          <w:szCs w:val="28"/>
        </w:rPr>
        <w:t>водоснабжения с наружным диаметром 80мм и более, размер платы устанавливается ГКЦ РС (Я) в индивидуальном порядке.</w:t>
      </w:r>
    </w:p>
    <w:p w14:paraId="53588D79" w14:textId="77777777" w:rsidR="00BC1CA7" w:rsidRDefault="00BC1CA7" w:rsidP="00BC1CA7">
      <w:pPr>
        <w:widowControl w:val="0"/>
        <w:spacing w:line="360" w:lineRule="exac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 РС (Я) №68 от 20 февраля 2023 г. «Об определении в индивидуальном порядке размера платы  за подключение (технологичес</w:t>
      </w:r>
      <w:r w:rsidR="00927812">
        <w:rPr>
          <w:sz w:val="28"/>
          <w:szCs w:val="28"/>
        </w:rPr>
        <w:t>кое присоединение) объектов заявителей к централизованным системам водоотведения в случае необходимости строительства системы водоотведения с напорными сетями» установлено, что если подключение (технологическое присоединение) объектов заявителей к централизованным сетям водоотведения требует строительства системы водоотведения с напорными сетями наружного диаметра 100 мм и более, размер платы за такое подключение (технологическое присоединение) определяется уполномоченным органом в области государственного регулирования цен (тарифов) Республики Саха (Якутия) в индивидуальном порядке.</w:t>
      </w:r>
    </w:p>
    <w:p w14:paraId="0738491B" w14:textId="77777777" w:rsidR="004C62EC" w:rsidRPr="000078BC" w:rsidRDefault="000078BC" w:rsidP="00BC1CA7">
      <w:pPr>
        <w:widowControl w:val="0"/>
        <w:spacing w:line="360" w:lineRule="exact"/>
        <w:ind w:firstLine="567"/>
        <w:jc w:val="both"/>
        <w:rPr>
          <w:sz w:val="28"/>
          <w:szCs w:val="28"/>
        </w:rPr>
      </w:pPr>
      <w:r w:rsidRPr="000078BC">
        <w:rPr>
          <w:sz w:val="28"/>
          <w:szCs w:val="28"/>
        </w:rPr>
        <w:t xml:space="preserve">Установленные ставки тарифов на подключение, в зависимости </w:t>
      </w:r>
      <w:r w:rsidR="00E8233B" w:rsidRPr="000078BC">
        <w:rPr>
          <w:sz w:val="28"/>
          <w:szCs w:val="28"/>
        </w:rPr>
        <w:t>от присоединяемой</w:t>
      </w:r>
      <w:r w:rsidRPr="000078BC">
        <w:rPr>
          <w:sz w:val="28"/>
          <w:szCs w:val="28"/>
        </w:rPr>
        <w:t xml:space="preserve"> мощности, распространяются на всех заказчиков-застройщиков, подавших заявки на присоединение в период реализации Инвестиционной программы.</w:t>
      </w:r>
    </w:p>
    <w:p w14:paraId="155944BD" w14:textId="77777777" w:rsidR="00162B98" w:rsidRDefault="00162B98" w:rsidP="004C62EC"/>
    <w:p w14:paraId="1CAEB56B" w14:textId="77777777" w:rsidR="004C62EC" w:rsidRPr="001F3552" w:rsidRDefault="004C62EC" w:rsidP="001F3552">
      <w:pPr>
        <w:keepLines/>
        <w:numPr>
          <w:ilvl w:val="1"/>
          <w:numId w:val="4"/>
        </w:numPr>
        <w:tabs>
          <w:tab w:val="left" w:pos="426"/>
        </w:tabs>
        <w:spacing w:line="360" w:lineRule="exact"/>
        <w:jc w:val="both"/>
        <w:rPr>
          <w:b/>
          <w:sz w:val="28"/>
          <w:szCs w:val="28"/>
        </w:rPr>
      </w:pPr>
      <w:r w:rsidRPr="001F3552">
        <w:rPr>
          <w:b/>
          <w:sz w:val="28"/>
          <w:szCs w:val="28"/>
        </w:rPr>
        <w:t>Плата за подключение к системам централизованного водоснабжения и водоотведения для объектов, мощностью до 0,5 м</w:t>
      </w:r>
      <w:r w:rsidRPr="001F3552">
        <w:rPr>
          <w:b/>
          <w:sz w:val="28"/>
          <w:szCs w:val="28"/>
          <w:vertAlign w:val="superscript"/>
        </w:rPr>
        <w:t>3</w:t>
      </w:r>
      <w:r w:rsidRPr="001F3552">
        <w:rPr>
          <w:b/>
          <w:sz w:val="28"/>
          <w:szCs w:val="28"/>
        </w:rPr>
        <w:t xml:space="preserve"> в сутки.</w:t>
      </w:r>
    </w:p>
    <w:p w14:paraId="75728A88" w14:textId="77777777" w:rsidR="005E286F" w:rsidRPr="005E286F" w:rsidRDefault="005E286F" w:rsidP="005E286F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E286F">
        <w:rPr>
          <w:sz w:val="28"/>
          <w:szCs w:val="28"/>
        </w:rPr>
        <w:t>Плата за подключение к системам централизованного водоснабжения и водоотведения для объектов, мощностью до 0,5 м</w:t>
      </w:r>
      <w:r w:rsidRPr="005E286F">
        <w:rPr>
          <w:sz w:val="28"/>
          <w:szCs w:val="28"/>
          <w:vertAlign w:val="superscript"/>
        </w:rPr>
        <w:t>3</w:t>
      </w:r>
      <w:r w:rsidRPr="005E286F">
        <w:rPr>
          <w:sz w:val="28"/>
          <w:szCs w:val="28"/>
        </w:rPr>
        <w:t xml:space="preserve"> в </w:t>
      </w:r>
      <w:r w:rsidR="006F7FD0" w:rsidRPr="005E286F">
        <w:rPr>
          <w:sz w:val="28"/>
          <w:szCs w:val="28"/>
        </w:rPr>
        <w:t>сутки устанавливается</w:t>
      </w:r>
      <w:r w:rsidRPr="005E286F">
        <w:rPr>
          <w:sz w:val="28"/>
          <w:szCs w:val="28"/>
        </w:rPr>
        <w:t xml:space="preserve"> органом ценообразования Республики Саха (Якутия). </w:t>
      </w:r>
    </w:p>
    <w:p w14:paraId="46397A3E" w14:textId="77777777" w:rsidR="005E286F" w:rsidRPr="005E286F" w:rsidRDefault="005E286F" w:rsidP="005E286F">
      <w:pPr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E286F">
        <w:rPr>
          <w:sz w:val="28"/>
          <w:szCs w:val="28"/>
        </w:rPr>
        <w:t>Плата за подключение, собранная с этих застройщиков, направляется на реализацию</w:t>
      </w:r>
      <w:r w:rsidR="001D6E75">
        <w:rPr>
          <w:sz w:val="28"/>
          <w:szCs w:val="28"/>
        </w:rPr>
        <w:t xml:space="preserve"> </w:t>
      </w:r>
      <w:r w:rsidRPr="005E286F">
        <w:rPr>
          <w:sz w:val="28"/>
          <w:szCs w:val="28"/>
        </w:rPr>
        <w:t>мероприяти</w:t>
      </w:r>
      <w:r w:rsidR="001D6E75">
        <w:rPr>
          <w:sz w:val="28"/>
          <w:szCs w:val="28"/>
        </w:rPr>
        <w:t xml:space="preserve">я инвестиционной программы </w:t>
      </w:r>
      <w:r w:rsidRPr="005E286F">
        <w:rPr>
          <w:sz w:val="28"/>
          <w:szCs w:val="28"/>
        </w:rPr>
        <w:t>«Строительство водопроводных</w:t>
      </w:r>
      <w:r w:rsidR="00AD0089">
        <w:rPr>
          <w:sz w:val="28"/>
          <w:szCs w:val="28"/>
        </w:rPr>
        <w:t xml:space="preserve"> и канализационных </w:t>
      </w:r>
      <w:r w:rsidRPr="005E286F">
        <w:rPr>
          <w:sz w:val="28"/>
          <w:szCs w:val="28"/>
        </w:rPr>
        <w:t xml:space="preserve">колодцев для производства врезок </w:t>
      </w:r>
      <w:r w:rsidR="00BD354E">
        <w:rPr>
          <w:sz w:val="28"/>
          <w:szCs w:val="28"/>
        </w:rPr>
        <w:t>в целях</w:t>
      </w:r>
      <w:r w:rsidRPr="005E286F">
        <w:rPr>
          <w:sz w:val="28"/>
          <w:szCs w:val="28"/>
        </w:rPr>
        <w:t xml:space="preserve"> подключения объектов застройщиков».</w:t>
      </w:r>
    </w:p>
    <w:p w14:paraId="261379A9" w14:textId="77777777" w:rsidR="007C2666" w:rsidRDefault="007C2666" w:rsidP="00F258DF">
      <w:pPr>
        <w:jc w:val="center"/>
        <w:rPr>
          <w:b/>
          <w:sz w:val="28"/>
          <w:szCs w:val="28"/>
        </w:rPr>
      </w:pPr>
    </w:p>
    <w:p w14:paraId="542F19C4" w14:textId="77777777" w:rsidR="00E8233B" w:rsidRDefault="00E8233B" w:rsidP="00F258DF">
      <w:pPr>
        <w:jc w:val="center"/>
        <w:rPr>
          <w:b/>
          <w:sz w:val="28"/>
          <w:szCs w:val="28"/>
        </w:rPr>
      </w:pPr>
    </w:p>
    <w:p w14:paraId="2DFC5815" w14:textId="77777777" w:rsidR="00E8233B" w:rsidRDefault="00E8233B" w:rsidP="00F258DF">
      <w:pPr>
        <w:jc w:val="center"/>
        <w:rPr>
          <w:b/>
          <w:sz w:val="28"/>
          <w:szCs w:val="28"/>
        </w:rPr>
      </w:pPr>
    </w:p>
    <w:p w14:paraId="44CBFC57" w14:textId="6730F3F5" w:rsidR="00D95372" w:rsidRPr="000E1AD7" w:rsidRDefault="00F61CC5" w:rsidP="00F258DF">
      <w:pPr>
        <w:jc w:val="center"/>
        <w:rPr>
          <w:b/>
          <w:sz w:val="28"/>
          <w:szCs w:val="28"/>
        </w:rPr>
      </w:pPr>
      <w:r w:rsidRPr="000E1AD7">
        <w:rPr>
          <w:b/>
          <w:sz w:val="28"/>
          <w:szCs w:val="28"/>
          <w:lang w:val="en-US"/>
        </w:rPr>
        <w:t>II</w:t>
      </w:r>
      <w:r w:rsidR="00751B51" w:rsidRPr="000E1AD7">
        <w:rPr>
          <w:b/>
          <w:sz w:val="28"/>
          <w:szCs w:val="28"/>
        </w:rPr>
        <w:t>.4</w:t>
      </w:r>
      <w:r w:rsidRPr="000E1AD7">
        <w:rPr>
          <w:b/>
          <w:sz w:val="28"/>
          <w:szCs w:val="28"/>
        </w:rPr>
        <w:t xml:space="preserve"> </w:t>
      </w:r>
      <w:r w:rsidR="00D95372" w:rsidRPr="000E1AD7">
        <w:rPr>
          <w:b/>
          <w:sz w:val="28"/>
          <w:szCs w:val="28"/>
        </w:rPr>
        <w:t>Отчет об исполнении инвестиционной программы</w:t>
      </w:r>
      <w:r w:rsidR="00BC6321" w:rsidRPr="000E1AD7">
        <w:rPr>
          <w:b/>
          <w:sz w:val="28"/>
          <w:szCs w:val="28"/>
        </w:rPr>
        <w:t xml:space="preserve"> за 2018-202</w:t>
      </w:r>
      <w:r w:rsidR="00AB608A">
        <w:rPr>
          <w:b/>
          <w:sz w:val="28"/>
          <w:szCs w:val="28"/>
        </w:rPr>
        <w:t>4</w:t>
      </w:r>
      <w:r w:rsidR="00FE0ACF" w:rsidRPr="000E1AD7">
        <w:rPr>
          <w:b/>
          <w:sz w:val="28"/>
          <w:szCs w:val="28"/>
        </w:rPr>
        <w:t xml:space="preserve"> год.</w:t>
      </w:r>
    </w:p>
    <w:p w14:paraId="609C5FDC" w14:textId="77777777" w:rsidR="00FE0ACF" w:rsidRPr="000E1AD7" w:rsidRDefault="00FE0ACF" w:rsidP="00F258DF">
      <w:pPr>
        <w:jc w:val="center"/>
        <w:rPr>
          <w:b/>
          <w:sz w:val="28"/>
          <w:szCs w:val="28"/>
        </w:rPr>
      </w:pPr>
    </w:p>
    <w:p w14:paraId="6A1654FC" w14:textId="0D9057EC" w:rsidR="00A17BCE" w:rsidRDefault="00335B9F" w:rsidP="00C513B1">
      <w:pPr>
        <w:tabs>
          <w:tab w:val="left" w:pos="709"/>
        </w:tabs>
        <w:spacing w:line="360" w:lineRule="exact"/>
        <w:jc w:val="both"/>
        <w:rPr>
          <w:sz w:val="28"/>
          <w:szCs w:val="28"/>
        </w:rPr>
      </w:pPr>
      <w:r w:rsidRPr="000E1AD7">
        <w:rPr>
          <w:sz w:val="28"/>
          <w:szCs w:val="28"/>
        </w:rPr>
        <w:t xml:space="preserve">            </w:t>
      </w:r>
      <w:r w:rsidR="00EF4192" w:rsidRPr="000E1AD7">
        <w:rPr>
          <w:sz w:val="28"/>
          <w:szCs w:val="28"/>
        </w:rPr>
        <w:t>В соответствии с Приложением №</w:t>
      </w:r>
      <w:r w:rsidR="006B6067" w:rsidRPr="000E1AD7">
        <w:rPr>
          <w:sz w:val="28"/>
          <w:szCs w:val="28"/>
        </w:rPr>
        <w:t>5</w:t>
      </w:r>
      <w:r w:rsidR="006B6067" w:rsidRPr="00EB579C">
        <w:rPr>
          <w:sz w:val="28"/>
          <w:szCs w:val="28"/>
        </w:rPr>
        <w:t xml:space="preserve"> к</w:t>
      </w:r>
      <w:r w:rsidR="00EF4192" w:rsidRPr="00EB579C">
        <w:rPr>
          <w:sz w:val="28"/>
          <w:szCs w:val="28"/>
        </w:rPr>
        <w:t xml:space="preserve"> Порядку согласования, утверждения и контроля за </w:t>
      </w:r>
      <w:r w:rsidR="006B6067" w:rsidRPr="00EB579C">
        <w:rPr>
          <w:sz w:val="28"/>
          <w:szCs w:val="28"/>
        </w:rPr>
        <w:t>реализацией инвестиционных</w:t>
      </w:r>
      <w:r w:rsidR="00EF4192" w:rsidRPr="00EB579C">
        <w:rPr>
          <w:sz w:val="28"/>
          <w:szCs w:val="28"/>
        </w:rPr>
        <w:t xml:space="preserve"> программ организаций, </w:t>
      </w:r>
      <w:r w:rsidR="00EF4192" w:rsidRPr="00EB579C">
        <w:rPr>
          <w:sz w:val="28"/>
          <w:szCs w:val="28"/>
        </w:rPr>
        <w:lastRenderedPageBreak/>
        <w:t xml:space="preserve">осуществляющих </w:t>
      </w:r>
      <w:r w:rsidR="006B6067" w:rsidRPr="00EB579C">
        <w:rPr>
          <w:sz w:val="28"/>
          <w:szCs w:val="28"/>
        </w:rPr>
        <w:t>регулируемые виды</w:t>
      </w:r>
      <w:r w:rsidRPr="00EB579C">
        <w:rPr>
          <w:sz w:val="28"/>
          <w:szCs w:val="28"/>
        </w:rPr>
        <w:t xml:space="preserve"> деятельности на территории Республики Саха (Якутия) предоставлен отчет об исполнении инвести</w:t>
      </w:r>
      <w:r w:rsidR="000E1AD7">
        <w:rPr>
          <w:sz w:val="28"/>
          <w:szCs w:val="28"/>
        </w:rPr>
        <w:t>ционной программы за 2018-202</w:t>
      </w:r>
      <w:r w:rsidR="00AB608A">
        <w:rPr>
          <w:sz w:val="28"/>
          <w:szCs w:val="28"/>
        </w:rPr>
        <w:t>4</w:t>
      </w:r>
      <w:r w:rsidR="00FE0ACF" w:rsidRPr="00EB579C">
        <w:rPr>
          <w:sz w:val="28"/>
          <w:szCs w:val="28"/>
        </w:rPr>
        <w:t xml:space="preserve"> год </w:t>
      </w:r>
      <w:r w:rsidRPr="00EB579C">
        <w:rPr>
          <w:sz w:val="28"/>
          <w:szCs w:val="28"/>
        </w:rPr>
        <w:t>с указанием объемов и источников</w:t>
      </w:r>
      <w:r w:rsidR="00753CC2" w:rsidRPr="00EB579C">
        <w:rPr>
          <w:sz w:val="28"/>
          <w:szCs w:val="28"/>
        </w:rPr>
        <w:t xml:space="preserve"> </w:t>
      </w:r>
      <w:r w:rsidR="006B6067" w:rsidRPr="00EB579C">
        <w:rPr>
          <w:sz w:val="28"/>
          <w:szCs w:val="28"/>
        </w:rPr>
        <w:t>финансирования (</w:t>
      </w:r>
      <w:r w:rsidR="00753CC2" w:rsidRPr="00EB579C">
        <w:rPr>
          <w:sz w:val="28"/>
          <w:szCs w:val="28"/>
        </w:rPr>
        <w:t>Приложение №</w:t>
      </w:r>
      <w:r w:rsidR="00DF18DF" w:rsidRPr="00EB579C">
        <w:rPr>
          <w:sz w:val="28"/>
          <w:szCs w:val="28"/>
        </w:rPr>
        <w:t xml:space="preserve"> 3</w:t>
      </w:r>
      <w:r w:rsidRPr="00EB579C">
        <w:rPr>
          <w:sz w:val="28"/>
          <w:szCs w:val="28"/>
        </w:rPr>
        <w:t>).</w:t>
      </w:r>
    </w:p>
    <w:p w14:paraId="75C72E1F" w14:textId="6EB8322B" w:rsidR="00335B9F" w:rsidRDefault="00335B9F" w:rsidP="007C2666">
      <w:pPr>
        <w:rPr>
          <w:b/>
          <w:sz w:val="28"/>
          <w:szCs w:val="28"/>
        </w:rPr>
      </w:pPr>
    </w:p>
    <w:p w14:paraId="75414EA6" w14:textId="0ADD37D8" w:rsidR="000E23A0" w:rsidRDefault="007C2666" w:rsidP="00F93ADF">
      <w:pPr>
        <w:jc w:val="center"/>
        <w:rPr>
          <w:b/>
          <w:sz w:val="28"/>
          <w:szCs w:val="28"/>
        </w:rPr>
      </w:pPr>
      <w:r w:rsidRPr="007C2666">
        <w:rPr>
          <w:b/>
          <w:sz w:val="28"/>
          <w:szCs w:val="28"/>
        </w:rPr>
        <w:t xml:space="preserve">РАЗДЕЛ </w:t>
      </w:r>
      <w:r w:rsidRPr="007C2666">
        <w:rPr>
          <w:b/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. </w:t>
      </w:r>
      <w:r w:rsidR="0071741C">
        <w:rPr>
          <w:b/>
          <w:sz w:val="28"/>
          <w:szCs w:val="28"/>
        </w:rPr>
        <w:t>Расчет эффективности инвестирования средств</w:t>
      </w:r>
    </w:p>
    <w:p w14:paraId="65732C04" w14:textId="2F210972" w:rsidR="000E23A0" w:rsidRDefault="000E23A0" w:rsidP="000E23A0">
      <w:pPr>
        <w:jc w:val="center"/>
        <w:rPr>
          <w:b/>
          <w:sz w:val="28"/>
          <w:szCs w:val="28"/>
        </w:rPr>
      </w:pPr>
    </w:p>
    <w:p w14:paraId="0E6C7D15" w14:textId="5ACEA4F0" w:rsidR="00EF7215" w:rsidRPr="0002387B" w:rsidRDefault="0024782D" w:rsidP="00E723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1741C" w:rsidRPr="0071741C">
        <w:rPr>
          <w:sz w:val="28"/>
          <w:szCs w:val="28"/>
        </w:rPr>
        <w:t>Расчет эффективности инвестирования средств</w:t>
      </w:r>
      <w:r w:rsidR="0071741C" w:rsidRPr="000E23A0">
        <w:rPr>
          <w:b/>
          <w:sz w:val="28"/>
          <w:szCs w:val="28"/>
        </w:rPr>
        <w:t xml:space="preserve"> (</w:t>
      </w:r>
      <w:r w:rsidR="00F044FA" w:rsidRPr="00F044FA">
        <w:rPr>
          <w:sz w:val="28"/>
          <w:szCs w:val="28"/>
        </w:rPr>
        <w:t>Приложение № 6</w:t>
      </w:r>
      <w:r w:rsidR="00C3202C">
        <w:rPr>
          <w:sz w:val="28"/>
          <w:szCs w:val="28"/>
        </w:rPr>
        <w:t xml:space="preserve">, </w:t>
      </w:r>
      <w:r w:rsidR="006B6067">
        <w:rPr>
          <w:sz w:val="28"/>
          <w:szCs w:val="28"/>
        </w:rPr>
        <w:t>6.1, 6.2</w:t>
      </w:r>
      <w:r w:rsidR="004D381B">
        <w:rPr>
          <w:sz w:val="28"/>
          <w:szCs w:val="28"/>
        </w:rPr>
        <w:t>, 6.3</w:t>
      </w:r>
      <w:r w:rsidR="00997120">
        <w:rPr>
          <w:sz w:val="28"/>
          <w:szCs w:val="28"/>
        </w:rPr>
        <w:t>, 6.4</w:t>
      </w:r>
      <w:r w:rsidR="00B566B7">
        <w:rPr>
          <w:sz w:val="28"/>
          <w:szCs w:val="28"/>
        </w:rPr>
        <w:t>, 6.5, 6.6</w:t>
      </w:r>
      <w:r w:rsidR="00F93ADF">
        <w:rPr>
          <w:sz w:val="28"/>
          <w:szCs w:val="28"/>
        </w:rPr>
        <w:t>, 6.7</w:t>
      </w:r>
      <w:r w:rsidRPr="00F044FA">
        <w:rPr>
          <w:sz w:val="28"/>
          <w:szCs w:val="28"/>
        </w:rPr>
        <w:t>)</w:t>
      </w:r>
      <w:r w:rsidR="0071741C">
        <w:rPr>
          <w:sz w:val="28"/>
          <w:szCs w:val="28"/>
        </w:rPr>
        <w:t>, осуществлен путем сопоставления динамики показателей надежности, качества и энергоэффективности объектов централизованных систем водоснабжения и водоотведения.</w:t>
      </w:r>
      <w:bookmarkEnd w:id="1"/>
    </w:p>
    <w:p w14:paraId="043D54A2" w14:textId="44BE2577" w:rsidR="00FB0C54" w:rsidRPr="00FB0C54" w:rsidRDefault="00FB0C54" w:rsidP="00FB0C54">
      <w:pPr>
        <w:rPr>
          <w:lang w:eastAsia="en-US"/>
        </w:rPr>
      </w:pPr>
    </w:p>
    <w:p w14:paraId="53A5149F" w14:textId="10D85D48" w:rsidR="00EE19FF" w:rsidRDefault="00EE19FF" w:rsidP="00E723F6">
      <w:pPr>
        <w:jc w:val="both"/>
        <w:rPr>
          <w:i/>
          <w:noProof/>
          <w:sz w:val="20"/>
          <w:szCs w:val="20"/>
        </w:rPr>
      </w:pPr>
    </w:p>
    <w:p w14:paraId="26A599FB" w14:textId="3CA185A6" w:rsidR="0092047C" w:rsidRDefault="0092047C" w:rsidP="00E723F6">
      <w:pPr>
        <w:jc w:val="both"/>
        <w:rPr>
          <w:i/>
          <w:noProof/>
          <w:sz w:val="20"/>
          <w:szCs w:val="20"/>
        </w:rPr>
      </w:pPr>
    </w:p>
    <w:p w14:paraId="3971C616" w14:textId="5969EE30" w:rsidR="00B32310" w:rsidRDefault="00B32310" w:rsidP="00ED7C50">
      <w:pPr>
        <w:rPr>
          <w:b/>
          <w:sz w:val="28"/>
          <w:szCs w:val="28"/>
        </w:rPr>
      </w:pPr>
    </w:p>
    <w:p w14:paraId="5CC91900" w14:textId="569B381D" w:rsidR="00EE19FF" w:rsidRDefault="00EE19FF" w:rsidP="00EE19FF">
      <w:pPr>
        <w:jc w:val="center"/>
        <w:rPr>
          <w:b/>
          <w:sz w:val="28"/>
          <w:szCs w:val="28"/>
        </w:rPr>
      </w:pPr>
      <w:r w:rsidRPr="0002387B">
        <w:rPr>
          <w:b/>
          <w:sz w:val="28"/>
          <w:szCs w:val="28"/>
        </w:rPr>
        <w:t xml:space="preserve">РАЗДЕЛ </w:t>
      </w:r>
      <w:r w:rsidR="00BA1C5E" w:rsidRPr="0002387B">
        <w:rPr>
          <w:b/>
          <w:sz w:val="28"/>
          <w:szCs w:val="28"/>
          <w:lang w:val="en-US"/>
        </w:rPr>
        <w:t>I</w:t>
      </w:r>
      <w:r w:rsidRPr="0002387B">
        <w:rPr>
          <w:b/>
          <w:sz w:val="28"/>
          <w:szCs w:val="28"/>
          <w:lang w:val="en-US"/>
        </w:rPr>
        <w:t>V</w:t>
      </w:r>
      <w:r w:rsidRPr="0002387B">
        <w:rPr>
          <w:b/>
          <w:sz w:val="28"/>
          <w:szCs w:val="28"/>
        </w:rPr>
        <w:t xml:space="preserve">. </w:t>
      </w:r>
      <w:r w:rsidR="00CC360F" w:rsidRPr="0002387B">
        <w:rPr>
          <w:b/>
          <w:sz w:val="28"/>
          <w:szCs w:val="28"/>
        </w:rPr>
        <w:t>План</w:t>
      </w:r>
      <w:r w:rsidRPr="0002387B">
        <w:rPr>
          <w:b/>
          <w:sz w:val="28"/>
          <w:szCs w:val="28"/>
        </w:rPr>
        <w:t xml:space="preserve"> финансирования инвестиционной программы</w:t>
      </w:r>
    </w:p>
    <w:p w14:paraId="29D0FB21" w14:textId="353C0A7B" w:rsidR="00EE19FF" w:rsidRDefault="00EE19FF" w:rsidP="00EE19FF">
      <w:pPr>
        <w:jc w:val="both"/>
        <w:rPr>
          <w:noProof/>
          <w:sz w:val="20"/>
          <w:szCs w:val="20"/>
        </w:rPr>
      </w:pPr>
    </w:p>
    <w:p w14:paraId="513EEA91" w14:textId="5B6AD458" w:rsidR="008443F5" w:rsidRDefault="00CF640E" w:rsidP="00EE19FF">
      <w:pPr>
        <w:jc w:val="both"/>
        <w:rPr>
          <w:noProof/>
          <w:sz w:val="20"/>
          <w:szCs w:val="20"/>
        </w:rPr>
      </w:pPr>
      <w:r w:rsidRPr="00CF640E">
        <w:drawing>
          <wp:anchor distT="0" distB="0" distL="114300" distR="114300" simplePos="0" relativeHeight="251662336" behindDoc="1" locked="0" layoutInCell="1" allowOverlap="1" wp14:anchorId="7DA9AEA1" wp14:editId="1E1E7DC3">
            <wp:simplePos x="0" y="0"/>
            <wp:positionH relativeFrom="page">
              <wp:align>center</wp:align>
            </wp:positionH>
            <wp:positionV relativeFrom="paragraph">
              <wp:posOffset>196850</wp:posOffset>
            </wp:positionV>
            <wp:extent cx="7177405" cy="422910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740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F23F0D" w14:textId="2B32BB92" w:rsidR="002F095F" w:rsidRDefault="002F095F" w:rsidP="00E723F6">
      <w:pPr>
        <w:jc w:val="both"/>
        <w:rPr>
          <w:noProof/>
          <w:sz w:val="20"/>
          <w:szCs w:val="20"/>
        </w:rPr>
      </w:pPr>
    </w:p>
    <w:p w14:paraId="530987A8" w14:textId="4CA76FF8" w:rsidR="00233E42" w:rsidRDefault="005B6AA2" w:rsidP="00E723F6">
      <w:pPr>
        <w:jc w:val="both"/>
        <w:rPr>
          <w:sz w:val="20"/>
          <w:szCs w:val="20"/>
        </w:rPr>
      </w:pPr>
      <w:r>
        <w:rPr>
          <w:noProof/>
        </w:rPr>
        <w:fldChar w:fldCharType="begin"/>
      </w:r>
      <w:r>
        <w:rPr>
          <w:noProof/>
        </w:rPr>
        <w:instrText xml:space="preserve"> LINK </w:instrText>
      </w:r>
      <w:r w:rsidR="00233E42">
        <w:rPr>
          <w:noProof/>
        </w:rPr>
        <w:instrText xml:space="preserve">Excel.Sheet.12 "\\\\vdk20\\fileserver\\03_ПТС\\!Инвестиционная программа 2024-2028\\новая актуализация на 2024\\Декабрь 2024\\Приложения ИП 1-6.xlsx" "раздел IV источники финансир!R4C1:R25C8" </w:instrText>
      </w:r>
      <w:r>
        <w:rPr>
          <w:noProof/>
        </w:rPr>
        <w:instrText xml:space="preserve">\a \f 4 \h  \* MERGEFORMAT </w:instrText>
      </w:r>
      <w:r>
        <w:rPr>
          <w:noProof/>
        </w:rPr>
        <w:fldChar w:fldCharType="separate"/>
      </w:r>
    </w:p>
    <w:p w14:paraId="37E249D4" w14:textId="519691AD" w:rsidR="00B649D2" w:rsidRDefault="005B6AA2" w:rsidP="00E723F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fldChar w:fldCharType="end"/>
      </w:r>
      <w:r w:rsidR="00B649D2">
        <w:rPr>
          <w:noProof/>
          <w:sz w:val="20"/>
          <w:szCs w:val="20"/>
        </w:rPr>
        <w:fldChar w:fldCharType="begin"/>
      </w:r>
      <w:r w:rsidR="00B649D2">
        <w:rPr>
          <w:noProof/>
          <w:sz w:val="20"/>
          <w:szCs w:val="20"/>
        </w:rPr>
        <w:instrText xml:space="preserve"> LINK Excel.Sheet.12 "\\\\vdk20\\fileserver\\03_ПТС\\!Инвестиционная программа 2024-2028\\новая актуализация на 2024\\Декабрь 2024\\Приложения ИП 1-6.xlsx" "раздел IV источники финансир!R4C1:R25C8" \a \f 4 \h  \* MERGEFORMAT </w:instrText>
      </w:r>
      <w:r w:rsidR="00B649D2">
        <w:rPr>
          <w:noProof/>
          <w:sz w:val="20"/>
          <w:szCs w:val="20"/>
        </w:rPr>
        <w:fldChar w:fldCharType="separate"/>
      </w:r>
    </w:p>
    <w:p w14:paraId="263D66AE" w14:textId="3D4746E0" w:rsidR="00CC360F" w:rsidRDefault="00B649D2" w:rsidP="00E723F6">
      <w:pPr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fldChar w:fldCharType="end"/>
      </w:r>
      <w:r w:rsidR="00A31A24" w:rsidRPr="00A31A24">
        <w:rPr>
          <w:noProof/>
          <w:sz w:val="20"/>
          <w:szCs w:val="20"/>
        </w:rPr>
        <w:t xml:space="preserve"> </w:t>
      </w:r>
    </w:p>
    <w:p w14:paraId="1C98DB82" w14:textId="77777777" w:rsidR="00CC360F" w:rsidRDefault="00CC360F" w:rsidP="00E723F6">
      <w:pPr>
        <w:jc w:val="both"/>
        <w:rPr>
          <w:noProof/>
          <w:sz w:val="20"/>
          <w:szCs w:val="20"/>
        </w:rPr>
      </w:pPr>
    </w:p>
    <w:p w14:paraId="2F29C9D8" w14:textId="77777777" w:rsidR="00B32310" w:rsidRDefault="00B32310" w:rsidP="00E723F6">
      <w:pPr>
        <w:jc w:val="both"/>
        <w:rPr>
          <w:noProof/>
          <w:sz w:val="20"/>
          <w:szCs w:val="20"/>
        </w:rPr>
      </w:pPr>
    </w:p>
    <w:p w14:paraId="2C0AFABD" w14:textId="77777777" w:rsidR="00B32310" w:rsidRDefault="00B32310" w:rsidP="00E723F6">
      <w:pPr>
        <w:jc w:val="both"/>
        <w:rPr>
          <w:noProof/>
          <w:sz w:val="20"/>
          <w:szCs w:val="20"/>
        </w:rPr>
      </w:pPr>
    </w:p>
    <w:p w14:paraId="3C41F595" w14:textId="77777777" w:rsidR="00CC360F" w:rsidRPr="0028336A" w:rsidRDefault="00CC360F" w:rsidP="00E723F6">
      <w:pPr>
        <w:jc w:val="both"/>
        <w:rPr>
          <w:noProof/>
          <w:sz w:val="20"/>
          <w:szCs w:val="20"/>
        </w:rPr>
      </w:pPr>
    </w:p>
    <w:p w14:paraId="322515F5" w14:textId="77777777" w:rsidR="00A31A24" w:rsidRDefault="00A31A24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41A0237A" w14:textId="77777777" w:rsidR="00A31A24" w:rsidRDefault="00A31A24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73739AE1" w14:textId="77777777" w:rsidR="00A31A24" w:rsidRDefault="00A31A24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4F89EBB5" w14:textId="77777777" w:rsidR="00A31A24" w:rsidRDefault="00A31A24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034AA6AE" w14:textId="77777777" w:rsidR="00A31A24" w:rsidRDefault="00A31A24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42F15676" w14:textId="77777777" w:rsidR="00A31A24" w:rsidRDefault="00A31A24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62AF07D5" w14:textId="77777777" w:rsidR="00A31A24" w:rsidRDefault="00A31A24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0C0327F5" w14:textId="77777777" w:rsidR="00A31A24" w:rsidRDefault="00A31A24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3088B986" w14:textId="77777777" w:rsidR="00A31A24" w:rsidRDefault="00A31A24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183824FD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54F8D7AB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04D037F5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5B4C6CB3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0B8E964E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554EA482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27EE8678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12A652D7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7CB7C702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7CDF277B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03E00BF0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5C73D7CD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77EB805C" w14:textId="77777777" w:rsidR="0019379D" w:rsidRDefault="0019379D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49773590" w14:textId="5C0A9060" w:rsidR="00D06E2F" w:rsidRDefault="00BA1C5E" w:rsidP="00D06E2F">
      <w:pPr>
        <w:jc w:val="center"/>
        <w:rPr>
          <w:sz w:val="20"/>
          <w:szCs w:val="20"/>
        </w:rPr>
      </w:pPr>
      <w:r w:rsidRPr="00420EC2">
        <w:rPr>
          <w:b/>
          <w:color w:val="000000" w:themeColor="text1"/>
          <w:sz w:val="28"/>
          <w:szCs w:val="28"/>
        </w:rPr>
        <w:lastRenderedPageBreak/>
        <w:t>Раздел V</w:t>
      </w:r>
      <w:r w:rsidR="00520D38" w:rsidRPr="00420EC2">
        <w:rPr>
          <w:b/>
          <w:color w:val="000000" w:themeColor="text1"/>
          <w:sz w:val="28"/>
          <w:szCs w:val="28"/>
        </w:rPr>
        <w:t xml:space="preserve"> Необходимые средства для возврата и обслуживания заемных средств для финансирования</w:t>
      </w:r>
      <w:r w:rsidR="00520D3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D06E2F" w:rsidRPr="006E5104">
        <w:rPr>
          <w:sz w:val="20"/>
          <w:szCs w:val="20"/>
        </w:rPr>
        <w:t>текущих ценах</w:t>
      </w:r>
      <w:r w:rsidR="00D06E2F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114A60">
        <w:rPr>
          <w:sz w:val="20"/>
          <w:szCs w:val="20"/>
        </w:rPr>
        <w:t xml:space="preserve">                             </w:t>
      </w:r>
      <w:proofErr w:type="spellStart"/>
      <w:r w:rsidR="00114A60">
        <w:rPr>
          <w:sz w:val="20"/>
          <w:szCs w:val="20"/>
        </w:rPr>
        <w:t>тыс</w:t>
      </w:r>
      <w:r w:rsidR="00D06E2F">
        <w:rPr>
          <w:sz w:val="20"/>
          <w:szCs w:val="20"/>
        </w:rPr>
        <w:t>.руб</w:t>
      </w:r>
      <w:proofErr w:type="spellEnd"/>
      <w:r w:rsidR="00D06E2F">
        <w:rPr>
          <w:sz w:val="20"/>
          <w:szCs w:val="20"/>
        </w:rPr>
        <w:t>.</w:t>
      </w:r>
    </w:p>
    <w:p w14:paraId="7D4EA662" w14:textId="7EC01F7D" w:rsidR="00D06E2F" w:rsidRDefault="0019379D" w:rsidP="00D06E2F">
      <w:pPr>
        <w:jc w:val="center"/>
        <w:rPr>
          <w:sz w:val="20"/>
          <w:szCs w:val="20"/>
        </w:rPr>
      </w:pPr>
      <w:r w:rsidRPr="0019379D">
        <w:rPr>
          <w:noProof/>
        </w:rPr>
        <w:drawing>
          <wp:anchor distT="0" distB="0" distL="114300" distR="114300" simplePos="0" relativeHeight="251661312" behindDoc="0" locked="0" layoutInCell="1" allowOverlap="1" wp14:anchorId="4A0AD707" wp14:editId="374B9FEF">
            <wp:simplePos x="0" y="0"/>
            <wp:positionH relativeFrom="margin">
              <wp:posOffset>-387350</wp:posOffset>
            </wp:positionH>
            <wp:positionV relativeFrom="paragraph">
              <wp:posOffset>106213</wp:posOffset>
            </wp:positionV>
            <wp:extent cx="6961517" cy="8554389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1517" cy="8554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81E0C" w14:textId="5D8CD479" w:rsidR="00D06E2F" w:rsidRDefault="00D06E2F" w:rsidP="00D06E2F">
      <w:pPr>
        <w:jc w:val="center"/>
        <w:rPr>
          <w:b/>
          <w:color w:val="000000" w:themeColor="text1"/>
          <w:sz w:val="28"/>
          <w:szCs w:val="28"/>
        </w:rPr>
      </w:pPr>
    </w:p>
    <w:p w14:paraId="20B57486" w14:textId="648B4646" w:rsidR="00D06E2F" w:rsidRDefault="00D06E2F" w:rsidP="00FA1857">
      <w:pPr>
        <w:jc w:val="both"/>
        <w:rPr>
          <w:b/>
          <w:color w:val="000000" w:themeColor="text1"/>
          <w:sz w:val="28"/>
          <w:szCs w:val="28"/>
        </w:rPr>
      </w:pPr>
    </w:p>
    <w:p w14:paraId="6C43FB10" w14:textId="60B6D2B9" w:rsidR="00520D38" w:rsidRDefault="00520D38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07039279" w14:textId="77777777" w:rsidR="00255B0B" w:rsidRDefault="00255B0B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2F16D099" w14:textId="77777777" w:rsidR="00730D3F" w:rsidRDefault="00730D3F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194D509B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461A07AD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6FA5489E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32DFCE42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4EF8935E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313A4B60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246A6DA1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21FC8578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6F99071C" w14:textId="71E8F314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5CB2B80E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4F4BC6BA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2913BF03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7593B013" w14:textId="77777777" w:rsidR="00B566B7" w:rsidRDefault="00B566B7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3DD6CEE0" w14:textId="77777777" w:rsidR="00730D3F" w:rsidRDefault="00730D3F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74CB3885" w14:textId="77777777" w:rsidR="00730D3F" w:rsidRDefault="00730D3F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33443BA8" w14:textId="77777777" w:rsidR="00730D3F" w:rsidRDefault="00730D3F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5BB160E4" w14:textId="77777777" w:rsidR="009F486B" w:rsidRDefault="009F486B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3EDEE1E5" w14:textId="77777777" w:rsidR="0036693F" w:rsidRDefault="0036693F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078CEA95" w14:textId="77777777" w:rsidR="0036693F" w:rsidRDefault="0036693F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4410082E" w14:textId="77777777" w:rsidR="0036693F" w:rsidRDefault="0036693F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3616B370" w14:textId="77777777" w:rsidR="0036693F" w:rsidRDefault="0036693F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1FEEAAA7" w14:textId="77777777" w:rsidR="0036693F" w:rsidRDefault="0036693F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615AFFA9" w14:textId="77777777" w:rsidR="0036693F" w:rsidRDefault="0036693F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34AF55D2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472CFCE5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18B6D6A8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27FEACC0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62C54FF4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7E3D24A0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0F3CE0AB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2F153732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211D3B07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16D758E9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1EA782E7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5F4327A5" w14:textId="77777777" w:rsidR="003162AD" w:rsidRDefault="003162AD" w:rsidP="00230CDF">
      <w:pPr>
        <w:tabs>
          <w:tab w:val="left" w:pos="1134"/>
        </w:tabs>
        <w:spacing w:line="360" w:lineRule="exact"/>
        <w:rPr>
          <w:sz w:val="36"/>
          <w:szCs w:val="36"/>
        </w:rPr>
      </w:pPr>
    </w:p>
    <w:p w14:paraId="7B0ED088" w14:textId="77777777" w:rsidR="0036693F" w:rsidRDefault="0036693F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3CAE59BF" w14:textId="77777777" w:rsidR="0019379D" w:rsidRDefault="0019379D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45020C35" w14:textId="77777777" w:rsidR="0019379D" w:rsidRDefault="0019379D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2DA4D07A" w14:textId="77777777" w:rsidR="0019379D" w:rsidRDefault="0019379D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47DBA6C6" w14:textId="77777777" w:rsidR="0019379D" w:rsidRDefault="0019379D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3932B4AB" w14:textId="77777777" w:rsidR="0019379D" w:rsidRDefault="0019379D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520E7574" w14:textId="77777777" w:rsidR="0019379D" w:rsidRDefault="0019379D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0262DEF5" w14:textId="77777777" w:rsidR="009F486B" w:rsidRDefault="009F486B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</w:p>
    <w:p w14:paraId="260FFFB3" w14:textId="77777777" w:rsidR="00B32506" w:rsidRPr="00B32506" w:rsidRDefault="00B32506" w:rsidP="00B32506">
      <w:pPr>
        <w:tabs>
          <w:tab w:val="left" w:pos="1134"/>
        </w:tabs>
        <w:spacing w:line="360" w:lineRule="exact"/>
        <w:jc w:val="center"/>
        <w:rPr>
          <w:sz w:val="36"/>
          <w:szCs w:val="36"/>
        </w:rPr>
      </w:pPr>
      <w:r w:rsidRPr="00B32506">
        <w:rPr>
          <w:sz w:val="36"/>
          <w:szCs w:val="36"/>
        </w:rPr>
        <w:t>Приложения</w:t>
      </w:r>
    </w:p>
    <w:sectPr w:rsidR="00B32506" w:rsidRPr="00B32506" w:rsidSect="006B7AAC">
      <w:pgSz w:w="11906" w:h="16838" w:code="9"/>
      <w:pgMar w:top="851" w:right="849" w:bottom="1276" w:left="1276" w:header="709" w:footer="40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2E154" w14:textId="77777777" w:rsidR="003A0194" w:rsidRDefault="003A0194" w:rsidP="009E28BE">
      <w:r>
        <w:separator/>
      </w:r>
    </w:p>
  </w:endnote>
  <w:endnote w:type="continuationSeparator" w:id="0">
    <w:p w14:paraId="5EBE60DE" w14:textId="77777777" w:rsidR="003A0194" w:rsidRDefault="003A0194" w:rsidP="009E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3C05B" w14:textId="77777777" w:rsidR="003A0194" w:rsidRDefault="003A0194" w:rsidP="009E28BE">
      <w:r>
        <w:separator/>
      </w:r>
    </w:p>
  </w:footnote>
  <w:footnote w:type="continuationSeparator" w:id="0">
    <w:p w14:paraId="3851B910" w14:textId="77777777" w:rsidR="003A0194" w:rsidRDefault="003A0194" w:rsidP="009E2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13"/>
    <w:multiLevelType w:val="multilevel"/>
    <w:tmpl w:val="D8A01982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1D20BE9"/>
    <w:multiLevelType w:val="hybridMultilevel"/>
    <w:tmpl w:val="753CEA5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A26950"/>
    <w:multiLevelType w:val="hybridMultilevel"/>
    <w:tmpl w:val="6CCEA3B4"/>
    <w:lvl w:ilvl="0" w:tplc="364C71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04C52F27"/>
    <w:multiLevelType w:val="hybridMultilevel"/>
    <w:tmpl w:val="91DC394E"/>
    <w:lvl w:ilvl="0" w:tplc="CAAC9CC4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69A7CD3"/>
    <w:multiLevelType w:val="hybridMultilevel"/>
    <w:tmpl w:val="3F04040E"/>
    <w:lvl w:ilvl="0" w:tplc="FA426B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0EEE6A80"/>
    <w:multiLevelType w:val="hybridMultilevel"/>
    <w:tmpl w:val="D2D6DE3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4458B0"/>
    <w:multiLevelType w:val="multilevel"/>
    <w:tmpl w:val="668C7996"/>
    <w:lvl w:ilvl="0">
      <w:start w:val="1"/>
      <w:numFmt w:val="decimal"/>
      <w:lvlText w:val="%1."/>
      <w:lvlJc w:val="left"/>
      <w:pPr>
        <w:ind w:left="1833" w:hanging="1125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2" w15:restartNumberingAfterBreak="0">
    <w:nsid w:val="104F5C6D"/>
    <w:multiLevelType w:val="hybridMultilevel"/>
    <w:tmpl w:val="36D85CB6"/>
    <w:lvl w:ilvl="0" w:tplc="9638842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1180126F"/>
    <w:multiLevelType w:val="hybridMultilevel"/>
    <w:tmpl w:val="7452E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C3531"/>
    <w:multiLevelType w:val="hybridMultilevel"/>
    <w:tmpl w:val="C1B017E2"/>
    <w:lvl w:ilvl="0" w:tplc="7646EC9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9530DB"/>
    <w:multiLevelType w:val="multilevel"/>
    <w:tmpl w:val="ED7C454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1C7736B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D4523CA"/>
    <w:multiLevelType w:val="hybridMultilevel"/>
    <w:tmpl w:val="48928012"/>
    <w:lvl w:ilvl="0" w:tplc="C49C27A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6D5FFA"/>
    <w:multiLevelType w:val="hybridMultilevel"/>
    <w:tmpl w:val="80363CCA"/>
    <w:lvl w:ilvl="0" w:tplc="D982EDB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2641C0B"/>
    <w:multiLevelType w:val="multilevel"/>
    <w:tmpl w:val="80EC6C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259A41F4"/>
    <w:multiLevelType w:val="hybridMultilevel"/>
    <w:tmpl w:val="F73C4E5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35F2504F"/>
    <w:multiLevelType w:val="hybridMultilevel"/>
    <w:tmpl w:val="F350085A"/>
    <w:lvl w:ilvl="0" w:tplc="C49C27AA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2" w15:restartNumberingAfterBreak="0">
    <w:nsid w:val="37B611B0"/>
    <w:multiLevelType w:val="multilevel"/>
    <w:tmpl w:val="5312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385967CB"/>
    <w:multiLevelType w:val="hybridMultilevel"/>
    <w:tmpl w:val="36EC87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3664"/>
    <w:multiLevelType w:val="multilevel"/>
    <w:tmpl w:val="8BB8B6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5" w15:restartNumberingAfterBreak="0">
    <w:nsid w:val="3C473853"/>
    <w:multiLevelType w:val="multilevel"/>
    <w:tmpl w:val="0EB0D0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/>
      </w:rPr>
    </w:lvl>
  </w:abstractNum>
  <w:abstractNum w:abstractNumId="26" w15:restartNumberingAfterBreak="0">
    <w:nsid w:val="3EA336CC"/>
    <w:multiLevelType w:val="hybridMultilevel"/>
    <w:tmpl w:val="A3768536"/>
    <w:lvl w:ilvl="0" w:tplc="C71888CC">
      <w:start w:val="1"/>
      <w:numFmt w:val="decimal"/>
      <w:lvlText w:val="%1."/>
      <w:lvlJc w:val="left"/>
      <w:pPr>
        <w:ind w:left="658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3F992436"/>
    <w:multiLevelType w:val="hybridMultilevel"/>
    <w:tmpl w:val="D91CA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50423"/>
    <w:multiLevelType w:val="hybridMultilevel"/>
    <w:tmpl w:val="A3EABEBC"/>
    <w:lvl w:ilvl="0" w:tplc="E0B411B4">
      <w:start w:val="16"/>
      <w:numFmt w:val="decimal"/>
      <w:lvlText w:val="%1."/>
      <w:lvlJc w:val="left"/>
      <w:pPr>
        <w:ind w:left="36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9" w15:restartNumberingAfterBreak="0">
    <w:nsid w:val="4D66005E"/>
    <w:multiLevelType w:val="multilevel"/>
    <w:tmpl w:val="AE244552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Restart w:val="2"/>
      <w:lvlText w:val="%1.%2.%4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4">
      <w:start w:val="1"/>
      <w:numFmt w:val="russianUpper"/>
      <w:pStyle w:val="5"/>
      <w:lvlText w:val="%5."/>
      <w:lvlJc w:val="left"/>
      <w:pPr>
        <w:tabs>
          <w:tab w:val="num" w:pos="851"/>
        </w:tabs>
        <w:ind w:left="851" w:hanging="426"/>
      </w:pPr>
      <w:rPr>
        <w:rFonts w:hint="default"/>
        <w:color w:val="auto"/>
      </w:rPr>
    </w:lvl>
    <w:lvl w:ilvl="5">
      <w:start w:val="1"/>
      <w:numFmt w:val="decimal"/>
      <w:lvlText w:val="%6)"/>
      <w:lvlJc w:val="right"/>
      <w:pPr>
        <w:ind w:left="567" w:hanging="142"/>
      </w:pPr>
      <w:rPr>
        <w:rFonts w:hint="default"/>
      </w:rPr>
    </w:lvl>
    <w:lvl w:ilvl="6">
      <w:start w:val="1"/>
      <w:numFmt w:val="russianLower"/>
      <w:lvlText w:val="%7)"/>
      <w:lvlJc w:val="left"/>
      <w:pPr>
        <w:ind w:left="85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‒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</w:abstractNum>
  <w:abstractNum w:abstractNumId="30" w15:restartNumberingAfterBreak="0">
    <w:nsid w:val="4F8E5065"/>
    <w:multiLevelType w:val="multilevel"/>
    <w:tmpl w:val="4FC25E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Restart w:val="2"/>
      <w:lvlText w:val="%1.%2.%4."/>
      <w:lvlJc w:val="left"/>
      <w:pPr>
        <w:tabs>
          <w:tab w:val="num" w:pos="851"/>
        </w:tabs>
        <w:ind w:left="0" w:firstLine="0"/>
      </w:pPr>
      <w:rPr>
        <w:rFonts w:hint="default"/>
        <w:color w:val="auto"/>
      </w:rPr>
    </w:lvl>
    <w:lvl w:ilvl="4">
      <w:start w:val="1"/>
      <w:numFmt w:val="russianUpper"/>
      <w:lvlText w:val="%5."/>
      <w:lvlJc w:val="left"/>
      <w:pPr>
        <w:tabs>
          <w:tab w:val="num" w:pos="851"/>
        </w:tabs>
        <w:ind w:left="425" w:hanging="425"/>
      </w:pPr>
      <w:rPr>
        <w:rFonts w:hint="default"/>
        <w:b/>
        <w:i w:val="0"/>
        <w:color w:val="auto"/>
        <w:u w:val="none"/>
      </w:rPr>
    </w:lvl>
    <w:lvl w:ilvl="5">
      <w:start w:val="1"/>
      <w:numFmt w:val="decimal"/>
      <w:lvlText w:val="%6)"/>
      <w:lvlJc w:val="right"/>
      <w:pPr>
        <w:ind w:left="567" w:hanging="142"/>
      </w:pPr>
      <w:rPr>
        <w:rFonts w:hint="default"/>
      </w:rPr>
    </w:lvl>
    <w:lvl w:ilvl="6">
      <w:start w:val="1"/>
      <w:numFmt w:val="russianLower"/>
      <w:lvlText w:val="%7)"/>
      <w:lvlJc w:val="left"/>
      <w:pPr>
        <w:ind w:left="851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8">
      <w:start w:val="1"/>
      <w:numFmt w:val="bullet"/>
      <w:lvlText w:val="‒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</w:abstractNum>
  <w:abstractNum w:abstractNumId="31" w15:restartNumberingAfterBreak="0">
    <w:nsid w:val="50D95619"/>
    <w:multiLevelType w:val="hybridMultilevel"/>
    <w:tmpl w:val="8A1E317A"/>
    <w:lvl w:ilvl="0" w:tplc="000F4241">
      <w:start w:val="1"/>
      <w:numFmt w:val="bullet"/>
      <w:lvlText w:val="-"/>
      <w:lvlJc w:val="left"/>
      <w:pPr>
        <w:ind w:left="1429" w:hanging="360"/>
      </w:pPr>
      <w:rPr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C37684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13A2766"/>
    <w:multiLevelType w:val="hybridMultilevel"/>
    <w:tmpl w:val="4BE294FE"/>
    <w:lvl w:ilvl="0" w:tplc="911434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A52BF3"/>
    <w:multiLevelType w:val="multilevel"/>
    <w:tmpl w:val="26109E8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9" w:hanging="450"/>
      </w:pPr>
      <w:rPr>
        <w:rFonts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  <w:b/>
        <w:color w:val="000000" w:themeColor="text1"/>
        <w:sz w:val="28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b/>
        <w:color w:val="000000" w:themeColor="text1"/>
        <w:sz w:val="28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  <w:b/>
        <w:color w:val="000000" w:themeColor="text1"/>
        <w:sz w:val="28"/>
      </w:rPr>
    </w:lvl>
  </w:abstractNum>
  <w:abstractNum w:abstractNumId="35" w15:restartNumberingAfterBreak="0">
    <w:nsid w:val="679E635B"/>
    <w:multiLevelType w:val="multilevel"/>
    <w:tmpl w:val="CCD6ECFC"/>
    <w:lvl w:ilvl="0">
      <w:start w:val="2013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15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E9B0294"/>
    <w:multiLevelType w:val="hybridMultilevel"/>
    <w:tmpl w:val="24EA8A3C"/>
    <w:lvl w:ilvl="0" w:tplc="637627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0263C16"/>
    <w:multiLevelType w:val="hybridMultilevel"/>
    <w:tmpl w:val="AFAAA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1882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C4108"/>
    <w:multiLevelType w:val="multilevel"/>
    <w:tmpl w:val="26109E8E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9" w:hanging="450"/>
      </w:pPr>
      <w:rPr>
        <w:rFonts w:hint="default"/>
        <w:b/>
        <w:color w:val="000000" w:themeColor="text1"/>
        <w:sz w:val="28"/>
      </w:rPr>
    </w:lvl>
    <w:lvl w:ilvl="2">
      <w:start w:val="1"/>
      <w:numFmt w:val="decimal"/>
      <w:isLgl/>
      <w:lvlText w:val="%1.%2.%3."/>
      <w:lvlJc w:val="left"/>
      <w:pPr>
        <w:ind w:left="1538" w:hanging="720"/>
      </w:pPr>
      <w:rPr>
        <w:rFonts w:hint="default"/>
        <w:b/>
        <w:color w:val="000000" w:themeColor="text1"/>
        <w:sz w:val="28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b/>
        <w:color w:val="000000" w:themeColor="text1"/>
        <w:sz w:val="28"/>
      </w:rPr>
    </w:lvl>
    <w:lvl w:ilvl="4">
      <w:start w:val="1"/>
      <w:numFmt w:val="decimal"/>
      <w:isLgl/>
      <w:lvlText w:val="%1.%2.%3.%4.%5."/>
      <w:lvlJc w:val="left"/>
      <w:pPr>
        <w:ind w:left="2116" w:hanging="1080"/>
      </w:pPr>
      <w:rPr>
        <w:rFonts w:hint="default"/>
        <w:b/>
        <w:color w:val="000000" w:themeColor="text1"/>
        <w:sz w:val="28"/>
      </w:rPr>
    </w:lvl>
    <w:lvl w:ilvl="5">
      <w:start w:val="1"/>
      <w:numFmt w:val="decimal"/>
      <w:isLgl/>
      <w:lvlText w:val="%1.%2.%3.%4.%5.%6."/>
      <w:lvlJc w:val="left"/>
      <w:pPr>
        <w:ind w:left="2225" w:hanging="1080"/>
      </w:pPr>
      <w:rPr>
        <w:rFonts w:hint="default"/>
        <w:b/>
        <w:color w:val="000000" w:themeColor="text1"/>
        <w:sz w:val="28"/>
      </w:rPr>
    </w:lvl>
    <w:lvl w:ilvl="6">
      <w:start w:val="1"/>
      <w:numFmt w:val="decimal"/>
      <w:isLgl/>
      <w:lvlText w:val="%1.%2.%3.%4.%5.%6.%7."/>
      <w:lvlJc w:val="left"/>
      <w:pPr>
        <w:ind w:left="2694" w:hanging="1440"/>
      </w:pPr>
      <w:rPr>
        <w:rFonts w:hint="default"/>
        <w:b/>
        <w:color w:val="000000" w:themeColor="text1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03" w:hanging="1440"/>
      </w:pPr>
      <w:rPr>
        <w:rFonts w:hint="default"/>
        <w:b/>
        <w:color w:val="000000" w:themeColor="text1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272" w:hanging="1800"/>
      </w:pPr>
      <w:rPr>
        <w:rFonts w:hint="default"/>
        <w:b/>
        <w:color w:val="000000" w:themeColor="text1"/>
        <w:sz w:val="28"/>
      </w:rPr>
    </w:lvl>
  </w:abstractNum>
  <w:abstractNum w:abstractNumId="39" w15:restartNumberingAfterBreak="0">
    <w:nsid w:val="73765833"/>
    <w:multiLevelType w:val="hybridMultilevel"/>
    <w:tmpl w:val="52C26AC0"/>
    <w:lvl w:ilvl="0" w:tplc="4634B9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6A1BB5"/>
    <w:multiLevelType w:val="multilevel"/>
    <w:tmpl w:val="5312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76C66E52"/>
    <w:multiLevelType w:val="hybridMultilevel"/>
    <w:tmpl w:val="A3768536"/>
    <w:lvl w:ilvl="0" w:tplc="C71888C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AA0420"/>
    <w:multiLevelType w:val="hybridMultilevel"/>
    <w:tmpl w:val="A3768536"/>
    <w:lvl w:ilvl="0" w:tplc="C71888CC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86350B"/>
    <w:multiLevelType w:val="hybridMultilevel"/>
    <w:tmpl w:val="42C625E8"/>
    <w:lvl w:ilvl="0" w:tplc="A76090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7368252">
    <w:abstractNumId w:val="11"/>
  </w:num>
  <w:num w:numId="2" w16cid:durableId="1704986179">
    <w:abstractNumId w:val="30"/>
  </w:num>
  <w:num w:numId="3" w16cid:durableId="1075317443">
    <w:abstractNumId w:val="29"/>
  </w:num>
  <w:num w:numId="4" w16cid:durableId="548687856">
    <w:abstractNumId w:val="2"/>
  </w:num>
  <w:num w:numId="5" w16cid:durableId="2126266253">
    <w:abstractNumId w:val="41"/>
  </w:num>
  <w:num w:numId="6" w16cid:durableId="1192721299">
    <w:abstractNumId w:val="16"/>
  </w:num>
  <w:num w:numId="7" w16cid:durableId="1952933928">
    <w:abstractNumId w:val="22"/>
  </w:num>
  <w:num w:numId="8" w16cid:durableId="992871234">
    <w:abstractNumId w:val="32"/>
  </w:num>
  <w:num w:numId="9" w16cid:durableId="575164022">
    <w:abstractNumId w:val="6"/>
  </w:num>
  <w:num w:numId="10" w16cid:durableId="560289372">
    <w:abstractNumId w:val="36"/>
  </w:num>
  <w:num w:numId="11" w16cid:durableId="1516310978">
    <w:abstractNumId w:val="15"/>
  </w:num>
  <w:num w:numId="12" w16cid:durableId="1768648358">
    <w:abstractNumId w:val="10"/>
  </w:num>
  <w:num w:numId="13" w16cid:durableId="1632127330">
    <w:abstractNumId w:val="28"/>
  </w:num>
  <w:num w:numId="14" w16cid:durableId="788595866">
    <w:abstractNumId w:val="35"/>
  </w:num>
  <w:num w:numId="15" w16cid:durableId="1563758033">
    <w:abstractNumId w:val="40"/>
  </w:num>
  <w:num w:numId="16" w16cid:durableId="932856103">
    <w:abstractNumId w:val="2"/>
  </w:num>
  <w:num w:numId="17" w16cid:durableId="437990049">
    <w:abstractNumId w:val="24"/>
  </w:num>
  <w:num w:numId="18" w16cid:durableId="1945262667">
    <w:abstractNumId w:val="14"/>
  </w:num>
  <w:num w:numId="19" w16cid:durableId="1081559240">
    <w:abstractNumId w:val="42"/>
  </w:num>
  <w:num w:numId="20" w16cid:durableId="1743675293">
    <w:abstractNumId w:val="34"/>
  </w:num>
  <w:num w:numId="21" w16cid:durableId="367075088">
    <w:abstractNumId w:val="26"/>
  </w:num>
  <w:num w:numId="22" w16cid:durableId="1956594569">
    <w:abstractNumId w:val="21"/>
  </w:num>
  <w:num w:numId="23" w16cid:durableId="2093117485">
    <w:abstractNumId w:val="17"/>
  </w:num>
  <w:num w:numId="24" w16cid:durableId="429620837">
    <w:abstractNumId w:val="27"/>
  </w:num>
  <w:num w:numId="25" w16cid:durableId="357128439">
    <w:abstractNumId w:val="12"/>
  </w:num>
  <w:num w:numId="26" w16cid:durableId="1175070786">
    <w:abstractNumId w:val="19"/>
  </w:num>
  <w:num w:numId="27" w16cid:durableId="1324116722">
    <w:abstractNumId w:val="7"/>
  </w:num>
  <w:num w:numId="28" w16cid:durableId="1726563639">
    <w:abstractNumId w:val="18"/>
  </w:num>
  <w:num w:numId="29" w16cid:durableId="816383911">
    <w:abstractNumId w:val="39"/>
  </w:num>
  <w:num w:numId="30" w16cid:durableId="173226552">
    <w:abstractNumId w:val="31"/>
  </w:num>
  <w:num w:numId="31" w16cid:durableId="1881287059">
    <w:abstractNumId w:val="25"/>
  </w:num>
  <w:num w:numId="32" w16cid:durableId="461968107">
    <w:abstractNumId w:val="13"/>
  </w:num>
  <w:num w:numId="33" w16cid:durableId="802775401">
    <w:abstractNumId w:val="43"/>
  </w:num>
  <w:num w:numId="34" w16cid:durableId="826244656">
    <w:abstractNumId w:val="20"/>
  </w:num>
  <w:num w:numId="35" w16cid:durableId="33966172">
    <w:abstractNumId w:val="37"/>
  </w:num>
  <w:num w:numId="36" w16cid:durableId="892424434">
    <w:abstractNumId w:val="23"/>
  </w:num>
  <w:num w:numId="37" w16cid:durableId="363211480">
    <w:abstractNumId w:val="33"/>
  </w:num>
  <w:num w:numId="38" w16cid:durableId="498077111">
    <w:abstractNumId w:val="8"/>
  </w:num>
  <w:num w:numId="39" w16cid:durableId="1587955531">
    <w:abstractNumId w:val="9"/>
  </w:num>
  <w:num w:numId="40" w16cid:durableId="1543249562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E2B"/>
    <w:rsid w:val="000017B5"/>
    <w:rsid w:val="00002976"/>
    <w:rsid w:val="00002A27"/>
    <w:rsid w:val="00004B6E"/>
    <w:rsid w:val="000051E5"/>
    <w:rsid w:val="00005B86"/>
    <w:rsid w:val="0000643D"/>
    <w:rsid w:val="0000692C"/>
    <w:rsid w:val="000078BC"/>
    <w:rsid w:val="00010606"/>
    <w:rsid w:val="000108AD"/>
    <w:rsid w:val="00011B8F"/>
    <w:rsid w:val="00011E8A"/>
    <w:rsid w:val="00012F28"/>
    <w:rsid w:val="00015115"/>
    <w:rsid w:val="00015AF8"/>
    <w:rsid w:val="000200C4"/>
    <w:rsid w:val="0002062A"/>
    <w:rsid w:val="00020698"/>
    <w:rsid w:val="000214FF"/>
    <w:rsid w:val="000216F1"/>
    <w:rsid w:val="00022669"/>
    <w:rsid w:val="00022841"/>
    <w:rsid w:val="00023249"/>
    <w:rsid w:val="000234E3"/>
    <w:rsid w:val="0002387B"/>
    <w:rsid w:val="0002418E"/>
    <w:rsid w:val="000246E8"/>
    <w:rsid w:val="00024F76"/>
    <w:rsid w:val="00030E9F"/>
    <w:rsid w:val="0003214B"/>
    <w:rsid w:val="00033423"/>
    <w:rsid w:val="00034340"/>
    <w:rsid w:val="0003495B"/>
    <w:rsid w:val="00035879"/>
    <w:rsid w:val="00036162"/>
    <w:rsid w:val="000363A7"/>
    <w:rsid w:val="00043FEA"/>
    <w:rsid w:val="00043FFD"/>
    <w:rsid w:val="00044655"/>
    <w:rsid w:val="00045217"/>
    <w:rsid w:val="000462F8"/>
    <w:rsid w:val="000471D7"/>
    <w:rsid w:val="00051C32"/>
    <w:rsid w:val="00053053"/>
    <w:rsid w:val="00053D4B"/>
    <w:rsid w:val="00055142"/>
    <w:rsid w:val="000555DC"/>
    <w:rsid w:val="000555EC"/>
    <w:rsid w:val="00061289"/>
    <w:rsid w:val="000644F3"/>
    <w:rsid w:val="000673FC"/>
    <w:rsid w:val="00067490"/>
    <w:rsid w:val="00070A5C"/>
    <w:rsid w:val="00071388"/>
    <w:rsid w:val="00071920"/>
    <w:rsid w:val="000721B9"/>
    <w:rsid w:val="00073E3E"/>
    <w:rsid w:val="0007619E"/>
    <w:rsid w:val="00076CA3"/>
    <w:rsid w:val="00077535"/>
    <w:rsid w:val="00080A17"/>
    <w:rsid w:val="00081C9D"/>
    <w:rsid w:val="000843F1"/>
    <w:rsid w:val="00084B7C"/>
    <w:rsid w:val="00085AC4"/>
    <w:rsid w:val="00086BAF"/>
    <w:rsid w:val="0008709D"/>
    <w:rsid w:val="000930A6"/>
    <w:rsid w:val="00095BA2"/>
    <w:rsid w:val="00095DEA"/>
    <w:rsid w:val="000961CB"/>
    <w:rsid w:val="00096A80"/>
    <w:rsid w:val="00096C6D"/>
    <w:rsid w:val="00097BA3"/>
    <w:rsid w:val="000A1E1B"/>
    <w:rsid w:val="000A6835"/>
    <w:rsid w:val="000A6F1E"/>
    <w:rsid w:val="000A7CBE"/>
    <w:rsid w:val="000A7CC3"/>
    <w:rsid w:val="000B0C13"/>
    <w:rsid w:val="000B1F44"/>
    <w:rsid w:val="000B2DEA"/>
    <w:rsid w:val="000B33FC"/>
    <w:rsid w:val="000B366B"/>
    <w:rsid w:val="000B68FB"/>
    <w:rsid w:val="000C0CF0"/>
    <w:rsid w:val="000C1D6F"/>
    <w:rsid w:val="000C29C4"/>
    <w:rsid w:val="000C2CEE"/>
    <w:rsid w:val="000C4C22"/>
    <w:rsid w:val="000C74C0"/>
    <w:rsid w:val="000D03C2"/>
    <w:rsid w:val="000D0790"/>
    <w:rsid w:val="000D08CE"/>
    <w:rsid w:val="000D1C70"/>
    <w:rsid w:val="000D27EA"/>
    <w:rsid w:val="000D46C3"/>
    <w:rsid w:val="000D47C4"/>
    <w:rsid w:val="000D4B98"/>
    <w:rsid w:val="000D5485"/>
    <w:rsid w:val="000D55D3"/>
    <w:rsid w:val="000D670F"/>
    <w:rsid w:val="000D7C09"/>
    <w:rsid w:val="000E1AD7"/>
    <w:rsid w:val="000E1C1A"/>
    <w:rsid w:val="000E23A0"/>
    <w:rsid w:val="000E35D8"/>
    <w:rsid w:val="000E56FB"/>
    <w:rsid w:val="000F19FE"/>
    <w:rsid w:val="000F21C1"/>
    <w:rsid w:val="000F4BD5"/>
    <w:rsid w:val="000F4C18"/>
    <w:rsid w:val="0010101E"/>
    <w:rsid w:val="00101B4A"/>
    <w:rsid w:val="00102CC6"/>
    <w:rsid w:val="0010395A"/>
    <w:rsid w:val="00105FFF"/>
    <w:rsid w:val="00111260"/>
    <w:rsid w:val="00111E31"/>
    <w:rsid w:val="00112084"/>
    <w:rsid w:val="00113AF0"/>
    <w:rsid w:val="00114A60"/>
    <w:rsid w:val="001151F0"/>
    <w:rsid w:val="00120AAA"/>
    <w:rsid w:val="001253E8"/>
    <w:rsid w:val="00126309"/>
    <w:rsid w:val="00127273"/>
    <w:rsid w:val="0012788F"/>
    <w:rsid w:val="00127F72"/>
    <w:rsid w:val="00130081"/>
    <w:rsid w:val="00130C4F"/>
    <w:rsid w:val="001312F2"/>
    <w:rsid w:val="00131C9F"/>
    <w:rsid w:val="00133B73"/>
    <w:rsid w:val="00133D7E"/>
    <w:rsid w:val="0013436B"/>
    <w:rsid w:val="00135828"/>
    <w:rsid w:val="00135DA3"/>
    <w:rsid w:val="00137412"/>
    <w:rsid w:val="001400FA"/>
    <w:rsid w:val="00141DC8"/>
    <w:rsid w:val="001421E0"/>
    <w:rsid w:val="0014285A"/>
    <w:rsid w:val="00147314"/>
    <w:rsid w:val="001473CE"/>
    <w:rsid w:val="00151765"/>
    <w:rsid w:val="00151EF6"/>
    <w:rsid w:val="00152135"/>
    <w:rsid w:val="00153BB2"/>
    <w:rsid w:val="0015540C"/>
    <w:rsid w:val="0015605A"/>
    <w:rsid w:val="0015662D"/>
    <w:rsid w:val="00156D67"/>
    <w:rsid w:val="001575D8"/>
    <w:rsid w:val="00161272"/>
    <w:rsid w:val="00162B98"/>
    <w:rsid w:val="00163A12"/>
    <w:rsid w:val="00163D8A"/>
    <w:rsid w:val="0016407A"/>
    <w:rsid w:val="00165280"/>
    <w:rsid w:val="00165AEE"/>
    <w:rsid w:val="00166FE9"/>
    <w:rsid w:val="00167C64"/>
    <w:rsid w:val="00171261"/>
    <w:rsid w:val="00171BF5"/>
    <w:rsid w:val="00176B03"/>
    <w:rsid w:val="00184CF8"/>
    <w:rsid w:val="001855CA"/>
    <w:rsid w:val="001858F2"/>
    <w:rsid w:val="00187072"/>
    <w:rsid w:val="00191100"/>
    <w:rsid w:val="00192E16"/>
    <w:rsid w:val="00192F46"/>
    <w:rsid w:val="00192F68"/>
    <w:rsid w:val="0019379D"/>
    <w:rsid w:val="00193898"/>
    <w:rsid w:val="001939C8"/>
    <w:rsid w:val="001945F4"/>
    <w:rsid w:val="00195E8C"/>
    <w:rsid w:val="00197FD6"/>
    <w:rsid w:val="001A14A4"/>
    <w:rsid w:val="001A22D7"/>
    <w:rsid w:val="001A2ACE"/>
    <w:rsid w:val="001A55A3"/>
    <w:rsid w:val="001A612E"/>
    <w:rsid w:val="001A6DFC"/>
    <w:rsid w:val="001A7057"/>
    <w:rsid w:val="001A7E90"/>
    <w:rsid w:val="001B0714"/>
    <w:rsid w:val="001B2340"/>
    <w:rsid w:val="001B2BA8"/>
    <w:rsid w:val="001B3050"/>
    <w:rsid w:val="001B52ED"/>
    <w:rsid w:val="001C1FB6"/>
    <w:rsid w:val="001C2444"/>
    <w:rsid w:val="001C3C71"/>
    <w:rsid w:val="001C49B7"/>
    <w:rsid w:val="001C561F"/>
    <w:rsid w:val="001C68D2"/>
    <w:rsid w:val="001C6C5F"/>
    <w:rsid w:val="001C71E7"/>
    <w:rsid w:val="001C7B4E"/>
    <w:rsid w:val="001D1B57"/>
    <w:rsid w:val="001D1BEF"/>
    <w:rsid w:val="001D275E"/>
    <w:rsid w:val="001D2FC5"/>
    <w:rsid w:val="001D41E5"/>
    <w:rsid w:val="001D423F"/>
    <w:rsid w:val="001D4553"/>
    <w:rsid w:val="001D6E75"/>
    <w:rsid w:val="001D6ED8"/>
    <w:rsid w:val="001D7CA1"/>
    <w:rsid w:val="001E1B54"/>
    <w:rsid w:val="001E1EC0"/>
    <w:rsid w:val="001E5DAC"/>
    <w:rsid w:val="001E7BE0"/>
    <w:rsid w:val="001F0CA7"/>
    <w:rsid w:val="001F0E87"/>
    <w:rsid w:val="001F24B4"/>
    <w:rsid w:val="001F2972"/>
    <w:rsid w:val="001F3552"/>
    <w:rsid w:val="001F47DA"/>
    <w:rsid w:val="001F4B03"/>
    <w:rsid w:val="001F778F"/>
    <w:rsid w:val="001F7A44"/>
    <w:rsid w:val="00200137"/>
    <w:rsid w:val="00201F09"/>
    <w:rsid w:val="00206B5D"/>
    <w:rsid w:val="00207121"/>
    <w:rsid w:val="002073D6"/>
    <w:rsid w:val="00207469"/>
    <w:rsid w:val="0021028A"/>
    <w:rsid w:val="00211F62"/>
    <w:rsid w:val="00211F72"/>
    <w:rsid w:val="002125CC"/>
    <w:rsid w:val="0021351F"/>
    <w:rsid w:val="00213FF0"/>
    <w:rsid w:val="002140EB"/>
    <w:rsid w:val="002145CB"/>
    <w:rsid w:val="00220553"/>
    <w:rsid w:val="00223871"/>
    <w:rsid w:val="00223CD7"/>
    <w:rsid w:val="002241CB"/>
    <w:rsid w:val="00225F89"/>
    <w:rsid w:val="00226780"/>
    <w:rsid w:val="002273DA"/>
    <w:rsid w:val="00230CDF"/>
    <w:rsid w:val="0023342B"/>
    <w:rsid w:val="002335B6"/>
    <w:rsid w:val="00233E42"/>
    <w:rsid w:val="00235A08"/>
    <w:rsid w:val="002379FA"/>
    <w:rsid w:val="002423AD"/>
    <w:rsid w:val="0024324A"/>
    <w:rsid w:val="00245945"/>
    <w:rsid w:val="002472D6"/>
    <w:rsid w:val="0024782D"/>
    <w:rsid w:val="00251142"/>
    <w:rsid w:val="00255B0B"/>
    <w:rsid w:val="00257430"/>
    <w:rsid w:val="002578F2"/>
    <w:rsid w:val="0026116A"/>
    <w:rsid w:val="00263CD5"/>
    <w:rsid w:val="00267854"/>
    <w:rsid w:val="00267E45"/>
    <w:rsid w:val="00271670"/>
    <w:rsid w:val="00274913"/>
    <w:rsid w:val="00275282"/>
    <w:rsid w:val="00276F21"/>
    <w:rsid w:val="00280480"/>
    <w:rsid w:val="00280B1D"/>
    <w:rsid w:val="00280BAF"/>
    <w:rsid w:val="00281A86"/>
    <w:rsid w:val="0028336A"/>
    <w:rsid w:val="00283BD1"/>
    <w:rsid w:val="002842FD"/>
    <w:rsid w:val="00284377"/>
    <w:rsid w:val="00286BB3"/>
    <w:rsid w:val="00286EE3"/>
    <w:rsid w:val="002875FF"/>
    <w:rsid w:val="0028788A"/>
    <w:rsid w:val="00287A52"/>
    <w:rsid w:val="00287EC3"/>
    <w:rsid w:val="002901ED"/>
    <w:rsid w:val="00291093"/>
    <w:rsid w:val="0029121C"/>
    <w:rsid w:val="00291670"/>
    <w:rsid w:val="00291BC4"/>
    <w:rsid w:val="00293780"/>
    <w:rsid w:val="0029426A"/>
    <w:rsid w:val="0029453C"/>
    <w:rsid w:val="002B52EF"/>
    <w:rsid w:val="002B6594"/>
    <w:rsid w:val="002B77B5"/>
    <w:rsid w:val="002C1466"/>
    <w:rsid w:val="002C1561"/>
    <w:rsid w:val="002C1DBC"/>
    <w:rsid w:val="002C31A4"/>
    <w:rsid w:val="002C744B"/>
    <w:rsid w:val="002C7B29"/>
    <w:rsid w:val="002D02BC"/>
    <w:rsid w:val="002D138C"/>
    <w:rsid w:val="002D3597"/>
    <w:rsid w:val="002D62EA"/>
    <w:rsid w:val="002E14A4"/>
    <w:rsid w:val="002E3195"/>
    <w:rsid w:val="002E37F9"/>
    <w:rsid w:val="002E4A10"/>
    <w:rsid w:val="002E4A54"/>
    <w:rsid w:val="002E5C56"/>
    <w:rsid w:val="002E64B2"/>
    <w:rsid w:val="002E64CF"/>
    <w:rsid w:val="002E681D"/>
    <w:rsid w:val="002F07DF"/>
    <w:rsid w:val="002F095F"/>
    <w:rsid w:val="002F1F2D"/>
    <w:rsid w:val="002F20F8"/>
    <w:rsid w:val="002F3BAC"/>
    <w:rsid w:val="002F67D0"/>
    <w:rsid w:val="00300905"/>
    <w:rsid w:val="003011D7"/>
    <w:rsid w:val="00301CF0"/>
    <w:rsid w:val="00302C90"/>
    <w:rsid w:val="003036AF"/>
    <w:rsid w:val="0030503F"/>
    <w:rsid w:val="00305B3D"/>
    <w:rsid w:val="00311463"/>
    <w:rsid w:val="00311A2A"/>
    <w:rsid w:val="00313F16"/>
    <w:rsid w:val="003162AD"/>
    <w:rsid w:val="003162E7"/>
    <w:rsid w:val="00316686"/>
    <w:rsid w:val="0031738E"/>
    <w:rsid w:val="003236A3"/>
    <w:rsid w:val="00323DCA"/>
    <w:rsid w:val="003265E1"/>
    <w:rsid w:val="00327E84"/>
    <w:rsid w:val="00330C16"/>
    <w:rsid w:val="00331140"/>
    <w:rsid w:val="003311FB"/>
    <w:rsid w:val="00331C44"/>
    <w:rsid w:val="00332F71"/>
    <w:rsid w:val="003341F9"/>
    <w:rsid w:val="003346EF"/>
    <w:rsid w:val="00335B9F"/>
    <w:rsid w:val="003363DD"/>
    <w:rsid w:val="00336570"/>
    <w:rsid w:val="0033759E"/>
    <w:rsid w:val="00337BEA"/>
    <w:rsid w:val="003415D1"/>
    <w:rsid w:val="00341747"/>
    <w:rsid w:val="003420CC"/>
    <w:rsid w:val="00342211"/>
    <w:rsid w:val="00342EDD"/>
    <w:rsid w:val="0034326F"/>
    <w:rsid w:val="00345121"/>
    <w:rsid w:val="00345C03"/>
    <w:rsid w:val="00345FCE"/>
    <w:rsid w:val="00346912"/>
    <w:rsid w:val="00346E36"/>
    <w:rsid w:val="00347D66"/>
    <w:rsid w:val="0035057A"/>
    <w:rsid w:val="00351861"/>
    <w:rsid w:val="00352492"/>
    <w:rsid w:val="00353CD9"/>
    <w:rsid w:val="0035488A"/>
    <w:rsid w:val="00354B01"/>
    <w:rsid w:val="00354EDC"/>
    <w:rsid w:val="003552CD"/>
    <w:rsid w:val="00355B22"/>
    <w:rsid w:val="0035729B"/>
    <w:rsid w:val="0036058A"/>
    <w:rsid w:val="00361310"/>
    <w:rsid w:val="003617AE"/>
    <w:rsid w:val="003634E4"/>
    <w:rsid w:val="0036654F"/>
    <w:rsid w:val="0036693F"/>
    <w:rsid w:val="00367450"/>
    <w:rsid w:val="0037045D"/>
    <w:rsid w:val="0037084E"/>
    <w:rsid w:val="0037237C"/>
    <w:rsid w:val="0037248C"/>
    <w:rsid w:val="00373C17"/>
    <w:rsid w:val="00373C78"/>
    <w:rsid w:val="00375E2B"/>
    <w:rsid w:val="0037784C"/>
    <w:rsid w:val="00381454"/>
    <w:rsid w:val="00383599"/>
    <w:rsid w:val="003840E8"/>
    <w:rsid w:val="0038413A"/>
    <w:rsid w:val="0038543E"/>
    <w:rsid w:val="0038568C"/>
    <w:rsid w:val="0038680A"/>
    <w:rsid w:val="003872CF"/>
    <w:rsid w:val="00390933"/>
    <w:rsid w:val="00391654"/>
    <w:rsid w:val="00392B84"/>
    <w:rsid w:val="00393244"/>
    <w:rsid w:val="00393695"/>
    <w:rsid w:val="00394DAD"/>
    <w:rsid w:val="0039574E"/>
    <w:rsid w:val="00396F90"/>
    <w:rsid w:val="003A0194"/>
    <w:rsid w:val="003A2DEB"/>
    <w:rsid w:val="003A3C53"/>
    <w:rsid w:val="003A4A04"/>
    <w:rsid w:val="003A6621"/>
    <w:rsid w:val="003A7353"/>
    <w:rsid w:val="003B207E"/>
    <w:rsid w:val="003B2251"/>
    <w:rsid w:val="003B561E"/>
    <w:rsid w:val="003B6876"/>
    <w:rsid w:val="003C0115"/>
    <w:rsid w:val="003C2342"/>
    <w:rsid w:val="003C3050"/>
    <w:rsid w:val="003C48BB"/>
    <w:rsid w:val="003C6A13"/>
    <w:rsid w:val="003C72F3"/>
    <w:rsid w:val="003D04C1"/>
    <w:rsid w:val="003D0770"/>
    <w:rsid w:val="003D0840"/>
    <w:rsid w:val="003D1F13"/>
    <w:rsid w:val="003D2150"/>
    <w:rsid w:val="003D4D8C"/>
    <w:rsid w:val="003D55A2"/>
    <w:rsid w:val="003D5F14"/>
    <w:rsid w:val="003D634C"/>
    <w:rsid w:val="003E0383"/>
    <w:rsid w:val="003E2120"/>
    <w:rsid w:val="003E3035"/>
    <w:rsid w:val="003E3CC1"/>
    <w:rsid w:val="003E4194"/>
    <w:rsid w:val="003E5D64"/>
    <w:rsid w:val="003F0511"/>
    <w:rsid w:val="003F06EB"/>
    <w:rsid w:val="003F17C9"/>
    <w:rsid w:val="003F2461"/>
    <w:rsid w:val="003F348B"/>
    <w:rsid w:val="003F6DC2"/>
    <w:rsid w:val="003F76F4"/>
    <w:rsid w:val="003F7DCB"/>
    <w:rsid w:val="003F7E63"/>
    <w:rsid w:val="004020A3"/>
    <w:rsid w:val="00403E30"/>
    <w:rsid w:val="00404592"/>
    <w:rsid w:val="00406DA2"/>
    <w:rsid w:val="00406F13"/>
    <w:rsid w:val="0041012C"/>
    <w:rsid w:val="00412918"/>
    <w:rsid w:val="00412CC1"/>
    <w:rsid w:val="004139E2"/>
    <w:rsid w:val="004151BC"/>
    <w:rsid w:val="004154F6"/>
    <w:rsid w:val="004156D0"/>
    <w:rsid w:val="00420897"/>
    <w:rsid w:val="00420EC2"/>
    <w:rsid w:val="0042515F"/>
    <w:rsid w:val="00425EC3"/>
    <w:rsid w:val="0042604D"/>
    <w:rsid w:val="00427F3A"/>
    <w:rsid w:val="00430309"/>
    <w:rsid w:val="0043038F"/>
    <w:rsid w:val="00432732"/>
    <w:rsid w:val="00432876"/>
    <w:rsid w:val="00437305"/>
    <w:rsid w:val="004376A3"/>
    <w:rsid w:val="0043773D"/>
    <w:rsid w:val="00440334"/>
    <w:rsid w:val="00440DC7"/>
    <w:rsid w:val="0044156A"/>
    <w:rsid w:val="00441701"/>
    <w:rsid w:val="004425B9"/>
    <w:rsid w:val="0044350C"/>
    <w:rsid w:val="00444207"/>
    <w:rsid w:val="0044668D"/>
    <w:rsid w:val="004466B5"/>
    <w:rsid w:val="004468B9"/>
    <w:rsid w:val="00447804"/>
    <w:rsid w:val="00447A9A"/>
    <w:rsid w:val="00447B41"/>
    <w:rsid w:val="00450355"/>
    <w:rsid w:val="004513EB"/>
    <w:rsid w:val="00451C38"/>
    <w:rsid w:val="00451DB8"/>
    <w:rsid w:val="00452641"/>
    <w:rsid w:val="0045280E"/>
    <w:rsid w:val="00454589"/>
    <w:rsid w:val="00454868"/>
    <w:rsid w:val="0045520F"/>
    <w:rsid w:val="00455DB7"/>
    <w:rsid w:val="00456123"/>
    <w:rsid w:val="00456AD6"/>
    <w:rsid w:val="00457B82"/>
    <w:rsid w:val="00464E30"/>
    <w:rsid w:val="00470F60"/>
    <w:rsid w:val="004724E3"/>
    <w:rsid w:val="00472B5F"/>
    <w:rsid w:val="00473897"/>
    <w:rsid w:val="00474E58"/>
    <w:rsid w:val="00474EDE"/>
    <w:rsid w:val="0047513B"/>
    <w:rsid w:val="00476311"/>
    <w:rsid w:val="0047704D"/>
    <w:rsid w:val="0048117B"/>
    <w:rsid w:val="00482A2A"/>
    <w:rsid w:val="00485853"/>
    <w:rsid w:val="004859CD"/>
    <w:rsid w:val="00485FED"/>
    <w:rsid w:val="00486610"/>
    <w:rsid w:val="00486728"/>
    <w:rsid w:val="0049009F"/>
    <w:rsid w:val="00491F81"/>
    <w:rsid w:val="0049237B"/>
    <w:rsid w:val="0049559A"/>
    <w:rsid w:val="004963F0"/>
    <w:rsid w:val="004A0F44"/>
    <w:rsid w:val="004A347D"/>
    <w:rsid w:val="004A3FF3"/>
    <w:rsid w:val="004A55E8"/>
    <w:rsid w:val="004A6BC5"/>
    <w:rsid w:val="004A72F8"/>
    <w:rsid w:val="004B0CB5"/>
    <w:rsid w:val="004B2490"/>
    <w:rsid w:val="004B3FA5"/>
    <w:rsid w:val="004B485F"/>
    <w:rsid w:val="004C3D2E"/>
    <w:rsid w:val="004C4427"/>
    <w:rsid w:val="004C4E31"/>
    <w:rsid w:val="004C62EC"/>
    <w:rsid w:val="004C7594"/>
    <w:rsid w:val="004C7978"/>
    <w:rsid w:val="004D0B99"/>
    <w:rsid w:val="004D0D78"/>
    <w:rsid w:val="004D16B6"/>
    <w:rsid w:val="004D381B"/>
    <w:rsid w:val="004D44C7"/>
    <w:rsid w:val="004D5E04"/>
    <w:rsid w:val="004D76D6"/>
    <w:rsid w:val="004D7BF6"/>
    <w:rsid w:val="004D7E94"/>
    <w:rsid w:val="004E0702"/>
    <w:rsid w:val="004E1C0C"/>
    <w:rsid w:val="004E22DA"/>
    <w:rsid w:val="004E3508"/>
    <w:rsid w:val="004E4435"/>
    <w:rsid w:val="004E76C8"/>
    <w:rsid w:val="004F0AF5"/>
    <w:rsid w:val="004F1520"/>
    <w:rsid w:val="004F3A5A"/>
    <w:rsid w:val="004F4FA8"/>
    <w:rsid w:val="004F50A3"/>
    <w:rsid w:val="004F57F0"/>
    <w:rsid w:val="004F5978"/>
    <w:rsid w:val="004F60F9"/>
    <w:rsid w:val="00500CA5"/>
    <w:rsid w:val="00500EBA"/>
    <w:rsid w:val="005021EA"/>
    <w:rsid w:val="005025D6"/>
    <w:rsid w:val="00503E6F"/>
    <w:rsid w:val="00505550"/>
    <w:rsid w:val="0050584E"/>
    <w:rsid w:val="00506D3C"/>
    <w:rsid w:val="00510568"/>
    <w:rsid w:val="005114E0"/>
    <w:rsid w:val="00513852"/>
    <w:rsid w:val="00515298"/>
    <w:rsid w:val="005154DE"/>
    <w:rsid w:val="00515C29"/>
    <w:rsid w:val="00516C3E"/>
    <w:rsid w:val="00517EB1"/>
    <w:rsid w:val="005202AA"/>
    <w:rsid w:val="0052085D"/>
    <w:rsid w:val="00520D38"/>
    <w:rsid w:val="00521211"/>
    <w:rsid w:val="0052146B"/>
    <w:rsid w:val="0052150F"/>
    <w:rsid w:val="00523F35"/>
    <w:rsid w:val="00524908"/>
    <w:rsid w:val="00524B54"/>
    <w:rsid w:val="00524CC5"/>
    <w:rsid w:val="005265D4"/>
    <w:rsid w:val="005304A2"/>
    <w:rsid w:val="005310D3"/>
    <w:rsid w:val="0053225F"/>
    <w:rsid w:val="005340B2"/>
    <w:rsid w:val="005350C2"/>
    <w:rsid w:val="00535492"/>
    <w:rsid w:val="0053608F"/>
    <w:rsid w:val="005360A5"/>
    <w:rsid w:val="005360B4"/>
    <w:rsid w:val="0053610D"/>
    <w:rsid w:val="00540C76"/>
    <w:rsid w:val="00540D23"/>
    <w:rsid w:val="00541189"/>
    <w:rsid w:val="00541CCB"/>
    <w:rsid w:val="00542B26"/>
    <w:rsid w:val="00543E44"/>
    <w:rsid w:val="00546FA8"/>
    <w:rsid w:val="005473EC"/>
    <w:rsid w:val="00550FE1"/>
    <w:rsid w:val="005523BA"/>
    <w:rsid w:val="0055270F"/>
    <w:rsid w:val="0055350A"/>
    <w:rsid w:val="00557359"/>
    <w:rsid w:val="00557BCA"/>
    <w:rsid w:val="005613C4"/>
    <w:rsid w:val="005642A5"/>
    <w:rsid w:val="0056536A"/>
    <w:rsid w:val="00566F76"/>
    <w:rsid w:val="00567240"/>
    <w:rsid w:val="005675B5"/>
    <w:rsid w:val="00572B2C"/>
    <w:rsid w:val="0057368A"/>
    <w:rsid w:val="0057457B"/>
    <w:rsid w:val="00574C90"/>
    <w:rsid w:val="00575E35"/>
    <w:rsid w:val="005771BE"/>
    <w:rsid w:val="0057734D"/>
    <w:rsid w:val="00577719"/>
    <w:rsid w:val="00577A4D"/>
    <w:rsid w:val="00582B44"/>
    <w:rsid w:val="00584AC8"/>
    <w:rsid w:val="00585972"/>
    <w:rsid w:val="00585BD6"/>
    <w:rsid w:val="005863E3"/>
    <w:rsid w:val="005866E5"/>
    <w:rsid w:val="0059065F"/>
    <w:rsid w:val="005940D7"/>
    <w:rsid w:val="005A0542"/>
    <w:rsid w:val="005A0B81"/>
    <w:rsid w:val="005A0BE0"/>
    <w:rsid w:val="005A15BF"/>
    <w:rsid w:val="005A2043"/>
    <w:rsid w:val="005A2416"/>
    <w:rsid w:val="005A3AAA"/>
    <w:rsid w:val="005A3BCE"/>
    <w:rsid w:val="005A4816"/>
    <w:rsid w:val="005A5DE6"/>
    <w:rsid w:val="005A6511"/>
    <w:rsid w:val="005B0FC9"/>
    <w:rsid w:val="005B2EDD"/>
    <w:rsid w:val="005B488C"/>
    <w:rsid w:val="005B6376"/>
    <w:rsid w:val="005B6479"/>
    <w:rsid w:val="005B6AA2"/>
    <w:rsid w:val="005C1054"/>
    <w:rsid w:val="005C7CE2"/>
    <w:rsid w:val="005D0FBD"/>
    <w:rsid w:val="005D295E"/>
    <w:rsid w:val="005D5579"/>
    <w:rsid w:val="005D7568"/>
    <w:rsid w:val="005D75FA"/>
    <w:rsid w:val="005E2663"/>
    <w:rsid w:val="005E286F"/>
    <w:rsid w:val="005E3E92"/>
    <w:rsid w:val="005E429F"/>
    <w:rsid w:val="005E4A07"/>
    <w:rsid w:val="005E6993"/>
    <w:rsid w:val="005F34C8"/>
    <w:rsid w:val="005F51CA"/>
    <w:rsid w:val="005F5F24"/>
    <w:rsid w:val="005F6E7B"/>
    <w:rsid w:val="005F77EF"/>
    <w:rsid w:val="00600728"/>
    <w:rsid w:val="00600D42"/>
    <w:rsid w:val="00600E3A"/>
    <w:rsid w:val="006025E0"/>
    <w:rsid w:val="00602FB2"/>
    <w:rsid w:val="00603CCB"/>
    <w:rsid w:val="00605282"/>
    <w:rsid w:val="00606DCE"/>
    <w:rsid w:val="006072C4"/>
    <w:rsid w:val="00607DDA"/>
    <w:rsid w:val="0061162E"/>
    <w:rsid w:val="00611DF1"/>
    <w:rsid w:val="00614869"/>
    <w:rsid w:val="00615108"/>
    <w:rsid w:val="006162D3"/>
    <w:rsid w:val="00616F43"/>
    <w:rsid w:val="00617B7A"/>
    <w:rsid w:val="00623125"/>
    <w:rsid w:val="00623643"/>
    <w:rsid w:val="00626B6F"/>
    <w:rsid w:val="00627AFA"/>
    <w:rsid w:val="0063241F"/>
    <w:rsid w:val="0063313E"/>
    <w:rsid w:val="0063322A"/>
    <w:rsid w:val="0063551B"/>
    <w:rsid w:val="0063561B"/>
    <w:rsid w:val="00635C3C"/>
    <w:rsid w:val="0063684F"/>
    <w:rsid w:val="006370B1"/>
    <w:rsid w:val="00640656"/>
    <w:rsid w:val="00642728"/>
    <w:rsid w:val="00642C7A"/>
    <w:rsid w:val="00643D92"/>
    <w:rsid w:val="006460EF"/>
    <w:rsid w:val="006477FD"/>
    <w:rsid w:val="00650FD8"/>
    <w:rsid w:val="00653B57"/>
    <w:rsid w:val="0065464A"/>
    <w:rsid w:val="0065494B"/>
    <w:rsid w:val="006574DD"/>
    <w:rsid w:val="00660531"/>
    <w:rsid w:val="00661B84"/>
    <w:rsid w:val="00662CE4"/>
    <w:rsid w:val="00662DDB"/>
    <w:rsid w:val="006632FF"/>
    <w:rsid w:val="00664422"/>
    <w:rsid w:val="0066470E"/>
    <w:rsid w:val="00664BE6"/>
    <w:rsid w:val="006658A4"/>
    <w:rsid w:val="00672261"/>
    <w:rsid w:val="0067444D"/>
    <w:rsid w:val="00674E05"/>
    <w:rsid w:val="00676D40"/>
    <w:rsid w:val="00681A5D"/>
    <w:rsid w:val="0068215E"/>
    <w:rsid w:val="00682EB1"/>
    <w:rsid w:val="00683B64"/>
    <w:rsid w:val="006845BB"/>
    <w:rsid w:val="006861A5"/>
    <w:rsid w:val="006867AE"/>
    <w:rsid w:val="0069053C"/>
    <w:rsid w:val="00690F09"/>
    <w:rsid w:val="00691F85"/>
    <w:rsid w:val="00694BE8"/>
    <w:rsid w:val="006A3F3A"/>
    <w:rsid w:val="006A4100"/>
    <w:rsid w:val="006A486A"/>
    <w:rsid w:val="006A66CB"/>
    <w:rsid w:val="006A6721"/>
    <w:rsid w:val="006A75BC"/>
    <w:rsid w:val="006A7E67"/>
    <w:rsid w:val="006B0F10"/>
    <w:rsid w:val="006B1ACD"/>
    <w:rsid w:val="006B245E"/>
    <w:rsid w:val="006B2B8D"/>
    <w:rsid w:val="006B2C55"/>
    <w:rsid w:val="006B3003"/>
    <w:rsid w:val="006B4965"/>
    <w:rsid w:val="006B5135"/>
    <w:rsid w:val="006B6067"/>
    <w:rsid w:val="006B7AAC"/>
    <w:rsid w:val="006C0198"/>
    <w:rsid w:val="006C01A6"/>
    <w:rsid w:val="006C086F"/>
    <w:rsid w:val="006C0C50"/>
    <w:rsid w:val="006C15E3"/>
    <w:rsid w:val="006C1DA6"/>
    <w:rsid w:val="006C57F6"/>
    <w:rsid w:val="006C5CED"/>
    <w:rsid w:val="006C6500"/>
    <w:rsid w:val="006C7B32"/>
    <w:rsid w:val="006D0E0E"/>
    <w:rsid w:val="006D106D"/>
    <w:rsid w:val="006D2627"/>
    <w:rsid w:val="006D27FF"/>
    <w:rsid w:val="006D35BC"/>
    <w:rsid w:val="006E06CE"/>
    <w:rsid w:val="006E0E44"/>
    <w:rsid w:val="006E1C9C"/>
    <w:rsid w:val="006E3202"/>
    <w:rsid w:val="006E3358"/>
    <w:rsid w:val="006E5104"/>
    <w:rsid w:val="006E65DF"/>
    <w:rsid w:val="006E7087"/>
    <w:rsid w:val="006E752D"/>
    <w:rsid w:val="006F1945"/>
    <w:rsid w:val="006F2223"/>
    <w:rsid w:val="006F2AE4"/>
    <w:rsid w:val="006F4011"/>
    <w:rsid w:val="006F4438"/>
    <w:rsid w:val="006F4445"/>
    <w:rsid w:val="006F5502"/>
    <w:rsid w:val="006F5883"/>
    <w:rsid w:val="006F6542"/>
    <w:rsid w:val="006F7ACF"/>
    <w:rsid w:val="006F7F37"/>
    <w:rsid w:val="006F7FD0"/>
    <w:rsid w:val="0070404C"/>
    <w:rsid w:val="00710CDF"/>
    <w:rsid w:val="00712FA6"/>
    <w:rsid w:val="0071351E"/>
    <w:rsid w:val="00714FAD"/>
    <w:rsid w:val="007157C8"/>
    <w:rsid w:val="00716BE8"/>
    <w:rsid w:val="0071741C"/>
    <w:rsid w:val="007203C2"/>
    <w:rsid w:val="00721A97"/>
    <w:rsid w:val="0072300F"/>
    <w:rsid w:val="007248B4"/>
    <w:rsid w:val="00724F76"/>
    <w:rsid w:val="007252E4"/>
    <w:rsid w:val="007258ED"/>
    <w:rsid w:val="007267EC"/>
    <w:rsid w:val="007271C4"/>
    <w:rsid w:val="00727AF2"/>
    <w:rsid w:val="007300A2"/>
    <w:rsid w:val="0073068B"/>
    <w:rsid w:val="00730D3F"/>
    <w:rsid w:val="00730F81"/>
    <w:rsid w:val="00732612"/>
    <w:rsid w:val="00733835"/>
    <w:rsid w:val="007339A8"/>
    <w:rsid w:val="00733E71"/>
    <w:rsid w:val="0073562F"/>
    <w:rsid w:val="007377E4"/>
    <w:rsid w:val="007400E0"/>
    <w:rsid w:val="00741502"/>
    <w:rsid w:val="00741BBF"/>
    <w:rsid w:val="0074326E"/>
    <w:rsid w:val="00744301"/>
    <w:rsid w:val="007445E2"/>
    <w:rsid w:val="00750ABE"/>
    <w:rsid w:val="00750E89"/>
    <w:rsid w:val="00751B51"/>
    <w:rsid w:val="00752804"/>
    <w:rsid w:val="00752E99"/>
    <w:rsid w:val="007530A0"/>
    <w:rsid w:val="0075358E"/>
    <w:rsid w:val="00753A3B"/>
    <w:rsid w:val="00753CC2"/>
    <w:rsid w:val="0075526E"/>
    <w:rsid w:val="00756344"/>
    <w:rsid w:val="00756B63"/>
    <w:rsid w:val="00760D9D"/>
    <w:rsid w:val="0076135D"/>
    <w:rsid w:val="00761A4C"/>
    <w:rsid w:val="007628DD"/>
    <w:rsid w:val="007655FB"/>
    <w:rsid w:val="00767D5D"/>
    <w:rsid w:val="00767F98"/>
    <w:rsid w:val="00770A3A"/>
    <w:rsid w:val="00772150"/>
    <w:rsid w:val="00773D10"/>
    <w:rsid w:val="007742E0"/>
    <w:rsid w:val="007742E1"/>
    <w:rsid w:val="00774B72"/>
    <w:rsid w:val="00775452"/>
    <w:rsid w:val="0078003F"/>
    <w:rsid w:val="00781513"/>
    <w:rsid w:val="00781B2C"/>
    <w:rsid w:val="00782C58"/>
    <w:rsid w:val="007831F5"/>
    <w:rsid w:val="00783595"/>
    <w:rsid w:val="00784684"/>
    <w:rsid w:val="007879B9"/>
    <w:rsid w:val="007902CE"/>
    <w:rsid w:val="007929D3"/>
    <w:rsid w:val="00793FF9"/>
    <w:rsid w:val="0079444E"/>
    <w:rsid w:val="00794636"/>
    <w:rsid w:val="00794DBE"/>
    <w:rsid w:val="00795947"/>
    <w:rsid w:val="00796156"/>
    <w:rsid w:val="0079697A"/>
    <w:rsid w:val="007A59C0"/>
    <w:rsid w:val="007A6B5F"/>
    <w:rsid w:val="007B11DD"/>
    <w:rsid w:val="007B21B2"/>
    <w:rsid w:val="007B2931"/>
    <w:rsid w:val="007B3DEC"/>
    <w:rsid w:val="007B495A"/>
    <w:rsid w:val="007B4A87"/>
    <w:rsid w:val="007B59CC"/>
    <w:rsid w:val="007B6EBB"/>
    <w:rsid w:val="007B7681"/>
    <w:rsid w:val="007B788D"/>
    <w:rsid w:val="007C03B3"/>
    <w:rsid w:val="007C2666"/>
    <w:rsid w:val="007C443F"/>
    <w:rsid w:val="007C578E"/>
    <w:rsid w:val="007C652B"/>
    <w:rsid w:val="007C6ECA"/>
    <w:rsid w:val="007C7043"/>
    <w:rsid w:val="007C7AAD"/>
    <w:rsid w:val="007D1478"/>
    <w:rsid w:val="007D19A8"/>
    <w:rsid w:val="007D2597"/>
    <w:rsid w:val="007D41E8"/>
    <w:rsid w:val="007D4C0B"/>
    <w:rsid w:val="007D4C27"/>
    <w:rsid w:val="007D512D"/>
    <w:rsid w:val="007D57F2"/>
    <w:rsid w:val="007D6F80"/>
    <w:rsid w:val="007E0DD8"/>
    <w:rsid w:val="007E28CB"/>
    <w:rsid w:val="007E3EA6"/>
    <w:rsid w:val="007E4A95"/>
    <w:rsid w:val="007E58DB"/>
    <w:rsid w:val="007E5A73"/>
    <w:rsid w:val="007E70AB"/>
    <w:rsid w:val="007E7F9A"/>
    <w:rsid w:val="007F0DF0"/>
    <w:rsid w:val="007F109F"/>
    <w:rsid w:val="007F5DA7"/>
    <w:rsid w:val="0080167D"/>
    <w:rsid w:val="00802CF9"/>
    <w:rsid w:val="00804616"/>
    <w:rsid w:val="008051AF"/>
    <w:rsid w:val="00805C04"/>
    <w:rsid w:val="008068E1"/>
    <w:rsid w:val="00807756"/>
    <w:rsid w:val="00810589"/>
    <w:rsid w:val="00810C53"/>
    <w:rsid w:val="0081149B"/>
    <w:rsid w:val="00811F1B"/>
    <w:rsid w:val="00812375"/>
    <w:rsid w:val="00813F61"/>
    <w:rsid w:val="008146D1"/>
    <w:rsid w:val="008147A7"/>
    <w:rsid w:val="00814903"/>
    <w:rsid w:val="00815431"/>
    <w:rsid w:val="00815634"/>
    <w:rsid w:val="00817767"/>
    <w:rsid w:val="00820926"/>
    <w:rsid w:val="00821A3B"/>
    <w:rsid w:val="008235D7"/>
    <w:rsid w:val="00823B3D"/>
    <w:rsid w:val="008240A8"/>
    <w:rsid w:val="0082518A"/>
    <w:rsid w:val="008269E7"/>
    <w:rsid w:val="00826E89"/>
    <w:rsid w:val="008274EC"/>
    <w:rsid w:val="0082764C"/>
    <w:rsid w:val="00830056"/>
    <w:rsid w:val="00831651"/>
    <w:rsid w:val="00836A9A"/>
    <w:rsid w:val="00841FAA"/>
    <w:rsid w:val="008443F5"/>
    <w:rsid w:val="00844AF1"/>
    <w:rsid w:val="008468DC"/>
    <w:rsid w:val="00847BD8"/>
    <w:rsid w:val="00850BDD"/>
    <w:rsid w:val="00850FF6"/>
    <w:rsid w:val="00851728"/>
    <w:rsid w:val="00851F3E"/>
    <w:rsid w:val="00853A2F"/>
    <w:rsid w:val="00853C15"/>
    <w:rsid w:val="00853EC4"/>
    <w:rsid w:val="00854EAB"/>
    <w:rsid w:val="00857A66"/>
    <w:rsid w:val="00860297"/>
    <w:rsid w:val="00860CED"/>
    <w:rsid w:val="00861C76"/>
    <w:rsid w:val="00861DDD"/>
    <w:rsid w:val="00862D6B"/>
    <w:rsid w:val="00864400"/>
    <w:rsid w:val="00864DB2"/>
    <w:rsid w:val="0086610E"/>
    <w:rsid w:val="00867A35"/>
    <w:rsid w:val="00870B47"/>
    <w:rsid w:val="00871266"/>
    <w:rsid w:val="008718E3"/>
    <w:rsid w:val="0087425F"/>
    <w:rsid w:val="008745D3"/>
    <w:rsid w:val="00874A8F"/>
    <w:rsid w:val="00876D6C"/>
    <w:rsid w:val="008773DC"/>
    <w:rsid w:val="008831D0"/>
    <w:rsid w:val="00884B32"/>
    <w:rsid w:val="00884F2F"/>
    <w:rsid w:val="00885F3D"/>
    <w:rsid w:val="00887036"/>
    <w:rsid w:val="0089076E"/>
    <w:rsid w:val="008928E9"/>
    <w:rsid w:val="00893699"/>
    <w:rsid w:val="0089701E"/>
    <w:rsid w:val="00897F31"/>
    <w:rsid w:val="008A1B3C"/>
    <w:rsid w:val="008A3C05"/>
    <w:rsid w:val="008A4F8C"/>
    <w:rsid w:val="008A557E"/>
    <w:rsid w:val="008A6B4B"/>
    <w:rsid w:val="008B38FE"/>
    <w:rsid w:val="008B4638"/>
    <w:rsid w:val="008B5683"/>
    <w:rsid w:val="008B7E19"/>
    <w:rsid w:val="008C0B7F"/>
    <w:rsid w:val="008C1EB9"/>
    <w:rsid w:val="008C28FB"/>
    <w:rsid w:val="008C41F3"/>
    <w:rsid w:val="008C4282"/>
    <w:rsid w:val="008C6C85"/>
    <w:rsid w:val="008C70D4"/>
    <w:rsid w:val="008C71A5"/>
    <w:rsid w:val="008D112D"/>
    <w:rsid w:val="008D3CB5"/>
    <w:rsid w:val="008D3F4E"/>
    <w:rsid w:val="008D6CF1"/>
    <w:rsid w:val="008D7AF4"/>
    <w:rsid w:val="008E0340"/>
    <w:rsid w:val="008E115F"/>
    <w:rsid w:val="008E36D5"/>
    <w:rsid w:val="008E4128"/>
    <w:rsid w:val="008E5C17"/>
    <w:rsid w:val="008E5F16"/>
    <w:rsid w:val="008E7002"/>
    <w:rsid w:val="008E7DC5"/>
    <w:rsid w:val="008F0CBD"/>
    <w:rsid w:val="008F2247"/>
    <w:rsid w:val="008F429A"/>
    <w:rsid w:val="008F5110"/>
    <w:rsid w:val="00900A7C"/>
    <w:rsid w:val="00900AF0"/>
    <w:rsid w:val="00900FD6"/>
    <w:rsid w:val="00901C74"/>
    <w:rsid w:val="0090286D"/>
    <w:rsid w:val="009047EC"/>
    <w:rsid w:val="00905707"/>
    <w:rsid w:val="009059DC"/>
    <w:rsid w:val="00905F24"/>
    <w:rsid w:val="00907789"/>
    <w:rsid w:val="009105D7"/>
    <w:rsid w:val="00911553"/>
    <w:rsid w:val="0091342C"/>
    <w:rsid w:val="00914FC6"/>
    <w:rsid w:val="0091635F"/>
    <w:rsid w:val="0092047C"/>
    <w:rsid w:val="00920670"/>
    <w:rsid w:val="00920E85"/>
    <w:rsid w:val="00921E08"/>
    <w:rsid w:val="00922399"/>
    <w:rsid w:val="00924A6D"/>
    <w:rsid w:val="00924C3E"/>
    <w:rsid w:val="009265AF"/>
    <w:rsid w:val="00927812"/>
    <w:rsid w:val="00931BF7"/>
    <w:rsid w:val="009337A4"/>
    <w:rsid w:val="009339C9"/>
    <w:rsid w:val="009362D6"/>
    <w:rsid w:val="00942F01"/>
    <w:rsid w:val="00943730"/>
    <w:rsid w:val="00944090"/>
    <w:rsid w:val="009467ED"/>
    <w:rsid w:val="009472A5"/>
    <w:rsid w:val="00947B8E"/>
    <w:rsid w:val="00947F53"/>
    <w:rsid w:val="00950655"/>
    <w:rsid w:val="009506F2"/>
    <w:rsid w:val="00951AE1"/>
    <w:rsid w:val="00953C35"/>
    <w:rsid w:val="0095486B"/>
    <w:rsid w:val="0095509F"/>
    <w:rsid w:val="009552CE"/>
    <w:rsid w:val="009556DB"/>
    <w:rsid w:val="00955F4E"/>
    <w:rsid w:val="00956D02"/>
    <w:rsid w:val="009578E2"/>
    <w:rsid w:val="00957AAA"/>
    <w:rsid w:val="00961B8E"/>
    <w:rsid w:val="009631AF"/>
    <w:rsid w:val="00963313"/>
    <w:rsid w:val="00964664"/>
    <w:rsid w:val="00965F70"/>
    <w:rsid w:val="00966840"/>
    <w:rsid w:val="009672DC"/>
    <w:rsid w:val="009725C3"/>
    <w:rsid w:val="0097294F"/>
    <w:rsid w:val="00972F40"/>
    <w:rsid w:val="00973BBC"/>
    <w:rsid w:val="00975B73"/>
    <w:rsid w:val="00976267"/>
    <w:rsid w:val="00976BC0"/>
    <w:rsid w:val="00977BAB"/>
    <w:rsid w:val="00977C5C"/>
    <w:rsid w:val="00981E6A"/>
    <w:rsid w:val="0098414B"/>
    <w:rsid w:val="00984F29"/>
    <w:rsid w:val="00985ABE"/>
    <w:rsid w:val="009874A8"/>
    <w:rsid w:val="009904E7"/>
    <w:rsid w:val="009927FD"/>
    <w:rsid w:val="009931E1"/>
    <w:rsid w:val="00993349"/>
    <w:rsid w:val="009936F0"/>
    <w:rsid w:val="0099530E"/>
    <w:rsid w:val="00995A93"/>
    <w:rsid w:val="00996309"/>
    <w:rsid w:val="00996FF8"/>
    <w:rsid w:val="00997120"/>
    <w:rsid w:val="009972BA"/>
    <w:rsid w:val="009973EB"/>
    <w:rsid w:val="00997685"/>
    <w:rsid w:val="009A0B22"/>
    <w:rsid w:val="009A0EE9"/>
    <w:rsid w:val="009A3416"/>
    <w:rsid w:val="009A4B76"/>
    <w:rsid w:val="009A74B7"/>
    <w:rsid w:val="009B032B"/>
    <w:rsid w:val="009B256B"/>
    <w:rsid w:val="009B630A"/>
    <w:rsid w:val="009B6559"/>
    <w:rsid w:val="009B6F76"/>
    <w:rsid w:val="009B7185"/>
    <w:rsid w:val="009C11E7"/>
    <w:rsid w:val="009C173D"/>
    <w:rsid w:val="009C238D"/>
    <w:rsid w:val="009C302C"/>
    <w:rsid w:val="009C3A37"/>
    <w:rsid w:val="009C3B1C"/>
    <w:rsid w:val="009C4EE3"/>
    <w:rsid w:val="009C53AE"/>
    <w:rsid w:val="009C77D3"/>
    <w:rsid w:val="009C7921"/>
    <w:rsid w:val="009C7AEF"/>
    <w:rsid w:val="009D10DA"/>
    <w:rsid w:val="009D1F5C"/>
    <w:rsid w:val="009D22F5"/>
    <w:rsid w:val="009D4102"/>
    <w:rsid w:val="009D54E3"/>
    <w:rsid w:val="009D627C"/>
    <w:rsid w:val="009D6345"/>
    <w:rsid w:val="009D6A29"/>
    <w:rsid w:val="009D799E"/>
    <w:rsid w:val="009D7DC0"/>
    <w:rsid w:val="009E1436"/>
    <w:rsid w:val="009E28BE"/>
    <w:rsid w:val="009E2F63"/>
    <w:rsid w:val="009E34E4"/>
    <w:rsid w:val="009E4877"/>
    <w:rsid w:val="009E52EA"/>
    <w:rsid w:val="009E7749"/>
    <w:rsid w:val="009E7EB2"/>
    <w:rsid w:val="009F004F"/>
    <w:rsid w:val="009F27C7"/>
    <w:rsid w:val="009F3706"/>
    <w:rsid w:val="009F3FA3"/>
    <w:rsid w:val="009F486B"/>
    <w:rsid w:val="009F4B42"/>
    <w:rsid w:val="009F536E"/>
    <w:rsid w:val="009F5416"/>
    <w:rsid w:val="00A0166A"/>
    <w:rsid w:val="00A01B27"/>
    <w:rsid w:val="00A02FF6"/>
    <w:rsid w:val="00A037EC"/>
    <w:rsid w:val="00A04C33"/>
    <w:rsid w:val="00A0545E"/>
    <w:rsid w:val="00A06372"/>
    <w:rsid w:val="00A0662F"/>
    <w:rsid w:val="00A10AD6"/>
    <w:rsid w:val="00A119DB"/>
    <w:rsid w:val="00A14953"/>
    <w:rsid w:val="00A14C6E"/>
    <w:rsid w:val="00A15D56"/>
    <w:rsid w:val="00A169C4"/>
    <w:rsid w:val="00A16FA1"/>
    <w:rsid w:val="00A17BCE"/>
    <w:rsid w:val="00A17EFE"/>
    <w:rsid w:val="00A2127B"/>
    <w:rsid w:val="00A217EE"/>
    <w:rsid w:val="00A21B2E"/>
    <w:rsid w:val="00A21F4E"/>
    <w:rsid w:val="00A22A61"/>
    <w:rsid w:val="00A2754C"/>
    <w:rsid w:val="00A30AFF"/>
    <w:rsid w:val="00A311EA"/>
    <w:rsid w:val="00A31720"/>
    <w:rsid w:val="00A319DA"/>
    <w:rsid w:val="00A31A24"/>
    <w:rsid w:val="00A31A7D"/>
    <w:rsid w:val="00A31B19"/>
    <w:rsid w:val="00A37DBE"/>
    <w:rsid w:val="00A411EF"/>
    <w:rsid w:val="00A4152D"/>
    <w:rsid w:val="00A460F3"/>
    <w:rsid w:val="00A47DFD"/>
    <w:rsid w:val="00A509B5"/>
    <w:rsid w:val="00A51AF3"/>
    <w:rsid w:val="00A51D9D"/>
    <w:rsid w:val="00A51EC5"/>
    <w:rsid w:val="00A54913"/>
    <w:rsid w:val="00A54F5C"/>
    <w:rsid w:val="00A55661"/>
    <w:rsid w:val="00A557C7"/>
    <w:rsid w:val="00A5641B"/>
    <w:rsid w:val="00A5762B"/>
    <w:rsid w:val="00A600FE"/>
    <w:rsid w:val="00A64056"/>
    <w:rsid w:val="00A64790"/>
    <w:rsid w:val="00A64D86"/>
    <w:rsid w:val="00A675E2"/>
    <w:rsid w:val="00A67995"/>
    <w:rsid w:val="00A70BAD"/>
    <w:rsid w:val="00A7296E"/>
    <w:rsid w:val="00A72C1C"/>
    <w:rsid w:val="00A74B19"/>
    <w:rsid w:val="00A758A3"/>
    <w:rsid w:val="00A75F3A"/>
    <w:rsid w:val="00A76670"/>
    <w:rsid w:val="00A8147F"/>
    <w:rsid w:val="00A816E5"/>
    <w:rsid w:val="00A81DAA"/>
    <w:rsid w:val="00A822C7"/>
    <w:rsid w:val="00A82368"/>
    <w:rsid w:val="00A82DC3"/>
    <w:rsid w:val="00A852E1"/>
    <w:rsid w:val="00A85EDA"/>
    <w:rsid w:val="00A87446"/>
    <w:rsid w:val="00A875CF"/>
    <w:rsid w:val="00A877A3"/>
    <w:rsid w:val="00A87986"/>
    <w:rsid w:val="00A87DBA"/>
    <w:rsid w:val="00A90232"/>
    <w:rsid w:val="00A907DE"/>
    <w:rsid w:val="00A90BD0"/>
    <w:rsid w:val="00A91ECF"/>
    <w:rsid w:val="00A931E8"/>
    <w:rsid w:val="00A933C8"/>
    <w:rsid w:val="00A94F17"/>
    <w:rsid w:val="00A951DA"/>
    <w:rsid w:val="00A95C71"/>
    <w:rsid w:val="00A95D7C"/>
    <w:rsid w:val="00A97B0A"/>
    <w:rsid w:val="00AA106E"/>
    <w:rsid w:val="00AA1886"/>
    <w:rsid w:val="00AA1E24"/>
    <w:rsid w:val="00AA2ABA"/>
    <w:rsid w:val="00AA4706"/>
    <w:rsid w:val="00AA4C26"/>
    <w:rsid w:val="00AA4D99"/>
    <w:rsid w:val="00AA60CE"/>
    <w:rsid w:val="00AA7238"/>
    <w:rsid w:val="00AA7803"/>
    <w:rsid w:val="00AB31A2"/>
    <w:rsid w:val="00AB608A"/>
    <w:rsid w:val="00AB613F"/>
    <w:rsid w:val="00AB6A1F"/>
    <w:rsid w:val="00AC086B"/>
    <w:rsid w:val="00AC0C70"/>
    <w:rsid w:val="00AC1A54"/>
    <w:rsid w:val="00AC2050"/>
    <w:rsid w:val="00AC3455"/>
    <w:rsid w:val="00AC65AB"/>
    <w:rsid w:val="00AC6E15"/>
    <w:rsid w:val="00AC7AC0"/>
    <w:rsid w:val="00AC7EF7"/>
    <w:rsid w:val="00AC7F02"/>
    <w:rsid w:val="00AD0089"/>
    <w:rsid w:val="00AD0848"/>
    <w:rsid w:val="00AD3053"/>
    <w:rsid w:val="00AD3E6A"/>
    <w:rsid w:val="00AD4D5A"/>
    <w:rsid w:val="00AE0F02"/>
    <w:rsid w:val="00AE2D63"/>
    <w:rsid w:val="00AE2FC7"/>
    <w:rsid w:val="00AE37C6"/>
    <w:rsid w:val="00AE6D53"/>
    <w:rsid w:val="00AF586F"/>
    <w:rsid w:val="00AF58F2"/>
    <w:rsid w:val="00AF6E1A"/>
    <w:rsid w:val="00B0012A"/>
    <w:rsid w:val="00B0096A"/>
    <w:rsid w:val="00B0190A"/>
    <w:rsid w:val="00B02276"/>
    <w:rsid w:val="00B03D47"/>
    <w:rsid w:val="00B07CA9"/>
    <w:rsid w:val="00B1170D"/>
    <w:rsid w:val="00B127B0"/>
    <w:rsid w:val="00B1282E"/>
    <w:rsid w:val="00B12DFB"/>
    <w:rsid w:val="00B1346F"/>
    <w:rsid w:val="00B1591D"/>
    <w:rsid w:val="00B15A47"/>
    <w:rsid w:val="00B166E9"/>
    <w:rsid w:val="00B20184"/>
    <w:rsid w:val="00B201F3"/>
    <w:rsid w:val="00B2074A"/>
    <w:rsid w:val="00B24889"/>
    <w:rsid w:val="00B25E44"/>
    <w:rsid w:val="00B27725"/>
    <w:rsid w:val="00B30721"/>
    <w:rsid w:val="00B32310"/>
    <w:rsid w:val="00B32506"/>
    <w:rsid w:val="00B32E93"/>
    <w:rsid w:val="00B33AED"/>
    <w:rsid w:val="00B33CC6"/>
    <w:rsid w:val="00B35D8C"/>
    <w:rsid w:val="00B369BC"/>
    <w:rsid w:val="00B37CD0"/>
    <w:rsid w:val="00B404D6"/>
    <w:rsid w:val="00B417B6"/>
    <w:rsid w:val="00B43EC2"/>
    <w:rsid w:val="00B44468"/>
    <w:rsid w:val="00B4463F"/>
    <w:rsid w:val="00B44980"/>
    <w:rsid w:val="00B44D38"/>
    <w:rsid w:val="00B451F4"/>
    <w:rsid w:val="00B46634"/>
    <w:rsid w:val="00B46DBE"/>
    <w:rsid w:val="00B47745"/>
    <w:rsid w:val="00B50479"/>
    <w:rsid w:val="00B50D7D"/>
    <w:rsid w:val="00B51C0C"/>
    <w:rsid w:val="00B55E64"/>
    <w:rsid w:val="00B565AF"/>
    <w:rsid w:val="00B566B7"/>
    <w:rsid w:val="00B56C3C"/>
    <w:rsid w:val="00B57137"/>
    <w:rsid w:val="00B57A3D"/>
    <w:rsid w:val="00B627EA"/>
    <w:rsid w:val="00B64274"/>
    <w:rsid w:val="00B649D2"/>
    <w:rsid w:val="00B653BB"/>
    <w:rsid w:val="00B66F8F"/>
    <w:rsid w:val="00B67B6A"/>
    <w:rsid w:val="00B736CE"/>
    <w:rsid w:val="00B738DD"/>
    <w:rsid w:val="00B73B72"/>
    <w:rsid w:val="00B74331"/>
    <w:rsid w:val="00B74435"/>
    <w:rsid w:val="00B7516C"/>
    <w:rsid w:val="00B7649E"/>
    <w:rsid w:val="00B83092"/>
    <w:rsid w:val="00B842D0"/>
    <w:rsid w:val="00B84674"/>
    <w:rsid w:val="00B84820"/>
    <w:rsid w:val="00B84886"/>
    <w:rsid w:val="00B91EA8"/>
    <w:rsid w:val="00B942B2"/>
    <w:rsid w:val="00B96985"/>
    <w:rsid w:val="00B96F3C"/>
    <w:rsid w:val="00B97863"/>
    <w:rsid w:val="00BA0B4E"/>
    <w:rsid w:val="00BA1BB2"/>
    <w:rsid w:val="00BA1C16"/>
    <w:rsid w:val="00BA1C5E"/>
    <w:rsid w:val="00BA2645"/>
    <w:rsid w:val="00BA309B"/>
    <w:rsid w:val="00BA3356"/>
    <w:rsid w:val="00BA4311"/>
    <w:rsid w:val="00BA4B14"/>
    <w:rsid w:val="00BA5806"/>
    <w:rsid w:val="00BA5C90"/>
    <w:rsid w:val="00BA6C27"/>
    <w:rsid w:val="00BA70BF"/>
    <w:rsid w:val="00BB03FE"/>
    <w:rsid w:val="00BB04B9"/>
    <w:rsid w:val="00BB19B3"/>
    <w:rsid w:val="00BB1D24"/>
    <w:rsid w:val="00BB2D4D"/>
    <w:rsid w:val="00BB5B03"/>
    <w:rsid w:val="00BB77C7"/>
    <w:rsid w:val="00BB7D2F"/>
    <w:rsid w:val="00BB7F10"/>
    <w:rsid w:val="00BC03D2"/>
    <w:rsid w:val="00BC1CA7"/>
    <w:rsid w:val="00BC2F7B"/>
    <w:rsid w:val="00BC3B49"/>
    <w:rsid w:val="00BC4081"/>
    <w:rsid w:val="00BC5A89"/>
    <w:rsid w:val="00BC5BE8"/>
    <w:rsid w:val="00BC6321"/>
    <w:rsid w:val="00BC688C"/>
    <w:rsid w:val="00BC7A0D"/>
    <w:rsid w:val="00BD1714"/>
    <w:rsid w:val="00BD2327"/>
    <w:rsid w:val="00BD26BD"/>
    <w:rsid w:val="00BD270B"/>
    <w:rsid w:val="00BD2CAB"/>
    <w:rsid w:val="00BD2E94"/>
    <w:rsid w:val="00BD2FEC"/>
    <w:rsid w:val="00BD354E"/>
    <w:rsid w:val="00BD386C"/>
    <w:rsid w:val="00BD46B1"/>
    <w:rsid w:val="00BD4764"/>
    <w:rsid w:val="00BD7081"/>
    <w:rsid w:val="00BE4BBD"/>
    <w:rsid w:val="00BE6B73"/>
    <w:rsid w:val="00BE77AD"/>
    <w:rsid w:val="00BE7CEC"/>
    <w:rsid w:val="00BF0615"/>
    <w:rsid w:val="00BF0FE7"/>
    <w:rsid w:val="00BF12BC"/>
    <w:rsid w:val="00BF374C"/>
    <w:rsid w:val="00BF4157"/>
    <w:rsid w:val="00BF499A"/>
    <w:rsid w:val="00BF5728"/>
    <w:rsid w:val="00BF6533"/>
    <w:rsid w:val="00BF6DC9"/>
    <w:rsid w:val="00C01D7D"/>
    <w:rsid w:val="00C040A1"/>
    <w:rsid w:val="00C04FB4"/>
    <w:rsid w:val="00C05583"/>
    <w:rsid w:val="00C071CB"/>
    <w:rsid w:val="00C1130A"/>
    <w:rsid w:val="00C12C1E"/>
    <w:rsid w:val="00C12E69"/>
    <w:rsid w:val="00C13E6A"/>
    <w:rsid w:val="00C17FEB"/>
    <w:rsid w:val="00C20B79"/>
    <w:rsid w:val="00C20BA7"/>
    <w:rsid w:val="00C21CBE"/>
    <w:rsid w:val="00C22467"/>
    <w:rsid w:val="00C24BFB"/>
    <w:rsid w:val="00C27C67"/>
    <w:rsid w:val="00C30257"/>
    <w:rsid w:val="00C3202C"/>
    <w:rsid w:val="00C33379"/>
    <w:rsid w:val="00C36D67"/>
    <w:rsid w:val="00C37451"/>
    <w:rsid w:val="00C44408"/>
    <w:rsid w:val="00C45BA1"/>
    <w:rsid w:val="00C47020"/>
    <w:rsid w:val="00C47ADC"/>
    <w:rsid w:val="00C505B2"/>
    <w:rsid w:val="00C513B1"/>
    <w:rsid w:val="00C51498"/>
    <w:rsid w:val="00C51552"/>
    <w:rsid w:val="00C52BD9"/>
    <w:rsid w:val="00C54780"/>
    <w:rsid w:val="00C55B96"/>
    <w:rsid w:val="00C56928"/>
    <w:rsid w:val="00C57A81"/>
    <w:rsid w:val="00C57DA9"/>
    <w:rsid w:val="00C601B5"/>
    <w:rsid w:val="00C6077A"/>
    <w:rsid w:val="00C6181D"/>
    <w:rsid w:val="00C61BAB"/>
    <w:rsid w:val="00C61E6C"/>
    <w:rsid w:val="00C62BEE"/>
    <w:rsid w:val="00C63506"/>
    <w:rsid w:val="00C64D2E"/>
    <w:rsid w:val="00C64F7F"/>
    <w:rsid w:val="00C6523C"/>
    <w:rsid w:val="00C67F38"/>
    <w:rsid w:val="00C705CF"/>
    <w:rsid w:val="00C73E74"/>
    <w:rsid w:val="00C74D39"/>
    <w:rsid w:val="00C759DD"/>
    <w:rsid w:val="00C75E4C"/>
    <w:rsid w:val="00C76E60"/>
    <w:rsid w:val="00C76ECC"/>
    <w:rsid w:val="00C839A8"/>
    <w:rsid w:val="00C84054"/>
    <w:rsid w:val="00C84AB9"/>
    <w:rsid w:val="00C85AE2"/>
    <w:rsid w:val="00C93F6D"/>
    <w:rsid w:val="00C95E2B"/>
    <w:rsid w:val="00CA097C"/>
    <w:rsid w:val="00CA1215"/>
    <w:rsid w:val="00CA1A30"/>
    <w:rsid w:val="00CA1EF4"/>
    <w:rsid w:val="00CA3FCB"/>
    <w:rsid w:val="00CA4B0B"/>
    <w:rsid w:val="00CA7207"/>
    <w:rsid w:val="00CB0443"/>
    <w:rsid w:val="00CB16A3"/>
    <w:rsid w:val="00CB3465"/>
    <w:rsid w:val="00CB3D80"/>
    <w:rsid w:val="00CB4940"/>
    <w:rsid w:val="00CB4F8E"/>
    <w:rsid w:val="00CB51D6"/>
    <w:rsid w:val="00CB5975"/>
    <w:rsid w:val="00CB5E33"/>
    <w:rsid w:val="00CB5F87"/>
    <w:rsid w:val="00CB65FC"/>
    <w:rsid w:val="00CB6AE0"/>
    <w:rsid w:val="00CC0EFB"/>
    <w:rsid w:val="00CC360F"/>
    <w:rsid w:val="00CC3E26"/>
    <w:rsid w:val="00CC4FE5"/>
    <w:rsid w:val="00CC57F1"/>
    <w:rsid w:val="00CC5BE3"/>
    <w:rsid w:val="00CC62AA"/>
    <w:rsid w:val="00CC6A07"/>
    <w:rsid w:val="00CC710E"/>
    <w:rsid w:val="00CC7CE0"/>
    <w:rsid w:val="00CC7D81"/>
    <w:rsid w:val="00CD0632"/>
    <w:rsid w:val="00CD1E75"/>
    <w:rsid w:val="00CD217A"/>
    <w:rsid w:val="00CD36BD"/>
    <w:rsid w:val="00CD39ED"/>
    <w:rsid w:val="00CD4D36"/>
    <w:rsid w:val="00CD4E05"/>
    <w:rsid w:val="00CD6320"/>
    <w:rsid w:val="00CD79FA"/>
    <w:rsid w:val="00CE1B6D"/>
    <w:rsid w:val="00CE2EB8"/>
    <w:rsid w:val="00CE5870"/>
    <w:rsid w:val="00CE5C5C"/>
    <w:rsid w:val="00CE6278"/>
    <w:rsid w:val="00CE697B"/>
    <w:rsid w:val="00CE764C"/>
    <w:rsid w:val="00CF15A3"/>
    <w:rsid w:val="00CF214A"/>
    <w:rsid w:val="00CF22BF"/>
    <w:rsid w:val="00CF29E2"/>
    <w:rsid w:val="00CF50A3"/>
    <w:rsid w:val="00CF573E"/>
    <w:rsid w:val="00CF640E"/>
    <w:rsid w:val="00CF701E"/>
    <w:rsid w:val="00CF7B3E"/>
    <w:rsid w:val="00CF7B75"/>
    <w:rsid w:val="00D01531"/>
    <w:rsid w:val="00D0155C"/>
    <w:rsid w:val="00D029CB"/>
    <w:rsid w:val="00D03F45"/>
    <w:rsid w:val="00D06E2F"/>
    <w:rsid w:val="00D07142"/>
    <w:rsid w:val="00D108E0"/>
    <w:rsid w:val="00D11723"/>
    <w:rsid w:val="00D11844"/>
    <w:rsid w:val="00D11B81"/>
    <w:rsid w:val="00D1221A"/>
    <w:rsid w:val="00D156A2"/>
    <w:rsid w:val="00D15E92"/>
    <w:rsid w:val="00D163E1"/>
    <w:rsid w:val="00D2027F"/>
    <w:rsid w:val="00D20773"/>
    <w:rsid w:val="00D216BB"/>
    <w:rsid w:val="00D23A71"/>
    <w:rsid w:val="00D24BA6"/>
    <w:rsid w:val="00D24F24"/>
    <w:rsid w:val="00D25E7D"/>
    <w:rsid w:val="00D271CF"/>
    <w:rsid w:val="00D30D22"/>
    <w:rsid w:val="00D315E6"/>
    <w:rsid w:val="00D319FA"/>
    <w:rsid w:val="00D336D3"/>
    <w:rsid w:val="00D3499A"/>
    <w:rsid w:val="00D40A03"/>
    <w:rsid w:val="00D41877"/>
    <w:rsid w:val="00D421BB"/>
    <w:rsid w:val="00D4277A"/>
    <w:rsid w:val="00D42CF9"/>
    <w:rsid w:val="00D43A86"/>
    <w:rsid w:val="00D4562D"/>
    <w:rsid w:val="00D501AD"/>
    <w:rsid w:val="00D50452"/>
    <w:rsid w:val="00D51938"/>
    <w:rsid w:val="00D51EB5"/>
    <w:rsid w:val="00D53E77"/>
    <w:rsid w:val="00D556A9"/>
    <w:rsid w:val="00D5594A"/>
    <w:rsid w:val="00D565AE"/>
    <w:rsid w:val="00D56EB2"/>
    <w:rsid w:val="00D62ECF"/>
    <w:rsid w:val="00D6372C"/>
    <w:rsid w:val="00D65D53"/>
    <w:rsid w:val="00D672CF"/>
    <w:rsid w:val="00D70191"/>
    <w:rsid w:val="00D712F0"/>
    <w:rsid w:val="00D7260C"/>
    <w:rsid w:val="00D73CEB"/>
    <w:rsid w:val="00D73DBC"/>
    <w:rsid w:val="00D7498B"/>
    <w:rsid w:val="00D74B97"/>
    <w:rsid w:val="00D81680"/>
    <w:rsid w:val="00D81697"/>
    <w:rsid w:val="00D8232E"/>
    <w:rsid w:val="00D8332D"/>
    <w:rsid w:val="00D84FE5"/>
    <w:rsid w:val="00D85F71"/>
    <w:rsid w:val="00D872F4"/>
    <w:rsid w:val="00D87A6C"/>
    <w:rsid w:val="00D87D2D"/>
    <w:rsid w:val="00D9134A"/>
    <w:rsid w:val="00D928AF"/>
    <w:rsid w:val="00D92FD7"/>
    <w:rsid w:val="00D93582"/>
    <w:rsid w:val="00D9445B"/>
    <w:rsid w:val="00D94AD1"/>
    <w:rsid w:val="00D95372"/>
    <w:rsid w:val="00D957FE"/>
    <w:rsid w:val="00D967C3"/>
    <w:rsid w:val="00D978DC"/>
    <w:rsid w:val="00D97A69"/>
    <w:rsid w:val="00DA0AA9"/>
    <w:rsid w:val="00DA191D"/>
    <w:rsid w:val="00DA1D59"/>
    <w:rsid w:val="00DA2E76"/>
    <w:rsid w:val="00DA4584"/>
    <w:rsid w:val="00DB0478"/>
    <w:rsid w:val="00DB2A5D"/>
    <w:rsid w:val="00DB3FA6"/>
    <w:rsid w:val="00DB727E"/>
    <w:rsid w:val="00DB7C97"/>
    <w:rsid w:val="00DC0CB8"/>
    <w:rsid w:val="00DC5075"/>
    <w:rsid w:val="00DC575A"/>
    <w:rsid w:val="00DC57A2"/>
    <w:rsid w:val="00DC6350"/>
    <w:rsid w:val="00DC7C77"/>
    <w:rsid w:val="00DD2532"/>
    <w:rsid w:val="00DD2C29"/>
    <w:rsid w:val="00DD3B29"/>
    <w:rsid w:val="00DD4184"/>
    <w:rsid w:val="00DD4D6D"/>
    <w:rsid w:val="00DD6B59"/>
    <w:rsid w:val="00DD6C21"/>
    <w:rsid w:val="00DE08F5"/>
    <w:rsid w:val="00DE0C92"/>
    <w:rsid w:val="00DE2429"/>
    <w:rsid w:val="00DE46D2"/>
    <w:rsid w:val="00DE576B"/>
    <w:rsid w:val="00DE5F81"/>
    <w:rsid w:val="00DE6A17"/>
    <w:rsid w:val="00DF1551"/>
    <w:rsid w:val="00DF18DF"/>
    <w:rsid w:val="00DF274D"/>
    <w:rsid w:val="00DF3FD9"/>
    <w:rsid w:val="00DF529C"/>
    <w:rsid w:val="00DF7470"/>
    <w:rsid w:val="00E01271"/>
    <w:rsid w:val="00E03E0E"/>
    <w:rsid w:val="00E050B1"/>
    <w:rsid w:val="00E066B7"/>
    <w:rsid w:val="00E12DAB"/>
    <w:rsid w:val="00E138BE"/>
    <w:rsid w:val="00E13D59"/>
    <w:rsid w:val="00E14C8B"/>
    <w:rsid w:val="00E162D4"/>
    <w:rsid w:val="00E168D5"/>
    <w:rsid w:val="00E2020A"/>
    <w:rsid w:val="00E20E43"/>
    <w:rsid w:val="00E24571"/>
    <w:rsid w:val="00E250B5"/>
    <w:rsid w:val="00E26BEF"/>
    <w:rsid w:val="00E276ED"/>
    <w:rsid w:val="00E304A2"/>
    <w:rsid w:val="00E3180E"/>
    <w:rsid w:val="00E32D78"/>
    <w:rsid w:val="00E33455"/>
    <w:rsid w:val="00E40B77"/>
    <w:rsid w:val="00E415EE"/>
    <w:rsid w:val="00E41FD1"/>
    <w:rsid w:val="00E42401"/>
    <w:rsid w:val="00E426FB"/>
    <w:rsid w:val="00E432BA"/>
    <w:rsid w:val="00E46503"/>
    <w:rsid w:val="00E467F3"/>
    <w:rsid w:val="00E46BE2"/>
    <w:rsid w:val="00E4771D"/>
    <w:rsid w:val="00E47EAF"/>
    <w:rsid w:val="00E517DB"/>
    <w:rsid w:val="00E54545"/>
    <w:rsid w:val="00E55E01"/>
    <w:rsid w:val="00E57582"/>
    <w:rsid w:val="00E57742"/>
    <w:rsid w:val="00E62402"/>
    <w:rsid w:val="00E6788F"/>
    <w:rsid w:val="00E70A53"/>
    <w:rsid w:val="00E70AE2"/>
    <w:rsid w:val="00E723F6"/>
    <w:rsid w:val="00E74B79"/>
    <w:rsid w:val="00E76083"/>
    <w:rsid w:val="00E8233B"/>
    <w:rsid w:val="00E823CE"/>
    <w:rsid w:val="00E82860"/>
    <w:rsid w:val="00E828DE"/>
    <w:rsid w:val="00E87237"/>
    <w:rsid w:val="00E901B2"/>
    <w:rsid w:val="00E91530"/>
    <w:rsid w:val="00E93B17"/>
    <w:rsid w:val="00E95C1F"/>
    <w:rsid w:val="00E970D1"/>
    <w:rsid w:val="00EA0400"/>
    <w:rsid w:val="00EA2D8F"/>
    <w:rsid w:val="00EA5C3D"/>
    <w:rsid w:val="00EA673F"/>
    <w:rsid w:val="00EA75F6"/>
    <w:rsid w:val="00EA77DA"/>
    <w:rsid w:val="00EB4B1B"/>
    <w:rsid w:val="00EB4BCB"/>
    <w:rsid w:val="00EB4E64"/>
    <w:rsid w:val="00EB518A"/>
    <w:rsid w:val="00EB53C4"/>
    <w:rsid w:val="00EB579C"/>
    <w:rsid w:val="00EB5874"/>
    <w:rsid w:val="00EB65F1"/>
    <w:rsid w:val="00EB6784"/>
    <w:rsid w:val="00EC01FA"/>
    <w:rsid w:val="00EC127D"/>
    <w:rsid w:val="00EC1495"/>
    <w:rsid w:val="00EC15CA"/>
    <w:rsid w:val="00EC29D3"/>
    <w:rsid w:val="00EC317D"/>
    <w:rsid w:val="00EC3BB2"/>
    <w:rsid w:val="00EC4203"/>
    <w:rsid w:val="00EC4C4E"/>
    <w:rsid w:val="00EC5E91"/>
    <w:rsid w:val="00EC6340"/>
    <w:rsid w:val="00EC7CF9"/>
    <w:rsid w:val="00ED08A7"/>
    <w:rsid w:val="00ED10B6"/>
    <w:rsid w:val="00ED170F"/>
    <w:rsid w:val="00ED2918"/>
    <w:rsid w:val="00ED2C03"/>
    <w:rsid w:val="00ED3383"/>
    <w:rsid w:val="00ED36AA"/>
    <w:rsid w:val="00ED3DFC"/>
    <w:rsid w:val="00ED419B"/>
    <w:rsid w:val="00ED4E85"/>
    <w:rsid w:val="00ED51F0"/>
    <w:rsid w:val="00ED739F"/>
    <w:rsid w:val="00ED77DA"/>
    <w:rsid w:val="00ED7C50"/>
    <w:rsid w:val="00EE05E2"/>
    <w:rsid w:val="00EE0C40"/>
    <w:rsid w:val="00EE19FF"/>
    <w:rsid w:val="00EE325B"/>
    <w:rsid w:val="00EE5D18"/>
    <w:rsid w:val="00EE64FF"/>
    <w:rsid w:val="00EE750B"/>
    <w:rsid w:val="00EE756C"/>
    <w:rsid w:val="00EF0A79"/>
    <w:rsid w:val="00EF0C9A"/>
    <w:rsid w:val="00EF14AE"/>
    <w:rsid w:val="00EF1DA3"/>
    <w:rsid w:val="00EF2030"/>
    <w:rsid w:val="00EF2AB0"/>
    <w:rsid w:val="00EF3E6D"/>
    <w:rsid w:val="00EF4192"/>
    <w:rsid w:val="00EF5E7E"/>
    <w:rsid w:val="00EF615E"/>
    <w:rsid w:val="00EF6F96"/>
    <w:rsid w:val="00EF7215"/>
    <w:rsid w:val="00EF74FC"/>
    <w:rsid w:val="00F01878"/>
    <w:rsid w:val="00F031A9"/>
    <w:rsid w:val="00F044FA"/>
    <w:rsid w:val="00F055DD"/>
    <w:rsid w:val="00F074FD"/>
    <w:rsid w:val="00F07801"/>
    <w:rsid w:val="00F10F94"/>
    <w:rsid w:val="00F14B31"/>
    <w:rsid w:val="00F20F59"/>
    <w:rsid w:val="00F213BC"/>
    <w:rsid w:val="00F225DA"/>
    <w:rsid w:val="00F2392D"/>
    <w:rsid w:val="00F2416D"/>
    <w:rsid w:val="00F24B7E"/>
    <w:rsid w:val="00F258DF"/>
    <w:rsid w:val="00F2695C"/>
    <w:rsid w:val="00F27401"/>
    <w:rsid w:val="00F2762F"/>
    <w:rsid w:val="00F279A8"/>
    <w:rsid w:val="00F302DD"/>
    <w:rsid w:val="00F3175F"/>
    <w:rsid w:val="00F31A95"/>
    <w:rsid w:val="00F31FCB"/>
    <w:rsid w:val="00F32DB5"/>
    <w:rsid w:val="00F346E2"/>
    <w:rsid w:val="00F362DF"/>
    <w:rsid w:val="00F36692"/>
    <w:rsid w:val="00F37B5E"/>
    <w:rsid w:val="00F37C31"/>
    <w:rsid w:val="00F40D99"/>
    <w:rsid w:val="00F40F30"/>
    <w:rsid w:val="00F41EE2"/>
    <w:rsid w:val="00F427D5"/>
    <w:rsid w:val="00F42DC6"/>
    <w:rsid w:val="00F45B8A"/>
    <w:rsid w:val="00F47473"/>
    <w:rsid w:val="00F51399"/>
    <w:rsid w:val="00F51AF4"/>
    <w:rsid w:val="00F56F0D"/>
    <w:rsid w:val="00F607EF"/>
    <w:rsid w:val="00F61C27"/>
    <w:rsid w:val="00F61CC5"/>
    <w:rsid w:val="00F634B1"/>
    <w:rsid w:val="00F66019"/>
    <w:rsid w:val="00F668D8"/>
    <w:rsid w:val="00F71066"/>
    <w:rsid w:val="00F715A3"/>
    <w:rsid w:val="00F7203E"/>
    <w:rsid w:val="00F74432"/>
    <w:rsid w:val="00F74991"/>
    <w:rsid w:val="00F75206"/>
    <w:rsid w:val="00F75C98"/>
    <w:rsid w:val="00F76100"/>
    <w:rsid w:val="00F833BC"/>
    <w:rsid w:val="00F842BE"/>
    <w:rsid w:val="00F85186"/>
    <w:rsid w:val="00F87B4D"/>
    <w:rsid w:val="00F93ADF"/>
    <w:rsid w:val="00F9546E"/>
    <w:rsid w:val="00FA1100"/>
    <w:rsid w:val="00FA1857"/>
    <w:rsid w:val="00FA1E15"/>
    <w:rsid w:val="00FA3FC4"/>
    <w:rsid w:val="00FA4F5F"/>
    <w:rsid w:val="00FA65CC"/>
    <w:rsid w:val="00FA6890"/>
    <w:rsid w:val="00FA6BD9"/>
    <w:rsid w:val="00FA72BF"/>
    <w:rsid w:val="00FA753D"/>
    <w:rsid w:val="00FA76B5"/>
    <w:rsid w:val="00FA7714"/>
    <w:rsid w:val="00FA7BC2"/>
    <w:rsid w:val="00FA7FD3"/>
    <w:rsid w:val="00FB0737"/>
    <w:rsid w:val="00FB081B"/>
    <w:rsid w:val="00FB0C54"/>
    <w:rsid w:val="00FB101F"/>
    <w:rsid w:val="00FB12C6"/>
    <w:rsid w:val="00FB1827"/>
    <w:rsid w:val="00FB2F64"/>
    <w:rsid w:val="00FB4F03"/>
    <w:rsid w:val="00FB567B"/>
    <w:rsid w:val="00FB73E8"/>
    <w:rsid w:val="00FC008D"/>
    <w:rsid w:val="00FC4410"/>
    <w:rsid w:val="00FC66E6"/>
    <w:rsid w:val="00FC70AE"/>
    <w:rsid w:val="00FC76CF"/>
    <w:rsid w:val="00FC79B3"/>
    <w:rsid w:val="00FD05DB"/>
    <w:rsid w:val="00FD0B8B"/>
    <w:rsid w:val="00FD1827"/>
    <w:rsid w:val="00FD197E"/>
    <w:rsid w:val="00FD56BC"/>
    <w:rsid w:val="00FD6D98"/>
    <w:rsid w:val="00FE0ACF"/>
    <w:rsid w:val="00FE1EB9"/>
    <w:rsid w:val="00FE2F89"/>
    <w:rsid w:val="00FE30B7"/>
    <w:rsid w:val="00FE396F"/>
    <w:rsid w:val="00FE5351"/>
    <w:rsid w:val="00FE72C4"/>
    <w:rsid w:val="00FE7D2E"/>
    <w:rsid w:val="00FF17B3"/>
    <w:rsid w:val="00FF2045"/>
    <w:rsid w:val="00FF2C0A"/>
    <w:rsid w:val="00FF6575"/>
    <w:rsid w:val="00FF70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11C5CFCB"/>
  <w15:docId w15:val="{384B00AC-1D9F-4799-9AA5-BCA20CD7F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237B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0151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unhideWhenUsed/>
    <w:qFormat/>
    <w:rsid w:val="001870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0">
    <w:name w:val="heading 3"/>
    <w:next w:val="a"/>
    <w:link w:val="31"/>
    <w:uiPriority w:val="99"/>
    <w:unhideWhenUsed/>
    <w:qFormat/>
    <w:rsid w:val="00187072"/>
    <w:pPr>
      <w:keepNext/>
      <w:keepLines/>
      <w:tabs>
        <w:tab w:val="num" w:pos="851"/>
      </w:tabs>
      <w:spacing w:before="180"/>
      <w:ind w:left="851" w:hanging="851"/>
      <w:outlineLvl w:val="2"/>
    </w:pPr>
    <w:rPr>
      <w:rFonts w:eastAsiaTheme="majorEastAsia"/>
      <w:b/>
      <w:bCs/>
      <w:sz w:val="24"/>
      <w:szCs w:val="24"/>
      <w:lang w:eastAsia="en-US"/>
    </w:rPr>
  </w:style>
  <w:style w:type="paragraph" w:styleId="4">
    <w:name w:val="heading 4"/>
    <w:next w:val="a"/>
    <w:link w:val="40"/>
    <w:uiPriority w:val="99"/>
    <w:unhideWhenUsed/>
    <w:qFormat/>
    <w:rsid w:val="00187072"/>
    <w:pPr>
      <w:tabs>
        <w:tab w:val="num" w:pos="851"/>
      </w:tabs>
      <w:spacing w:before="120"/>
      <w:ind w:left="425" w:hanging="425"/>
      <w:jc w:val="both"/>
      <w:outlineLvl w:val="3"/>
    </w:pPr>
    <w:rPr>
      <w:rFonts w:eastAsiaTheme="majorEastAsia"/>
      <w:b/>
      <w:bCs/>
      <w:iCs/>
      <w:sz w:val="24"/>
      <w:szCs w:val="24"/>
      <w:lang w:eastAsia="en-US"/>
    </w:rPr>
  </w:style>
  <w:style w:type="paragraph" w:styleId="5">
    <w:name w:val="heading 5"/>
    <w:basedOn w:val="4"/>
    <w:next w:val="a"/>
    <w:link w:val="50"/>
    <w:uiPriority w:val="99"/>
    <w:unhideWhenUsed/>
    <w:qFormat/>
    <w:rsid w:val="00187072"/>
    <w:pPr>
      <w:numPr>
        <w:ilvl w:val="4"/>
        <w:numId w:val="3"/>
      </w:numPr>
      <w:spacing w:before="18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rsid w:val="00375E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75E2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1F47DA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015115"/>
    <w:rPr>
      <w:rFonts w:ascii="Arial" w:hAnsi="Arial" w:cs="Arial"/>
      <w:b/>
      <w:bCs/>
      <w:kern w:val="32"/>
      <w:sz w:val="32"/>
      <w:szCs w:val="32"/>
    </w:rPr>
  </w:style>
  <w:style w:type="paragraph" w:customStyle="1" w:styleId="ConsTitle">
    <w:name w:val="ConsTitle"/>
    <w:rsid w:val="00015115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ConsPlusNonformat0">
    <w:name w:val="ConsPlusNonformat Знак"/>
    <w:link w:val="ConsPlusNonformat"/>
    <w:rsid w:val="00015115"/>
    <w:rPr>
      <w:rFonts w:ascii="Courier New" w:hAnsi="Courier New" w:cs="Courier New"/>
    </w:rPr>
  </w:style>
  <w:style w:type="paragraph" w:styleId="a5">
    <w:name w:val="List Paragraph"/>
    <w:aliases w:val="List_Paragraph,Multilevel para_II,List Paragraph1,Абзац списка11,ПАРАГРАФ,ТАБЛИЦА"/>
    <w:basedOn w:val="a"/>
    <w:link w:val="a6"/>
    <w:uiPriority w:val="34"/>
    <w:qFormat/>
    <w:rsid w:val="007B495A"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rsid w:val="005D75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7">
    <w:name w:val="header"/>
    <w:basedOn w:val="a"/>
    <w:link w:val="a8"/>
    <w:uiPriority w:val="99"/>
    <w:rsid w:val="009E28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28BE"/>
    <w:rPr>
      <w:sz w:val="24"/>
      <w:szCs w:val="24"/>
    </w:rPr>
  </w:style>
  <w:style w:type="paragraph" w:styleId="a9">
    <w:name w:val="footer"/>
    <w:basedOn w:val="a"/>
    <w:link w:val="aa"/>
    <w:uiPriority w:val="99"/>
    <w:rsid w:val="009E28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28BE"/>
    <w:rPr>
      <w:sz w:val="24"/>
      <w:szCs w:val="24"/>
    </w:rPr>
  </w:style>
  <w:style w:type="character" w:customStyle="1" w:styleId="21">
    <w:name w:val="Заголовок 2 Знак"/>
    <w:basedOn w:val="a0"/>
    <w:link w:val="20"/>
    <w:rsid w:val="001870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"/>
    <w:basedOn w:val="a0"/>
    <w:link w:val="30"/>
    <w:uiPriority w:val="99"/>
    <w:rsid w:val="00187072"/>
    <w:rPr>
      <w:rFonts w:eastAsiaTheme="majorEastAsia"/>
      <w:b/>
      <w:bCs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187072"/>
    <w:rPr>
      <w:rFonts w:eastAsiaTheme="majorEastAsia"/>
      <w:b/>
      <w:bCs/>
      <w:iCs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187072"/>
    <w:rPr>
      <w:rFonts w:eastAsiaTheme="majorEastAsia"/>
      <w:b/>
      <w:bCs/>
      <w:iCs/>
      <w:sz w:val="24"/>
      <w:szCs w:val="24"/>
      <w:lang w:eastAsia="en-US"/>
    </w:rPr>
  </w:style>
  <w:style w:type="paragraph" w:customStyle="1" w:styleId="12">
    <w:name w:val="Обычный_1)"/>
    <w:next w:val="a"/>
    <w:qFormat/>
    <w:rsid w:val="00187072"/>
    <w:pPr>
      <w:tabs>
        <w:tab w:val="num" w:pos="567"/>
      </w:tabs>
      <w:spacing w:before="80"/>
      <w:ind w:left="567" w:hanging="142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ab">
    <w:name w:val="Обычный_а)"/>
    <w:next w:val="a"/>
    <w:qFormat/>
    <w:rsid w:val="00187072"/>
    <w:pPr>
      <w:tabs>
        <w:tab w:val="num" w:pos="851"/>
      </w:tabs>
      <w:spacing w:before="80"/>
      <w:ind w:left="851" w:hanging="284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13">
    <w:name w:val="Обычный_марк1"/>
    <w:next w:val="a"/>
    <w:qFormat/>
    <w:rsid w:val="00187072"/>
    <w:pPr>
      <w:tabs>
        <w:tab w:val="num" w:pos="1134"/>
      </w:tabs>
      <w:spacing w:before="80"/>
      <w:ind w:left="851" w:hanging="284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22">
    <w:name w:val="Обычный_марк2"/>
    <w:next w:val="a"/>
    <w:qFormat/>
    <w:rsid w:val="00187072"/>
    <w:pPr>
      <w:tabs>
        <w:tab w:val="num" w:pos="1418"/>
      </w:tabs>
      <w:spacing w:before="40"/>
      <w:ind w:left="1134" w:hanging="283"/>
      <w:jc w:val="both"/>
    </w:pPr>
    <w:rPr>
      <w:rFonts w:eastAsiaTheme="minorHAnsi" w:cstheme="minorBidi"/>
      <w:sz w:val="24"/>
      <w:szCs w:val="22"/>
      <w:lang w:eastAsia="en-US"/>
    </w:rPr>
  </w:style>
  <w:style w:type="paragraph" w:styleId="14">
    <w:name w:val="toc 1"/>
    <w:basedOn w:val="a"/>
    <w:next w:val="a"/>
    <w:uiPriority w:val="39"/>
    <w:unhideWhenUsed/>
    <w:qFormat/>
    <w:rsid w:val="00187072"/>
    <w:pPr>
      <w:keepLines/>
      <w:tabs>
        <w:tab w:val="left" w:pos="426"/>
        <w:tab w:val="num" w:pos="720"/>
        <w:tab w:val="right" w:leader="dot" w:pos="9639"/>
      </w:tabs>
      <w:spacing w:before="120"/>
      <w:ind w:left="425" w:right="567" w:hanging="425"/>
      <w:jc w:val="both"/>
    </w:pPr>
    <w:rPr>
      <w:rFonts w:eastAsiaTheme="minorHAnsi"/>
      <w:noProof/>
      <w:lang w:eastAsia="en-US"/>
    </w:rPr>
  </w:style>
  <w:style w:type="paragraph" w:styleId="23">
    <w:name w:val="toc 2"/>
    <w:next w:val="a"/>
    <w:uiPriority w:val="39"/>
    <w:unhideWhenUsed/>
    <w:qFormat/>
    <w:rsid w:val="00187072"/>
    <w:pPr>
      <w:keepLines/>
      <w:tabs>
        <w:tab w:val="left" w:pos="993"/>
        <w:tab w:val="right" w:leader="dot" w:pos="9639"/>
      </w:tabs>
      <w:spacing w:before="60"/>
      <w:ind w:left="993" w:right="567" w:hanging="568"/>
      <w:jc w:val="both"/>
    </w:pPr>
    <w:rPr>
      <w:rFonts w:eastAsiaTheme="minorHAnsi"/>
      <w:noProof/>
      <w:sz w:val="24"/>
      <w:szCs w:val="24"/>
      <w:lang w:eastAsia="en-US"/>
    </w:rPr>
  </w:style>
  <w:style w:type="paragraph" w:styleId="32">
    <w:name w:val="toc 3"/>
    <w:basedOn w:val="a"/>
    <w:next w:val="a"/>
    <w:uiPriority w:val="39"/>
    <w:unhideWhenUsed/>
    <w:qFormat/>
    <w:rsid w:val="00187072"/>
    <w:pPr>
      <w:keepLines/>
      <w:tabs>
        <w:tab w:val="num" w:pos="720"/>
        <w:tab w:val="left" w:pos="1701"/>
        <w:tab w:val="right" w:leader="dot" w:pos="9639"/>
      </w:tabs>
      <w:spacing w:before="40"/>
      <w:ind w:left="1701" w:right="567" w:hanging="708"/>
      <w:jc w:val="both"/>
    </w:pPr>
    <w:rPr>
      <w:rFonts w:eastAsiaTheme="minorHAnsi"/>
      <w:noProof/>
      <w:lang w:eastAsia="en-US"/>
    </w:rPr>
  </w:style>
  <w:style w:type="character" w:styleId="ac">
    <w:name w:val="Hyperlink"/>
    <w:basedOn w:val="a0"/>
    <w:uiPriority w:val="99"/>
    <w:unhideWhenUsed/>
    <w:rsid w:val="00187072"/>
    <w:rPr>
      <w:color w:val="0000FF" w:themeColor="hyperlink"/>
      <w:u w:val="single"/>
    </w:rPr>
  </w:style>
  <w:style w:type="paragraph" w:customStyle="1" w:styleId="ad">
    <w:name w:val="Обычный_ЖП"/>
    <w:next w:val="a"/>
    <w:qFormat/>
    <w:rsid w:val="00187072"/>
    <w:pPr>
      <w:spacing w:before="180" w:after="120"/>
    </w:pPr>
    <w:rPr>
      <w:rFonts w:eastAsiaTheme="minorHAnsi"/>
      <w:b/>
      <w:sz w:val="24"/>
      <w:szCs w:val="24"/>
      <w:u w:val="single"/>
      <w:lang w:eastAsia="en-US"/>
    </w:rPr>
  </w:style>
  <w:style w:type="paragraph" w:customStyle="1" w:styleId="15">
    <w:name w:val="Абзац списка 1"/>
    <w:qFormat/>
    <w:rsid w:val="00187072"/>
    <w:pPr>
      <w:spacing w:before="60"/>
      <w:ind w:left="2880" w:hanging="360"/>
    </w:pPr>
    <w:rPr>
      <w:rFonts w:eastAsiaTheme="minorHAnsi"/>
      <w:sz w:val="24"/>
      <w:szCs w:val="24"/>
      <w:lang w:eastAsia="en-US"/>
    </w:rPr>
  </w:style>
  <w:style w:type="paragraph" w:customStyle="1" w:styleId="16">
    <w:name w:val="Нум_1)"/>
    <w:next w:val="a"/>
    <w:qFormat/>
    <w:rsid w:val="00187072"/>
    <w:pPr>
      <w:spacing w:before="80"/>
      <w:ind w:left="567" w:hanging="142"/>
      <w:jc w:val="both"/>
    </w:pPr>
    <w:rPr>
      <w:rFonts w:eastAsiaTheme="majorEastAsia" w:cstheme="majorBidi"/>
      <w:bCs/>
      <w:sz w:val="24"/>
      <w:szCs w:val="28"/>
      <w:lang w:eastAsia="en-US"/>
    </w:rPr>
  </w:style>
  <w:style w:type="paragraph" w:customStyle="1" w:styleId="ae">
    <w:name w:val="Нум_а)"/>
    <w:next w:val="a"/>
    <w:qFormat/>
    <w:rsid w:val="00187072"/>
    <w:pPr>
      <w:spacing w:before="40"/>
      <w:ind w:left="851" w:hanging="284"/>
      <w:jc w:val="both"/>
    </w:pPr>
    <w:rPr>
      <w:rFonts w:eastAsiaTheme="majorEastAsia" w:cstheme="majorBidi"/>
      <w:bCs/>
      <w:sz w:val="24"/>
      <w:szCs w:val="28"/>
      <w:lang w:eastAsia="en-US"/>
    </w:rPr>
  </w:style>
  <w:style w:type="paragraph" w:customStyle="1" w:styleId="af">
    <w:name w:val="Марк_тчк"/>
    <w:qFormat/>
    <w:rsid w:val="00187072"/>
    <w:pPr>
      <w:spacing w:before="80"/>
      <w:ind w:left="1134" w:hanging="283"/>
      <w:jc w:val="both"/>
    </w:pPr>
    <w:rPr>
      <w:rFonts w:eastAsiaTheme="majorEastAsia" w:cstheme="majorBidi"/>
      <w:bCs/>
      <w:sz w:val="24"/>
      <w:szCs w:val="28"/>
      <w:lang w:eastAsia="en-US"/>
    </w:rPr>
  </w:style>
  <w:style w:type="paragraph" w:customStyle="1" w:styleId="af0">
    <w:name w:val="Марк_тире"/>
    <w:next w:val="a"/>
    <w:qFormat/>
    <w:rsid w:val="00187072"/>
    <w:pPr>
      <w:spacing w:before="40"/>
      <w:ind w:left="1418" w:hanging="284"/>
      <w:jc w:val="both"/>
    </w:pPr>
    <w:rPr>
      <w:rFonts w:eastAsiaTheme="majorEastAsia" w:cstheme="majorBidi"/>
      <w:bCs/>
      <w:sz w:val="24"/>
      <w:szCs w:val="28"/>
      <w:lang w:eastAsia="en-US"/>
    </w:rPr>
  </w:style>
  <w:style w:type="table" w:styleId="af1">
    <w:name w:val="Table Grid"/>
    <w:basedOn w:val="a1"/>
    <w:uiPriority w:val="39"/>
    <w:rsid w:val="001870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Таблица"/>
    <w:next w:val="a"/>
    <w:qFormat/>
    <w:rsid w:val="00187072"/>
    <w:rPr>
      <w:rFonts w:eastAsiaTheme="minorHAnsi"/>
      <w:sz w:val="22"/>
      <w:szCs w:val="22"/>
      <w:lang w:eastAsia="en-US"/>
    </w:rPr>
  </w:style>
  <w:style w:type="paragraph" w:customStyle="1" w:styleId="110">
    <w:name w:val="Таблица_11_Ц"/>
    <w:basedOn w:val="af2"/>
    <w:qFormat/>
    <w:rsid w:val="00187072"/>
    <w:pPr>
      <w:jc w:val="center"/>
    </w:pPr>
  </w:style>
  <w:style w:type="paragraph" w:customStyle="1" w:styleId="af3">
    <w:name w:val="Обычный_Ч"/>
    <w:basedOn w:val="a"/>
    <w:qFormat/>
    <w:rsid w:val="00187072"/>
    <w:pPr>
      <w:spacing w:before="180"/>
      <w:jc w:val="both"/>
    </w:pPr>
    <w:rPr>
      <w:rFonts w:eastAsiaTheme="minorHAnsi"/>
      <w:u w:val="single"/>
      <w:lang w:eastAsia="en-US"/>
    </w:rPr>
  </w:style>
  <w:style w:type="paragraph" w:customStyle="1" w:styleId="af4">
    <w:name w:val="Таблица_Л"/>
    <w:basedOn w:val="a"/>
    <w:next w:val="a"/>
    <w:rsid w:val="00187072"/>
    <w:rPr>
      <w:rFonts w:eastAsiaTheme="majorEastAsia" w:cstheme="majorBidi"/>
      <w:sz w:val="22"/>
      <w:szCs w:val="20"/>
      <w:lang w:eastAsia="en-US"/>
    </w:rPr>
  </w:style>
  <w:style w:type="paragraph" w:customStyle="1" w:styleId="1">
    <w:name w:val="Заг 1"/>
    <w:next w:val="a"/>
    <w:qFormat/>
    <w:rsid w:val="00187072"/>
    <w:pPr>
      <w:keepNext/>
      <w:numPr>
        <w:numId w:val="3"/>
      </w:numPr>
      <w:spacing w:before="360" w:after="240" w:line="276" w:lineRule="auto"/>
    </w:pPr>
    <w:rPr>
      <w:rFonts w:eastAsiaTheme="majorEastAsia"/>
      <w:b/>
      <w:bCs/>
      <w:sz w:val="26"/>
      <w:szCs w:val="26"/>
      <w:lang w:eastAsia="en-US"/>
    </w:rPr>
  </w:style>
  <w:style w:type="paragraph" w:customStyle="1" w:styleId="2">
    <w:name w:val="Заг 2"/>
    <w:basedOn w:val="20"/>
    <w:qFormat/>
    <w:rsid w:val="00187072"/>
    <w:pPr>
      <w:keepLines w:val="0"/>
      <w:numPr>
        <w:ilvl w:val="1"/>
        <w:numId w:val="3"/>
      </w:numPr>
      <w:spacing w:before="240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paragraph" w:customStyle="1" w:styleId="3">
    <w:name w:val="Заг 3"/>
    <w:next w:val="a"/>
    <w:qFormat/>
    <w:rsid w:val="00187072"/>
    <w:pPr>
      <w:numPr>
        <w:ilvl w:val="2"/>
        <w:numId w:val="3"/>
      </w:numPr>
      <w:spacing w:before="180"/>
    </w:pPr>
    <w:rPr>
      <w:rFonts w:eastAsiaTheme="majorEastAsia"/>
      <w:b/>
      <w:bCs/>
      <w:sz w:val="24"/>
      <w:szCs w:val="24"/>
      <w:lang w:eastAsia="en-US"/>
    </w:rPr>
  </w:style>
  <w:style w:type="paragraph" w:customStyle="1" w:styleId="af5">
    <w:name w:val="Обычный_К"/>
    <w:next w:val="a"/>
    <w:qFormat/>
    <w:rsid w:val="00187072"/>
    <w:pPr>
      <w:autoSpaceDE w:val="0"/>
      <w:autoSpaceDN w:val="0"/>
      <w:adjustRightInd w:val="0"/>
      <w:spacing w:before="120"/>
      <w:contextualSpacing/>
      <w:jc w:val="both"/>
    </w:pPr>
    <w:rPr>
      <w:i/>
      <w:sz w:val="24"/>
      <w:szCs w:val="24"/>
      <w:lang w:eastAsia="en-US"/>
    </w:rPr>
  </w:style>
  <w:style w:type="paragraph" w:customStyle="1" w:styleId="af6">
    <w:name w:val="Таблица_П"/>
    <w:basedOn w:val="af2"/>
    <w:next w:val="a"/>
    <w:qFormat/>
    <w:rsid w:val="00187072"/>
    <w:pPr>
      <w:jc w:val="right"/>
    </w:pPr>
  </w:style>
  <w:style w:type="paragraph" w:customStyle="1" w:styleId="af7">
    <w:name w:val="Таблица_Ц"/>
    <w:basedOn w:val="af2"/>
    <w:next w:val="a"/>
    <w:qFormat/>
    <w:rsid w:val="00187072"/>
    <w:pPr>
      <w:jc w:val="center"/>
    </w:pPr>
  </w:style>
  <w:style w:type="paragraph" w:customStyle="1" w:styleId="140">
    <w:name w:val="Обложка_14_Ц"/>
    <w:next w:val="a"/>
    <w:qFormat/>
    <w:rsid w:val="00187072"/>
    <w:pPr>
      <w:spacing w:before="240"/>
      <w:contextualSpacing/>
      <w:jc w:val="center"/>
    </w:pPr>
    <w:rPr>
      <w:rFonts w:eastAsiaTheme="minorHAnsi"/>
      <w:color w:val="000099"/>
      <w:sz w:val="28"/>
      <w:szCs w:val="24"/>
      <w:lang w:eastAsia="en-US"/>
    </w:rPr>
  </w:style>
  <w:style w:type="paragraph" w:styleId="af8">
    <w:name w:val="caption"/>
    <w:basedOn w:val="12"/>
    <w:next w:val="a"/>
    <w:link w:val="af9"/>
    <w:unhideWhenUsed/>
    <w:qFormat/>
    <w:rsid w:val="00187072"/>
    <w:pPr>
      <w:keepNext/>
      <w:tabs>
        <w:tab w:val="clear" w:pos="567"/>
      </w:tabs>
      <w:spacing w:before="240" w:after="120"/>
      <w:ind w:firstLine="0"/>
    </w:pPr>
    <w:rPr>
      <w:b/>
    </w:rPr>
  </w:style>
  <w:style w:type="paragraph" w:customStyle="1" w:styleId="-">
    <w:name w:val="Таблица - заголовки по центру"/>
    <w:basedOn w:val="a"/>
    <w:next w:val="afa"/>
    <w:rsid w:val="00187072"/>
    <w:pPr>
      <w:keepNext/>
      <w:tabs>
        <w:tab w:val="num" w:pos="0"/>
      </w:tabs>
      <w:spacing w:before="120" w:after="60"/>
      <w:jc w:val="center"/>
    </w:pPr>
    <w:rPr>
      <w:b/>
      <w:bCs/>
    </w:rPr>
  </w:style>
  <w:style w:type="character" w:customStyle="1" w:styleId="af9">
    <w:name w:val="Название объекта Знак"/>
    <w:basedOn w:val="a0"/>
    <w:link w:val="af8"/>
    <w:rsid w:val="00187072"/>
    <w:rPr>
      <w:rFonts w:eastAsiaTheme="minorHAnsi" w:cstheme="minorBidi"/>
      <w:b/>
      <w:sz w:val="24"/>
      <w:szCs w:val="22"/>
      <w:lang w:eastAsia="en-US"/>
    </w:rPr>
  </w:style>
  <w:style w:type="paragraph" w:customStyle="1" w:styleId="afb">
    <w:name w:val="Примечание"/>
    <w:next w:val="a"/>
    <w:qFormat/>
    <w:rsid w:val="00187072"/>
    <w:pPr>
      <w:spacing w:before="80"/>
      <w:jc w:val="both"/>
    </w:pPr>
    <w:rPr>
      <w:rFonts w:eastAsiaTheme="majorEastAsia" w:cstheme="majorBidi"/>
      <w:i/>
      <w:sz w:val="22"/>
      <w:lang w:eastAsia="en-US"/>
    </w:rPr>
  </w:style>
  <w:style w:type="paragraph" w:styleId="afa">
    <w:name w:val="Body Text"/>
    <w:basedOn w:val="a"/>
    <w:link w:val="afc"/>
    <w:uiPriority w:val="99"/>
    <w:unhideWhenUsed/>
    <w:rsid w:val="00187072"/>
    <w:pPr>
      <w:tabs>
        <w:tab w:val="num" w:pos="720"/>
      </w:tabs>
      <w:spacing w:before="120" w:after="120"/>
      <w:ind w:left="720" w:hanging="720"/>
      <w:jc w:val="both"/>
    </w:pPr>
    <w:rPr>
      <w:rFonts w:eastAsiaTheme="minorHAnsi"/>
      <w:lang w:eastAsia="en-US"/>
    </w:rPr>
  </w:style>
  <w:style w:type="character" w:customStyle="1" w:styleId="afc">
    <w:name w:val="Основной текст Знак"/>
    <w:basedOn w:val="a0"/>
    <w:link w:val="afa"/>
    <w:uiPriority w:val="99"/>
    <w:rsid w:val="00187072"/>
    <w:rPr>
      <w:rFonts w:eastAsiaTheme="minorHAnsi"/>
      <w:sz w:val="24"/>
      <w:szCs w:val="24"/>
      <w:lang w:eastAsia="en-US"/>
    </w:rPr>
  </w:style>
  <w:style w:type="paragraph" w:customStyle="1" w:styleId="ConsPlusNormal">
    <w:name w:val="ConsPlusNormal"/>
    <w:qFormat/>
    <w:rsid w:val="00187072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fd">
    <w:name w:val="Body Text Indent"/>
    <w:basedOn w:val="a"/>
    <w:link w:val="afe"/>
    <w:rsid w:val="00187072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e">
    <w:name w:val="Основной текст с отступом Знак"/>
    <w:basedOn w:val="a0"/>
    <w:link w:val="afd"/>
    <w:rsid w:val="00187072"/>
    <w:rPr>
      <w:lang w:eastAsia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187072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187072"/>
    <w:pPr>
      <w:tabs>
        <w:tab w:val="left" w:pos="2268"/>
      </w:tabs>
      <w:suppressAutoHyphens/>
    </w:pPr>
    <w:rPr>
      <w:sz w:val="28"/>
      <w:szCs w:val="20"/>
      <w:lang w:eastAsia="ar-SA"/>
    </w:rPr>
  </w:style>
  <w:style w:type="paragraph" w:customStyle="1" w:styleId="24">
    <w:name w:val="Обычный2"/>
    <w:uiPriority w:val="99"/>
    <w:rsid w:val="00187072"/>
    <w:rPr>
      <w:sz w:val="28"/>
    </w:rPr>
  </w:style>
  <w:style w:type="paragraph" w:customStyle="1" w:styleId="aff">
    <w:name w:val="Ебрр"/>
    <w:basedOn w:val="a"/>
    <w:link w:val="aff0"/>
    <w:qFormat/>
    <w:rsid w:val="00922399"/>
    <w:pPr>
      <w:spacing w:before="120" w:after="120" w:line="360" w:lineRule="auto"/>
      <w:jc w:val="center"/>
    </w:pPr>
    <w:rPr>
      <w:b/>
      <w:lang w:eastAsia="en-US"/>
    </w:rPr>
  </w:style>
  <w:style w:type="character" w:customStyle="1" w:styleId="aff0">
    <w:name w:val="Ебрр Знак"/>
    <w:basedOn w:val="a0"/>
    <w:link w:val="aff"/>
    <w:rsid w:val="00922399"/>
    <w:rPr>
      <w:b/>
      <w:sz w:val="24"/>
      <w:szCs w:val="24"/>
      <w:lang w:eastAsia="en-US"/>
    </w:rPr>
  </w:style>
  <w:style w:type="paragraph" w:customStyle="1" w:styleId="211">
    <w:name w:val="Основной текст с отступом 21"/>
    <w:basedOn w:val="a"/>
    <w:rsid w:val="005613C4"/>
    <w:pPr>
      <w:suppressAutoHyphens/>
      <w:ind w:firstLine="360"/>
    </w:pPr>
    <w:rPr>
      <w:sz w:val="28"/>
      <w:szCs w:val="20"/>
    </w:rPr>
  </w:style>
  <w:style w:type="character" w:customStyle="1" w:styleId="apple-converted-space">
    <w:name w:val="apple-converted-space"/>
    <w:basedOn w:val="a0"/>
    <w:rsid w:val="00351861"/>
  </w:style>
  <w:style w:type="character" w:styleId="aff1">
    <w:name w:val="Strong"/>
    <w:basedOn w:val="a0"/>
    <w:uiPriority w:val="22"/>
    <w:qFormat/>
    <w:rsid w:val="00351861"/>
    <w:rPr>
      <w:b/>
      <w:bCs/>
    </w:rPr>
  </w:style>
  <w:style w:type="character" w:customStyle="1" w:styleId="FontStyle66">
    <w:name w:val="Font Style66"/>
    <w:basedOn w:val="a0"/>
    <w:uiPriority w:val="99"/>
    <w:rsid w:val="007258ED"/>
    <w:rPr>
      <w:rFonts w:ascii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7258ED"/>
    <w:pPr>
      <w:widowControl w:val="0"/>
      <w:autoSpaceDE w:val="0"/>
      <w:autoSpaceDN w:val="0"/>
      <w:adjustRightInd w:val="0"/>
      <w:spacing w:line="307" w:lineRule="exact"/>
      <w:ind w:firstLine="667"/>
      <w:jc w:val="both"/>
    </w:pPr>
    <w:rPr>
      <w:rFonts w:ascii="Century Gothic" w:eastAsiaTheme="minorEastAsia" w:hAnsi="Century Gothic" w:cstheme="minorBidi"/>
    </w:rPr>
  </w:style>
  <w:style w:type="character" w:customStyle="1" w:styleId="fontstyle01">
    <w:name w:val="fontstyle01"/>
    <w:qFormat/>
    <w:rsid w:val="00BE77AD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paragraph" w:styleId="aff2">
    <w:name w:val="Normal (Web)"/>
    <w:basedOn w:val="a"/>
    <w:uiPriority w:val="99"/>
    <w:semiHidden/>
    <w:unhideWhenUsed/>
    <w:rsid w:val="00676D40"/>
    <w:pPr>
      <w:spacing w:before="100" w:beforeAutospacing="1" w:after="100" w:afterAutospacing="1"/>
    </w:pPr>
  </w:style>
  <w:style w:type="table" w:customStyle="1" w:styleId="17">
    <w:name w:val="Сетка таблицы1"/>
    <w:basedOn w:val="a1"/>
    <w:next w:val="af1"/>
    <w:uiPriority w:val="59"/>
    <w:rsid w:val="000674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List_Paragraph Знак,Multilevel para_II Знак,List Paragraph1 Знак,Абзац списка11 Знак,ПАРАГРАФ Знак,ТАБЛИЦА Знак"/>
    <w:link w:val="a5"/>
    <w:uiPriority w:val="34"/>
    <w:locked/>
    <w:rsid w:val="003F76F4"/>
  </w:style>
  <w:style w:type="character" w:styleId="aff3">
    <w:name w:val="FollowedHyperlink"/>
    <w:basedOn w:val="a0"/>
    <w:uiPriority w:val="99"/>
    <w:semiHidden/>
    <w:unhideWhenUsed/>
    <w:rsid w:val="00D87A6C"/>
    <w:rPr>
      <w:color w:val="800080"/>
      <w:u w:val="single"/>
    </w:rPr>
  </w:style>
  <w:style w:type="paragraph" w:customStyle="1" w:styleId="xl4817">
    <w:name w:val="xl4817"/>
    <w:basedOn w:val="a"/>
    <w:rsid w:val="00D87A6C"/>
    <w:pPr>
      <w:spacing w:before="100" w:beforeAutospacing="1" w:after="100" w:afterAutospacing="1"/>
    </w:pPr>
  </w:style>
  <w:style w:type="paragraph" w:customStyle="1" w:styleId="xl4818">
    <w:name w:val="xl4818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819">
    <w:name w:val="xl4819"/>
    <w:basedOn w:val="a"/>
    <w:rsid w:val="00D87A6C"/>
    <w:pPr>
      <w:shd w:val="clear" w:color="000000" w:fill="FFFFFF"/>
      <w:spacing w:before="100" w:beforeAutospacing="1" w:after="100" w:afterAutospacing="1"/>
    </w:pPr>
  </w:style>
  <w:style w:type="paragraph" w:customStyle="1" w:styleId="xl4820">
    <w:name w:val="xl4820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21">
    <w:name w:val="xl4821"/>
    <w:basedOn w:val="a"/>
    <w:rsid w:val="00D87A6C"/>
    <w:pPr>
      <w:spacing w:before="100" w:beforeAutospacing="1" w:after="100" w:afterAutospacing="1"/>
    </w:pPr>
    <w:rPr>
      <w:b/>
      <w:bCs/>
    </w:rPr>
  </w:style>
  <w:style w:type="paragraph" w:customStyle="1" w:styleId="xl4822">
    <w:name w:val="xl4822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23">
    <w:name w:val="xl4823"/>
    <w:basedOn w:val="a"/>
    <w:rsid w:val="00D87A6C"/>
    <w:pPr>
      <w:spacing w:before="100" w:beforeAutospacing="1" w:after="100" w:afterAutospacing="1"/>
      <w:textAlignment w:val="center"/>
    </w:pPr>
  </w:style>
  <w:style w:type="paragraph" w:customStyle="1" w:styleId="xl4824">
    <w:name w:val="xl4824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25">
    <w:name w:val="xl4825"/>
    <w:basedOn w:val="a"/>
    <w:rsid w:val="00D87A6C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4826">
    <w:name w:val="xl4826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27">
    <w:name w:val="xl4827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28">
    <w:name w:val="xl4828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829">
    <w:name w:val="xl4829"/>
    <w:basedOn w:val="a"/>
    <w:rsid w:val="00D87A6C"/>
    <w:pPr>
      <w:shd w:val="clear" w:color="000000" w:fill="FFFFFF"/>
      <w:spacing w:before="100" w:beforeAutospacing="1" w:after="100" w:afterAutospacing="1"/>
    </w:pPr>
    <w:rPr>
      <w:b/>
      <w:bCs/>
    </w:rPr>
  </w:style>
  <w:style w:type="paragraph" w:customStyle="1" w:styleId="xl4830">
    <w:name w:val="xl4830"/>
    <w:basedOn w:val="a"/>
    <w:rsid w:val="00D87A6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i/>
      <w:iCs/>
    </w:rPr>
  </w:style>
  <w:style w:type="paragraph" w:customStyle="1" w:styleId="xl4831">
    <w:name w:val="xl4831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32">
    <w:name w:val="xl4832"/>
    <w:basedOn w:val="a"/>
    <w:rsid w:val="00D87A6C"/>
    <w:pPr>
      <w:shd w:val="clear" w:color="000000" w:fill="FFFFFF"/>
      <w:spacing w:before="100" w:beforeAutospacing="1" w:after="100" w:afterAutospacing="1"/>
    </w:pPr>
  </w:style>
  <w:style w:type="paragraph" w:customStyle="1" w:styleId="xl4833">
    <w:name w:val="xl4833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34">
    <w:name w:val="xl4834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835">
    <w:name w:val="xl4835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36">
    <w:name w:val="xl4836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4837">
    <w:name w:val="xl4837"/>
    <w:basedOn w:val="a"/>
    <w:rsid w:val="00D87A6C"/>
    <w:pPr>
      <w:spacing w:before="100" w:beforeAutospacing="1" w:after="100" w:afterAutospacing="1"/>
    </w:pPr>
    <w:rPr>
      <w:color w:val="FF0000"/>
    </w:rPr>
  </w:style>
  <w:style w:type="paragraph" w:customStyle="1" w:styleId="xl4838">
    <w:name w:val="xl4838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39">
    <w:name w:val="xl4839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40">
    <w:name w:val="xl4840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41">
    <w:name w:val="xl4841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842">
    <w:name w:val="xl4842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3">
    <w:name w:val="xl4843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44">
    <w:name w:val="xl4844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845">
    <w:name w:val="xl4845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46">
    <w:name w:val="xl4846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47">
    <w:name w:val="xl4847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48">
    <w:name w:val="xl4848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4849">
    <w:name w:val="xl4849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4850">
    <w:name w:val="xl4850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4851">
    <w:name w:val="xl4851"/>
    <w:basedOn w:val="a"/>
    <w:rsid w:val="00D87A6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4852">
    <w:name w:val="xl4852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853">
    <w:name w:val="xl4853"/>
    <w:basedOn w:val="a"/>
    <w:rsid w:val="00D87A6C"/>
    <w:pPr>
      <w:spacing w:before="100" w:beforeAutospacing="1" w:after="100" w:afterAutospacing="1"/>
      <w:jc w:val="center"/>
      <w:textAlignment w:val="center"/>
    </w:pPr>
  </w:style>
  <w:style w:type="paragraph" w:customStyle="1" w:styleId="xl4854">
    <w:name w:val="xl4854"/>
    <w:basedOn w:val="a"/>
    <w:rsid w:val="00D87A6C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</w:rPr>
  </w:style>
  <w:style w:type="paragraph" w:customStyle="1" w:styleId="xl4855">
    <w:name w:val="xl4855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56">
    <w:name w:val="xl4856"/>
    <w:basedOn w:val="a"/>
    <w:rsid w:val="00D87A6C"/>
    <w:pPr>
      <w:spacing w:before="100" w:beforeAutospacing="1" w:after="100" w:afterAutospacing="1"/>
    </w:pPr>
  </w:style>
  <w:style w:type="paragraph" w:customStyle="1" w:styleId="xl4857">
    <w:name w:val="xl4857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858">
    <w:name w:val="xl4858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59">
    <w:name w:val="xl4859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4860">
    <w:name w:val="xl4860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61">
    <w:name w:val="xl4861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862">
    <w:name w:val="xl4862"/>
    <w:basedOn w:val="a"/>
    <w:rsid w:val="00D87A6C"/>
    <w:pP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863">
    <w:name w:val="xl4863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64">
    <w:name w:val="xl4864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865">
    <w:name w:val="xl4865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4866">
    <w:name w:val="xl4866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4867">
    <w:name w:val="xl4867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68">
    <w:name w:val="xl4868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</w:rPr>
  </w:style>
  <w:style w:type="paragraph" w:customStyle="1" w:styleId="xl4869">
    <w:name w:val="xl4869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70">
    <w:name w:val="xl4870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871">
    <w:name w:val="xl4871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72">
    <w:name w:val="xl4872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</w:pPr>
    <w:rPr>
      <w:b/>
      <w:bCs/>
    </w:rPr>
  </w:style>
  <w:style w:type="paragraph" w:customStyle="1" w:styleId="xl4873">
    <w:name w:val="xl4873"/>
    <w:basedOn w:val="a"/>
    <w:rsid w:val="00D87A6C"/>
    <w:pPr>
      <w:spacing w:before="100" w:beforeAutospacing="1" w:after="100" w:afterAutospacing="1"/>
    </w:pPr>
    <w:rPr>
      <w:b/>
      <w:bCs/>
    </w:rPr>
  </w:style>
  <w:style w:type="paragraph" w:customStyle="1" w:styleId="xl4874">
    <w:name w:val="xl4874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4875">
    <w:name w:val="xl4875"/>
    <w:basedOn w:val="a"/>
    <w:rsid w:val="00D87A6C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4876">
    <w:name w:val="xl4876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4877">
    <w:name w:val="xl4877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78">
    <w:name w:val="xl4878"/>
    <w:basedOn w:val="a"/>
    <w:rsid w:val="00D87A6C"/>
    <w:pP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79">
    <w:name w:val="xl4879"/>
    <w:basedOn w:val="a"/>
    <w:rsid w:val="00D87A6C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4880">
    <w:name w:val="xl4880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881">
    <w:name w:val="xl4881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882">
    <w:name w:val="xl4882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</w:rPr>
  </w:style>
  <w:style w:type="paragraph" w:customStyle="1" w:styleId="xl4883">
    <w:name w:val="xl4883"/>
    <w:basedOn w:val="a"/>
    <w:rsid w:val="00D87A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font5">
    <w:name w:val="font5"/>
    <w:basedOn w:val="a"/>
    <w:rsid w:val="008443F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8443F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table" w:customStyle="1" w:styleId="25">
    <w:name w:val="Сетка таблицы2"/>
    <w:basedOn w:val="a1"/>
    <w:next w:val="af1"/>
    <w:uiPriority w:val="59"/>
    <w:rsid w:val="002F3B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1"/>
    <w:uiPriority w:val="59"/>
    <w:rsid w:val="00BC2F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1"/>
    <w:uiPriority w:val="59"/>
    <w:rsid w:val="00BC2F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1"/>
    <w:uiPriority w:val="59"/>
    <w:rsid w:val="00ED170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1"/>
    <w:uiPriority w:val="59"/>
    <w:rsid w:val="009D7D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1"/>
    <w:uiPriority w:val="59"/>
    <w:rsid w:val="009D7D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f1"/>
    <w:uiPriority w:val="59"/>
    <w:rsid w:val="009D7DC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1"/>
    <w:uiPriority w:val="59"/>
    <w:rsid w:val="00D73DB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annotation reference"/>
    <w:basedOn w:val="a0"/>
    <w:semiHidden/>
    <w:unhideWhenUsed/>
    <w:rsid w:val="00DD3B29"/>
    <w:rPr>
      <w:sz w:val="16"/>
      <w:szCs w:val="16"/>
    </w:rPr>
  </w:style>
  <w:style w:type="paragraph" w:styleId="aff5">
    <w:name w:val="annotation text"/>
    <w:basedOn w:val="a"/>
    <w:link w:val="aff6"/>
    <w:semiHidden/>
    <w:unhideWhenUsed/>
    <w:rsid w:val="00DD3B29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semiHidden/>
    <w:rsid w:val="00DD3B29"/>
  </w:style>
  <w:style w:type="paragraph" w:styleId="aff7">
    <w:name w:val="annotation subject"/>
    <w:basedOn w:val="aff5"/>
    <w:next w:val="aff5"/>
    <w:link w:val="aff8"/>
    <w:semiHidden/>
    <w:unhideWhenUsed/>
    <w:rsid w:val="00DD3B29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D3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3E57F-453F-4A51-A3BB-E8F109A5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37</Pages>
  <Words>7010</Words>
  <Characters>52370</Characters>
  <Application>Microsoft Office Word</Application>
  <DocSecurity>0</DocSecurity>
  <Lines>436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59262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MocArt</dc:creator>
  <cp:keywords/>
  <dc:description/>
  <cp:lastModifiedBy>Алексеева Наталия Анатольевна</cp:lastModifiedBy>
  <cp:revision>16</cp:revision>
  <cp:lastPrinted>2024-08-27T07:44:00Z</cp:lastPrinted>
  <dcterms:created xsi:type="dcterms:W3CDTF">2025-08-20T07:49:00Z</dcterms:created>
  <dcterms:modified xsi:type="dcterms:W3CDTF">2025-12-24T07:43:00Z</dcterms:modified>
</cp:coreProperties>
</file>